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507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242DC060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0A39EB1C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6AFD488B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11D4DF41" w14:textId="77777777" w:rsidR="006C2E01" w:rsidRPr="00D67590" w:rsidRDefault="006C2E01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2E8583A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 w:val="20"/>
          <w:szCs w:val="20"/>
        </w:rPr>
      </w:pPr>
    </w:p>
    <w:p w14:paraId="53194D20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ahoma" w:eastAsia="Arial" w:hAnsi="Tahoma"/>
          <w:b/>
          <w:smallCaps/>
          <w:color w:val="000000"/>
          <w:szCs w:val="20"/>
        </w:rPr>
      </w:pPr>
      <w:r w:rsidRPr="00D67590">
        <w:rPr>
          <w:rFonts w:ascii="Tahoma" w:eastAsia="Arial" w:hAnsi="Tahoma"/>
          <w:b/>
          <w:smallCaps/>
          <w:color w:val="000000"/>
          <w:szCs w:val="20"/>
        </w:rPr>
        <w:t xml:space="preserve">Samodzielny Publiczny Zakład Opieki Zdrowotnej </w:t>
      </w:r>
      <w:r w:rsidRPr="00D67590">
        <w:rPr>
          <w:rFonts w:ascii="Tahoma" w:eastAsia="Arial" w:hAnsi="Tahoma"/>
          <w:b/>
          <w:smallCaps/>
          <w:color w:val="000000"/>
          <w:szCs w:val="20"/>
        </w:rPr>
        <w:br/>
        <w:t>w Augustowie</w:t>
      </w:r>
    </w:p>
    <w:p w14:paraId="0CB0B732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smallCaps/>
          <w:color w:val="000000"/>
          <w:szCs w:val="20"/>
        </w:rPr>
      </w:pPr>
      <w:r w:rsidRPr="00D67590">
        <w:rPr>
          <w:rFonts w:ascii="Tahoma" w:eastAsia="Arial" w:hAnsi="Tahoma"/>
          <w:smallCaps/>
          <w:color w:val="000000"/>
          <w:szCs w:val="20"/>
        </w:rPr>
        <w:t>ul. Szpitalna 12</w:t>
      </w:r>
    </w:p>
    <w:p w14:paraId="7270A239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smallCaps/>
          <w:color w:val="000000"/>
          <w:szCs w:val="20"/>
        </w:rPr>
      </w:pPr>
      <w:r w:rsidRPr="00D67590">
        <w:rPr>
          <w:rFonts w:ascii="Tahoma" w:eastAsia="Arial" w:hAnsi="Tahoma"/>
          <w:smallCaps/>
          <w:color w:val="000000"/>
          <w:szCs w:val="20"/>
        </w:rPr>
        <w:t>16-300 Augustów</w:t>
      </w:r>
    </w:p>
    <w:p w14:paraId="660C5339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Cs w:val="20"/>
          <w:u w:val="single"/>
        </w:rPr>
      </w:pPr>
    </w:p>
    <w:p w14:paraId="01E1AEEB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4A000E7D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7F38B630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3DB24C0B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7C1C1E87" w14:textId="77777777" w:rsidR="001407E0" w:rsidRPr="00D67590" w:rsidRDefault="001407E0" w:rsidP="006C2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Arial" w:hAnsi="Tahoma"/>
          <w:b/>
          <w:color w:val="000000"/>
          <w:sz w:val="20"/>
          <w:szCs w:val="20"/>
          <w:u w:val="single"/>
        </w:rPr>
      </w:pPr>
    </w:p>
    <w:p w14:paraId="5DCC2DC2" w14:textId="77777777" w:rsidR="001407E0" w:rsidRPr="00D67590" w:rsidRDefault="001407E0" w:rsidP="001407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Arial" w:hAnsi="Tahoma"/>
          <w:b/>
          <w:smallCaps/>
          <w:color w:val="000000"/>
          <w:szCs w:val="20"/>
        </w:rPr>
      </w:pPr>
      <w:r w:rsidRPr="00D67590">
        <w:rPr>
          <w:rFonts w:ascii="Tahoma" w:eastAsia="Arial" w:hAnsi="Tahoma"/>
          <w:b/>
          <w:smallCaps/>
          <w:color w:val="000000"/>
          <w:szCs w:val="20"/>
        </w:rPr>
        <w:t>SPECYFIKACJA WARUNKÓW ZAMÓWIENIA</w:t>
      </w:r>
    </w:p>
    <w:p w14:paraId="7D044A1C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smallCaps/>
          <w:color w:val="000000"/>
          <w:spacing w:val="-3"/>
          <w:szCs w:val="20"/>
        </w:rPr>
      </w:pPr>
    </w:p>
    <w:p w14:paraId="289BFDD3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smallCaps/>
          <w:color w:val="000000"/>
          <w:spacing w:val="-3"/>
          <w:szCs w:val="20"/>
        </w:rPr>
      </w:pPr>
    </w:p>
    <w:p w14:paraId="03653FA1" w14:textId="69EB370D" w:rsidR="001407E0" w:rsidRDefault="00C60594" w:rsidP="001407E0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FFFFF"/>
        <w:ind w:left="0"/>
        <w:jc w:val="center"/>
        <w:rPr>
          <w:rFonts w:ascii="Tahoma" w:hAnsi="Tahoma" w:cs="Tahoma"/>
          <w:b/>
          <w:bCs/>
          <w:smallCaps/>
          <w:sz w:val="20"/>
          <w:szCs w:val="20"/>
        </w:rPr>
      </w:pPr>
      <w:r>
        <w:rPr>
          <w:rFonts w:ascii="Tahoma" w:hAnsi="Tahoma" w:cs="Tahoma"/>
          <w:b/>
          <w:bCs/>
          <w:smallCaps/>
          <w:sz w:val="20"/>
          <w:szCs w:val="20"/>
        </w:rPr>
        <w:t xml:space="preserve">DOSTAWA </w:t>
      </w:r>
      <w:r w:rsidR="00692CA2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="003475C8">
        <w:rPr>
          <w:rFonts w:ascii="Tahoma" w:hAnsi="Tahoma" w:cs="Tahoma"/>
          <w:b/>
          <w:bCs/>
          <w:smallCaps/>
          <w:sz w:val="20"/>
          <w:szCs w:val="20"/>
        </w:rPr>
        <w:t>ENERGII ELEKTRYCZNEJ</w:t>
      </w:r>
      <w:r w:rsidR="00985A9E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="00692CA2">
        <w:rPr>
          <w:rFonts w:ascii="Tahoma" w:hAnsi="Tahoma" w:cs="Tahoma"/>
          <w:b/>
          <w:bCs/>
          <w:smallCaps/>
          <w:sz w:val="20"/>
          <w:szCs w:val="20"/>
        </w:rPr>
        <w:t xml:space="preserve"> </w:t>
      </w:r>
      <w:r w:rsidR="001115BD">
        <w:rPr>
          <w:rFonts w:ascii="Tahoma" w:hAnsi="Tahoma" w:cs="Tahoma"/>
          <w:b/>
          <w:bCs/>
          <w:smallCaps/>
          <w:sz w:val="20"/>
          <w:szCs w:val="20"/>
        </w:rPr>
        <w:t xml:space="preserve">DLA </w:t>
      </w:r>
      <w:r w:rsidR="00D40AB8">
        <w:rPr>
          <w:rFonts w:ascii="Tahoma" w:hAnsi="Tahoma" w:cs="Tahoma"/>
          <w:b/>
          <w:bCs/>
          <w:smallCaps/>
          <w:sz w:val="20"/>
          <w:szCs w:val="20"/>
        </w:rPr>
        <w:t xml:space="preserve"> SAMODZIELNEGO PUBLICZNEGO ZAKŁADU OPIEKI ZDROWOTNEJ W AUGUSTOWIE </w:t>
      </w:r>
    </w:p>
    <w:p w14:paraId="5E46AAE6" w14:textId="77777777" w:rsidR="00DB30D8" w:rsidRPr="00D67590" w:rsidRDefault="00DB30D8" w:rsidP="001407E0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FFFFFF"/>
        <w:ind w:left="0"/>
        <w:jc w:val="center"/>
        <w:rPr>
          <w:rFonts w:ascii="Tahoma" w:hAnsi="Tahoma" w:cs="Tahoma"/>
          <w:smallCaps/>
          <w:sz w:val="20"/>
          <w:szCs w:val="20"/>
        </w:rPr>
      </w:pPr>
    </w:p>
    <w:p w14:paraId="58172839" w14:textId="1A951CC9" w:rsidR="001407E0" w:rsidRPr="00D67590" w:rsidRDefault="001407E0" w:rsidP="001407E0">
      <w:pPr>
        <w:shd w:val="clear" w:color="auto" w:fill="FFFFFF"/>
        <w:jc w:val="center"/>
        <w:rPr>
          <w:rFonts w:ascii="Tahoma" w:hAnsi="Tahoma"/>
          <w:b/>
          <w:bCs/>
          <w:color w:val="000000"/>
          <w:spacing w:val="-3"/>
          <w:sz w:val="18"/>
          <w:szCs w:val="20"/>
        </w:rPr>
      </w:pPr>
      <w:r w:rsidRPr="00D67590">
        <w:rPr>
          <w:rFonts w:ascii="Tahoma" w:hAnsi="Tahoma"/>
          <w:sz w:val="18"/>
          <w:szCs w:val="20"/>
        </w:rPr>
        <w:t>Postępowanie prowadzone</w:t>
      </w:r>
      <w:r w:rsidR="00DB30D8">
        <w:rPr>
          <w:rFonts w:ascii="Tahoma" w:hAnsi="Tahoma"/>
          <w:sz w:val="18"/>
          <w:szCs w:val="20"/>
        </w:rPr>
        <w:t xml:space="preserve"> </w:t>
      </w:r>
      <w:r w:rsidR="000D4DAE">
        <w:rPr>
          <w:rFonts w:ascii="Tahoma" w:hAnsi="Tahoma"/>
          <w:sz w:val="18"/>
          <w:szCs w:val="20"/>
        </w:rPr>
        <w:t xml:space="preserve">jest </w:t>
      </w:r>
      <w:r w:rsidR="00DB30D8">
        <w:rPr>
          <w:rFonts w:ascii="Tahoma" w:hAnsi="Tahoma"/>
          <w:sz w:val="18"/>
          <w:szCs w:val="20"/>
        </w:rPr>
        <w:t>w tr</w:t>
      </w:r>
      <w:r w:rsidR="000D4DAE">
        <w:rPr>
          <w:rFonts w:ascii="Tahoma" w:hAnsi="Tahoma"/>
          <w:sz w:val="18"/>
          <w:szCs w:val="20"/>
        </w:rPr>
        <w:t xml:space="preserve">ybie </w:t>
      </w:r>
      <w:r w:rsidR="00DB30E0">
        <w:rPr>
          <w:rFonts w:ascii="Tahoma" w:hAnsi="Tahoma"/>
          <w:sz w:val="18"/>
          <w:szCs w:val="20"/>
        </w:rPr>
        <w:t xml:space="preserve">podstawowym z możliwością negocjacji na podstawie art. 275 pkt 2) </w:t>
      </w:r>
      <w:r w:rsidR="000D4DAE">
        <w:rPr>
          <w:rFonts w:ascii="Tahoma" w:hAnsi="Tahoma"/>
          <w:sz w:val="18"/>
          <w:szCs w:val="20"/>
        </w:rPr>
        <w:t xml:space="preserve"> </w:t>
      </w:r>
      <w:r w:rsidRPr="00D67590">
        <w:rPr>
          <w:rFonts w:ascii="Tahoma" w:hAnsi="Tahoma"/>
          <w:sz w:val="18"/>
          <w:szCs w:val="20"/>
        </w:rPr>
        <w:t>ustawy z dnia 11 września 2019 r. -</w:t>
      </w:r>
      <w:r w:rsidR="000D4DAE">
        <w:rPr>
          <w:rFonts w:ascii="Tahoma" w:hAnsi="Tahoma"/>
          <w:sz w:val="18"/>
          <w:szCs w:val="20"/>
        </w:rPr>
        <w:t xml:space="preserve"> </w:t>
      </w:r>
      <w:r w:rsidRPr="00D67590">
        <w:rPr>
          <w:rFonts w:ascii="Tahoma" w:hAnsi="Tahoma"/>
          <w:sz w:val="18"/>
          <w:szCs w:val="20"/>
        </w:rPr>
        <w:t xml:space="preserve">Prawo zamówień publicznych (Dz. U. </w:t>
      </w:r>
      <w:r w:rsidR="00895C3A">
        <w:rPr>
          <w:rFonts w:ascii="Tahoma" w:hAnsi="Tahoma"/>
          <w:sz w:val="18"/>
          <w:szCs w:val="20"/>
        </w:rPr>
        <w:t xml:space="preserve">z </w:t>
      </w:r>
      <w:r w:rsidRPr="00D67590">
        <w:rPr>
          <w:rFonts w:ascii="Tahoma" w:hAnsi="Tahoma"/>
          <w:sz w:val="18"/>
          <w:szCs w:val="20"/>
        </w:rPr>
        <w:t>202</w:t>
      </w:r>
      <w:r w:rsidR="003475C8">
        <w:rPr>
          <w:rFonts w:ascii="Tahoma" w:hAnsi="Tahoma"/>
          <w:sz w:val="18"/>
          <w:szCs w:val="20"/>
        </w:rPr>
        <w:t>3</w:t>
      </w:r>
      <w:r w:rsidR="00895C3A">
        <w:rPr>
          <w:rFonts w:ascii="Tahoma" w:hAnsi="Tahoma"/>
          <w:sz w:val="18"/>
          <w:szCs w:val="20"/>
        </w:rPr>
        <w:t xml:space="preserve"> r.</w:t>
      </w:r>
      <w:r w:rsidR="003475C8">
        <w:rPr>
          <w:rFonts w:ascii="Tahoma" w:hAnsi="Tahoma"/>
          <w:sz w:val="18"/>
          <w:szCs w:val="20"/>
        </w:rPr>
        <w:t>, poz. 1605</w:t>
      </w:r>
      <w:r w:rsidR="001522EC">
        <w:rPr>
          <w:rFonts w:ascii="Tahoma" w:hAnsi="Tahoma"/>
          <w:sz w:val="18"/>
          <w:szCs w:val="20"/>
        </w:rPr>
        <w:t xml:space="preserve"> </w:t>
      </w:r>
      <w:r w:rsidR="000D4DAE">
        <w:rPr>
          <w:rFonts w:ascii="Tahoma" w:hAnsi="Tahoma"/>
          <w:sz w:val="18"/>
          <w:szCs w:val="20"/>
        </w:rPr>
        <w:t>)</w:t>
      </w:r>
    </w:p>
    <w:p w14:paraId="0B6EF76A" w14:textId="77777777" w:rsidR="001407E0" w:rsidRPr="00D67590" w:rsidRDefault="001407E0" w:rsidP="001407E0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color w:val="000000"/>
          <w:spacing w:val="-3"/>
          <w:sz w:val="18"/>
          <w:szCs w:val="20"/>
        </w:rPr>
      </w:pPr>
    </w:p>
    <w:p w14:paraId="3B1655C8" w14:textId="77777777" w:rsidR="001407E0" w:rsidRPr="00D67590" w:rsidRDefault="001407E0" w:rsidP="001407E0">
      <w:pPr>
        <w:shd w:val="clear" w:color="auto" w:fill="FFFFFF"/>
        <w:spacing w:line="360" w:lineRule="auto"/>
        <w:ind w:right="1272"/>
        <w:jc w:val="both"/>
        <w:rPr>
          <w:rFonts w:ascii="Tahoma" w:hAnsi="Tahoma"/>
          <w:b/>
          <w:bCs/>
          <w:color w:val="000000"/>
          <w:spacing w:val="-2"/>
          <w:sz w:val="20"/>
          <w:szCs w:val="20"/>
        </w:rPr>
      </w:pPr>
    </w:p>
    <w:p w14:paraId="62E59CF1" w14:textId="77777777" w:rsidR="001407E0" w:rsidRPr="00D67590" w:rsidRDefault="001407E0" w:rsidP="001407E0">
      <w:pPr>
        <w:shd w:val="clear" w:color="auto" w:fill="FFFFFF"/>
        <w:spacing w:line="360" w:lineRule="auto"/>
        <w:ind w:right="1272"/>
        <w:jc w:val="both"/>
        <w:rPr>
          <w:rFonts w:ascii="Tahoma" w:hAnsi="Tahoma"/>
          <w:b/>
          <w:bCs/>
          <w:color w:val="000000"/>
          <w:spacing w:val="-2"/>
          <w:sz w:val="20"/>
          <w:szCs w:val="20"/>
        </w:rPr>
      </w:pPr>
    </w:p>
    <w:p w14:paraId="1DC2A7BD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4FA9BD80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3DD7A80C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1556B851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b/>
          <w:sz w:val="20"/>
          <w:szCs w:val="20"/>
          <w:u w:val="single"/>
        </w:rPr>
      </w:pPr>
    </w:p>
    <w:p w14:paraId="3AE9BABE" w14:textId="77777777" w:rsidR="001407E0" w:rsidRPr="00D67590" w:rsidRDefault="001407E0" w:rsidP="001407E0">
      <w:pPr>
        <w:shd w:val="clear" w:color="auto" w:fill="FFFFFF"/>
        <w:spacing w:line="360" w:lineRule="auto"/>
        <w:rPr>
          <w:rFonts w:ascii="Tahoma" w:hAnsi="Tahoma"/>
          <w:sz w:val="20"/>
          <w:szCs w:val="20"/>
        </w:rPr>
      </w:pPr>
    </w:p>
    <w:p w14:paraId="33ADD128" w14:textId="77777777" w:rsidR="001407E0" w:rsidRPr="00D67590" w:rsidRDefault="000D4DAE" w:rsidP="00D67590">
      <w:pPr>
        <w:spacing w:line="360" w:lineRule="auto"/>
        <w:ind w:left="4956" w:firstLine="714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    </w:t>
      </w:r>
      <w:r w:rsidR="001407E0" w:rsidRPr="00D67590">
        <w:rPr>
          <w:rFonts w:ascii="Tahoma" w:hAnsi="Tahoma"/>
          <w:sz w:val="20"/>
          <w:szCs w:val="20"/>
        </w:rPr>
        <w:t>Zatwierdzam:</w:t>
      </w:r>
    </w:p>
    <w:p w14:paraId="2E3DC5F9" w14:textId="77777777" w:rsidR="002F2FD3" w:rsidRPr="00D67590" w:rsidRDefault="002F2FD3" w:rsidP="001407E0">
      <w:pPr>
        <w:spacing w:line="360" w:lineRule="auto"/>
        <w:ind w:left="4956" w:firstLine="708"/>
        <w:rPr>
          <w:rFonts w:ascii="Tahoma" w:hAnsi="Tahoma"/>
          <w:sz w:val="20"/>
          <w:szCs w:val="20"/>
        </w:rPr>
      </w:pPr>
    </w:p>
    <w:p w14:paraId="77397FC1" w14:textId="7A320485" w:rsidR="001407E0" w:rsidRDefault="001407E0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6BE45D59" w14:textId="70CFA4C7" w:rsidR="009A0E31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Sporządził :</w:t>
      </w:r>
    </w:p>
    <w:p w14:paraId="0A284DAA" w14:textId="473825DC" w:rsidR="009A0E31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50113E1D" w14:textId="77777777" w:rsidR="009A0E31" w:rsidRPr="00D67590" w:rsidRDefault="009A0E31" w:rsidP="001407E0">
      <w:pPr>
        <w:spacing w:line="360" w:lineRule="auto"/>
        <w:rPr>
          <w:rFonts w:ascii="Tahoma" w:hAnsi="Tahoma"/>
          <w:sz w:val="20"/>
          <w:szCs w:val="20"/>
        </w:rPr>
      </w:pPr>
    </w:p>
    <w:p w14:paraId="73E71695" w14:textId="77777777" w:rsidR="002F2FD3" w:rsidRPr="00D67590" w:rsidRDefault="002F2FD3" w:rsidP="001407E0">
      <w:pPr>
        <w:spacing w:line="360" w:lineRule="auto"/>
        <w:ind w:left="4248" w:firstLine="708"/>
        <w:jc w:val="center"/>
        <w:rPr>
          <w:rFonts w:ascii="Tahoma" w:hAnsi="Tahoma"/>
          <w:sz w:val="20"/>
          <w:szCs w:val="20"/>
        </w:rPr>
      </w:pPr>
    </w:p>
    <w:p w14:paraId="035A3B8F" w14:textId="74EA943B" w:rsidR="001407E0" w:rsidRPr="00D67590" w:rsidRDefault="001407E0" w:rsidP="00D67590">
      <w:pPr>
        <w:tabs>
          <w:tab w:val="left" w:pos="5245"/>
          <w:tab w:val="left" w:pos="5670"/>
          <w:tab w:val="left" w:pos="5954"/>
        </w:tabs>
        <w:spacing w:line="360" w:lineRule="auto"/>
        <w:ind w:left="4248" w:firstLine="708"/>
        <w:jc w:val="center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Augustów, dnia </w:t>
      </w:r>
      <w:r w:rsidR="006D4DEE">
        <w:rPr>
          <w:rFonts w:ascii="Tahoma" w:hAnsi="Tahoma"/>
          <w:sz w:val="20"/>
          <w:szCs w:val="20"/>
        </w:rPr>
        <w:t>02 pa</w:t>
      </w:r>
      <w:r w:rsidR="003E2C19">
        <w:rPr>
          <w:rFonts w:ascii="Tahoma" w:hAnsi="Tahoma"/>
          <w:sz w:val="20"/>
          <w:szCs w:val="20"/>
        </w:rPr>
        <w:t>ź</w:t>
      </w:r>
      <w:r w:rsidR="006D4DEE">
        <w:rPr>
          <w:rFonts w:ascii="Tahoma" w:hAnsi="Tahoma"/>
          <w:sz w:val="20"/>
          <w:szCs w:val="20"/>
        </w:rPr>
        <w:t>dzier</w:t>
      </w:r>
      <w:r w:rsidR="003E2C19">
        <w:rPr>
          <w:rFonts w:ascii="Tahoma" w:hAnsi="Tahoma"/>
          <w:sz w:val="20"/>
          <w:szCs w:val="20"/>
        </w:rPr>
        <w:t xml:space="preserve">nika </w:t>
      </w:r>
      <w:r w:rsidRPr="00D67590">
        <w:rPr>
          <w:rFonts w:ascii="Tahoma" w:hAnsi="Tahoma"/>
          <w:sz w:val="20"/>
          <w:szCs w:val="20"/>
        </w:rPr>
        <w:t>202</w:t>
      </w:r>
      <w:r w:rsidR="00933940">
        <w:rPr>
          <w:rFonts w:ascii="Tahoma" w:hAnsi="Tahoma"/>
          <w:sz w:val="20"/>
          <w:szCs w:val="20"/>
        </w:rPr>
        <w:t>3</w:t>
      </w:r>
      <w:r w:rsidRPr="00D67590">
        <w:rPr>
          <w:rFonts w:ascii="Tahoma" w:hAnsi="Tahoma"/>
          <w:sz w:val="20"/>
          <w:szCs w:val="20"/>
        </w:rPr>
        <w:t xml:space="preserve"> r.</w:t>
      </w:r>
    </w:p>
    <w:p w14:paraId="37AB7FF1" w14:textId="77777777" w:rsidR="00AE756A" w:rsidRPr="00D67590" w:rsidRDefault="00AE756A" w:rsidP="001F05EB">
      <w:pPr>
        <w:rPr>
          <w:rFonts w:ascii="Tahoma" w:hAnsi="Tahoma"/>
          <w:b/>
          <w:sz w:val="20"/>
          <w:szCs w:val="20"/>
        </w:rPr>
      </w:pPr>
    </w:p>
    <w:p w14:paraId="495813B9" w14:textId="77777777" w:rsidR="00B54BF8" w:rsidRDefault="00B54BF8" w:rsidP="00CB5621">
      <w:pPr>
        <w:rPr>
          <w:rFonts w:ascii="Tahoma" w:hAnsi="Tahoma"/>
          <w:b/>
          <w:sz w:val="20"/>
          <w:szCs w:val="20"/>
        </w:rPr>
      </w:pPr>
    </w:p>
    <w:p w14:paraId="52F96B82" w14:textId="4088CC88" w:rsidR="00B2391D" w:rsidRDefault="00B2391D" w:rsidP="00CB5621">
      <w:pPr>
        <w:rPr>
          <w:rFonts w:ascii="Tahoma" w:hAnsi="Tahoma"/>
          <w:b/>
          <w:sz w:val="20"/>
          <w:szCs w:val="20"/>
        </w:rPr>
      </w:pPr>
    </w:p>
    <w:p w14:paraId="5B1B49C2" w14:textId="40E974D6" w:rsidR="009A0E31" w:rsidRDefault="009A0E31" w:rsidP="00CB5621">
      <w:pPr>
        <w:rPr>
          <w:rFonts w:ascii="Tahoma" w:hAnsi="Tahoma"/>
          <w:b/>
          <w:sz w:val="20"/>
          <w:szCs w:val="20"/>
        </w:rPr>
      </w:pPr>
    </w:p>
    <w:p w14:paraId="57341C05" w14:textId="77777777" w:rsidR="009A0E31" w:rsidRDefault="009A0E31" w:rsidP="00CB5621">
      <w:pPr>
        <w:rPr>
          <w:rFonts w:ascii="Tahoma" w:hAnsi="Tahoma"/>
          <w:b/>
          <w:sz w:val="20"/>
          <w:szCs w:val="20"/>
        </w:rPr>
      </w:pPr>
    </w:p>
    <w:p w14:paraId="459E491F" w14:textId="77777777" w:rsidR="003D21BA" w:rsidRPr="00D67590" w:rsidRDefault="003D21BA" w:rsidP="00CB5621">
      <w:pPr>
        <w:rPr>
          <w:rFonts w:ascii="Tahoma" w:hAnsi="Tahoma"/>
          <w:b/>
          <w:sz w:val="20"/>
          <w:szCs w:val="20"/>
        </w:rPr>
      </w:pPr>
    </w:p>
    <w:p w14:paraId="6467FD81" w14:textId="77777777" w:rsidR="00B82B2D" w:rsidRPr="00D67590" w:rsidRDefault="00B82B2D" w:rsidP="00E93550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Rozdział 1</w:t>
      </w:r>
    </w:p>
    <w:p w14:paraId="04753680" w14:textId="77777777" w:rsidR="00B82B2D" w:rsidRPr="00D67590" w:rsidRDefault="00BF1550" w:rsidP="007D03CE">
      <w:pPr>
        <w:pBdr>
          <w:bottom w:val="single" w:sz="4" w:space="1" w:color="auto"/>
        </w:pBd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NAZWA I ADRES ZAMAWIAJĄCEGO</w:t>
      </w:r>
    </w:p>
    <w:p w14:paraId="1FB890E9" w14:textId="77777777" w:rsidR="00E164AF" w:rsidRPr="00D67590" w:rsidRDefault="00E164AF" w:rsidP="00E164AF">
      <w:pPr>
        <w:pStyle w:val="Standard"/>
        <w:jc w:val="left"/>
        <w:rPr>
          <w:rFonts w:ascii="Tahoma" w:hAnsi="Tahoma" w:cs="Tahoma"/>
          <w:sz w:val="20"/>
          <w:szCs w:val="20"/>
        </w:rPr>
      </w:pPr>
    </w:p>
    <w:p w14:paraId="069C0E45" w14:textId="77777777" w:rsidR="001407E0" w:rsidRPr="00D67590" w:rsidRDefault="001407E0" w:rsidP="00B54BF8">
      <w:pPr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Samodzielny Publiczny Zakład Opieki Zdrowotnej w Augustowie</w:t>
      </w:r>
    </w:p>
    <w:p w14:paraId="2BDC1574" w14:textId="77777777" w:rsidR="001407E0" w:rsidRPr="00D67590" w:rsidRDefault="001407E0" w:rsidP="00B54BF8">
      <w:pPr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ul. Szpitalna 12, 16-300 Augustów</w:t>
      </w:r>
    </w:p>
    <w:p w14:paraId="352FD94F" w14:textId="4443FB7A" w:rsidR="001407E0" w:rsidRPr="00D67590" w:rsidRDefault="001407E0" w:rsidP="00B54BF8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tel. 87 644 42 59, fax 87 643 34 19</w:t>
      </w:r>
    </w:p>
    <w:p w14:paraId="07B08132" w14:textId="77777777" w:rsidR="001407E0" w:rsidRPr="00D67590" w:rsidRDefault="001407E0" w:rsidP="00883B42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REGON: 790317038</w:t>
      </w:r>
      <w:r w:rsidR="00B54BF8" w:rsidRPr="00D67590">
        <w:rPr>
          <w:rFonts w:ascii="Tahoma" w:hAnsi="Tahoma"/>
          <w:sz w:val="20"/>
          <w:szCs w:val="20"/>
        </w:rPr>
        <w:t xml:space="preserve">, </w:t>
      </w:r>
      <w:r w:rsidRPr="00D67590">
        <w:rPr>
          <w:rFonts w:ascii="Tahoma" w:hAnsi="Tahoma"/>
          <w:sz w:val="20"/>
          <w:szCs w:val="20"/>
        </w:rPr>
        <w:t>NIP: 846-13-75-707</w:t>
      </w:r>
    </w:p>
    <w:p w14:paraId="1959184F" w14:textId="77777777" w:rsidR="001407E0" w:rsidRDefault="001407E0" w:rsidP="00883B42">
      <w:pPr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KRS: 0000037781</w:t>
      </w:r>
    </w:p>
    <w:p w14:paraId="0A064A92" w14:textId="77777777" w:rsidR="000D4DAE" w:rsidRPr="00D67590" w:rsidRDefault="000D4DAE" w:rsidP="00883B42">
      <w:pPr>
        <w:rPr>
          <w:rFonts w:ascii="Tahoma" w:hAnsi="Tahoma"/>
          <w:sz w:val="20"/>
          <w:szCs w:val="20"/>
        </w:rPr>
      </w:pPr>
    </w:p>
    <w:p w14:paraId="2E677B89" w14:textId="77777777" w:rsidR="001407E0" w:rsidRPr="00D67590" w:rsidRDefault="00600B5B" w:rsidP="000D4D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Tahoma" w:hAnsi="Tahoma"/>
          <w:color w:val="000000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Strona internetowa prowadzonego postępowania: </w:t>
      </w:r>
      <w:hyperlink r:id="rId8" w:history="1">
        <w:r w:rsidR="001407E0" w:rsidRPr="00D67590">
          <w:rPr>
            <w:rStyle w:val="Hipercze"/>
            <w:rFonts w:ascii="Tahoma" w:eastAsia="Arial" w:hAnsi="Tahoma"/>
            <w:sz w:val="20"/>
            <w:szCs w:val="20"/>
          </w:rPr>
          <w:t>www.spzoz.augustow.pl</w:t>
        </w:r>
      </w:hyperlink>
    </w:p>
    <w:p w14:paraId="52FB0EF6" w14:textId="77777777" w:rsidR="00600B5B" w:rsidRDefault="00600B5B" w:rsidP="000D4DAE">
      <w:pPr>
        <w:rPr>
          <w:rStyle w:val="Hipercze"/>
          <w:rFonts w:ascii="Tahoma" w:hAnsi="Tahoma"/>
          <w:sz w:val="20"/>
          <w:szCs w:val="20"/>
          <w:lang w:val="en-US"/>
        </w:rPr>
      </w:pPr>
      <w:r w:rsidRPr="00D67590">
        <w:rPr>
          <w:rFonts w:ascii="Tahoma" w:hAnsi="Tahoma"/>
          <w:sz w:val="20"/>
          <w:szCs w:val="20"/>
          <w:lang w:val="en-US"/>
        </w:rPr>
        <w:t xml:space="preserve">e-mail: </w:t>
      </w:r>
      <w:hyperlink r:id="rId9" w:history="1">
        <w:r w:rsidR="00B54BF8" w:rsidRPr="00D67590">
          <w:rPr>
            <w:rStyle w:val="Hipercze"/>
            <w:rFonts w:ascii="Tahoma" w:hAnsi="Tahoma"/>
            <w:sz w:val="20"/>
            <w:szCs w:val="20"/>
            <w:lang w:val="en-US"/>
          </w:rPr>
          <w:t>zp@spzoz.augustow.pl</w:t>
        </w:r>
      </w:hyperlink>
    </w:p>
    <w:p w14:paraId="4E8EA9C3" w14:textId="77777777" w:rsidR="008E277D" w:rsidRDefault="008E277D" w:rsidP="008E277D">
      <w:pPr>
        <w:pStyle w:val="NormalnyWeb"/>
        <w:spacing w:before="0" w:after="0"/>
        <w:rPr>
          <w:rFonts w:ascii="Tahoma" w:hAnsi="Tahoma" w:cs="Tahoma"/>
          <w:color w:val="000000"/>
        </w:rPr>
      </w:pPr>
    </w:p>
    <w:p w14:paraId="52138A2F" w14:textId="77777777" w:rsidR="00600B5B" w:rsidRPr="00D67590" w:rsidRDefault="00600B5B" w:rsidP="008E277D">
      <w:pPr>
        <w:pStyle w:val="NormalnyWeb"/>
        <w:spacing w:before="0" w:after="0"/>
        <w:rPr>
          <w:rFonts w:ascii="Tahoma" w:hAnsi="Tahoma" w:cs="Tahoma"/>
          <w:color w:val="000000"/>
        </w:rPr>
      </w:pPr>
      <w:r w:rsidRPr="00D67590">
        <w:rPr>
          <w:rFonts w:ascii="Tahoma" w:hAnsi="Tahoma" w:cs="Tahoma"/>
          <w:color w:val="000000"/>
        </w:rPr>
        <w:t xml:space="preserve">Osobami uprawnionymi do kontaktu z oferentami są: </w:t>
      </w:r>
    </w:p>
    <w:p w14:paraId="52A91FF0" w14:textId="77777777" w:rsidR="001407E0" w:rsidRPr="000D4DAE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  <w:u w:val="single"/>
        </w:rPr>
      </w:pPr>
      <w:r w:rsidRPr="000D4DAE">
        <w:rPr>
          <w:rFonts w:ascii="Tahoma" w:hAnsi="Tahoma"/>
          <w:sz w:val="20"/>
          <w:szCs w:val="20"/>
          <w:u w:val="single"/>
        </w:rPr>
        <w:t>W zakresie formalnym:</w:t>
      </w:r>
    </w:p>
    <w:p w14:paraId="3D3B257C" w14:textId="77777777" w:rsidR="001407E0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Adam Bartnicki: </w:t>
      </w:r>
      <w:hyperlink r:id="rId10" w:history="1">
        <w:r w:rsidRPr="00D67590">
          <w:rPr>
            <w:rStyle w:val="Hipercze"/>
            <w:rFonts w:ascii="Tahoma" w:hAnsi="Tahoma"/>
            <w:sz w:val="20"/>
            <w:szCs w:val="20"/>
          </w:rPr>
          <w:t>zp@spzoz.augustow.pl</w:t>
        </w:r>
      </w:hyperlink>
      <w:r w:rsidRPr="00D67590">
        <w:rPr>
          <w:rFonts w:ascii="Tahoma" w:hAnsi="Tahoma"/>
          <w:sz w:val="20"/>
          <w:szCs w:val="20"/>
        </w:rPr>
        <w:t xml:space="preserve">, tel. 87 644 42 59, </w:t>
      </w:r>
    </w:p>
    <w:p w14:paraId="6E56C41B" w14:textId="1AEEA37B" w:rsidR="00D428FC" w:rsidRDefault="00D428FC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Anna Liszewska : tel. 87 644 42 59</w:t>
      </w:r>
    </w:p>
    <w:p w14:paraId="2119E416" w14:textId="77777777" w:rsidR="000D4DAE" w:rsidRPr="00D67590" w:rsidRDefault="000D4DAE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</w:p>
    <w:p w14:paraId="063416FC" w14:textId="2E9C8AED" w:rsidR="001407E0" w:rsidRDefault="001407E0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  <w:u w:val="single"/>
        </w:rPr>
      </w:pPr>
      <w:r w:rsidRPr="000D4DAE">
        <w:rPr>
          <w:rFonts w:ascii="Tahoma" w:hAnsi="Tahoma"/>
          <w:sz w:val="20"/>
          <w:szCs w:val="20"/>
          <w:u w:val="single"/>
        </w:rPr>
        <w:t>W zakresie merytorycz</w:t>
      </w:r>
      <w:r w:rsidR="00883377">
        <w:rPr>
          <w:rFonts w:ascii="Tahoma" w:hAnsi="Tahoma"/>
          <w:sz w:val="20"/>
          <w:szCs w:val="20"/>
          <w:u w:val="single"/>
        </w:rPr>
        <w:t>nym :</w:t>
      </w:r>
    </w:p>
    <w:p w14:paraId="468A7659" w14:textId="777EA274" w:rsidR="00883377" w:rsidRPr="00883377" w:rsidRDefault="00985A9E" w:rsidP="008E277D">
      <w:pPr>
        <w:widowControl/>
        <w:suppressAutoHyphens w:val="0"/>
        <w:autoSpaceDN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Jerzy Mazur</w:t>
      </w:r>
      <w:r w:rsidR="00692CA2">
        <w:rPr>
          <w:rFonts w:ascii="Tahoma" w:hAnsi="Tahoma"/>
          <w:sz w:val="20"/>
          <w:szCs w:val="20"/>
        </w:rPr>
        <w:t xml:space="preserve"> : tel. 87 644 </w:t>
      </w:r>
      <w:r>
        <w:rPr>
          <w:rFonts w:ascii="Tahoma" w:hAnsi="Tahoma"/>
          <w:sz w:val="20"/>
          <w:szCs w:val="20"/>
        </w:rPr>
        <w:t>42 61</w:t>
      </w:r>
    </w:p>
    <w:p w14:paraId="17627E77" w14:textId="77777777" w:rsidR="004C5320" w:rsidRPr="00D67590" w:rsidRDefault="004C5320" w:rsidP="00D61179">
      <w:pPr>
        <w:pStyle w:val="NormalnyWeb"/>
        <w:spacing w:before="120" w:after="120"/>
        <w:rPr>
          <w:rFonts w:ascii="Tahoma" w:hAnsi="Tahoma" w:cs="Tahoma"/>
          <w:b/>
          <w:color w:val="000000"/>
        </w:rPr>
      </w:pPr>
    </w:p>
    <w:p w14:paraId="389A688F" w14:textId="77777777" w:rsidR="00BF1550" w:rsidRDefault="00BF1550" w:rsidP="008D3D6C">
      <w:pPr>
        <w:pStyle w:val="NormalnyWeb"/>
        <w:spacing w:before="0" w:after="0"/>
        <w:jc w:val="center"/>
        <w:rPr>
          <w:rFonts w:ascii="Tahoma" w:hAnsi="Tahoma" w:cs="Tahoma"/>
          <w:b/>
          <w:color w:val="000000"/>
        </w:rPr>
      </w:pPr>
      <w:r w:rsidRPr="00D67590">
        <w:rPr>
          <w:rFonts w:ascii="Tahoma" w:hAnsi="Tahoma" w:cs="Tahoma"/>
          <w:b/>
          <w:color w:val="000000"/>
        </w:rPr>
        <w:t>Rozdział 2</w:t>
      </w:r>
    </w:p>
    <w:p w14:paraId="496122FE" w14:textId="77777777" w:rsidR="001D015F" w:rsidRPr="00D67590" w:rsidRDefault="001D015F" w:rsidP="008D3D6C">
      <w:pPr>
        <w:pStyle w:val="NormalnyWeb"/>
        <w:spacing w:before="0" w:after="0"/>
        <w:jc w:val="center"/>
        <w:rPr>
          <w:rFonts w:ascii="Tahoma" w:hAnsi="Tahoma" w:cs="Tahoma"/>
          <w:b/>
          <w:color w:val="000000"/>
        </w:rPr>
      </w:pPr>
    </w:p>
    <w:p w14:paraId="254B32D2" w14:textId="77777777" w:rsidR="001D015F" w:rsidRPr="00D67590" w:rsidRDefault="001D015F" w:rsidP="001D015F">
      <w:pPr>
        <w:pStyle w:val="NormalnyWeb"/>
        <w:pBdr>
          <w:bottom w:val="single" w:sz="4" w:space="1" w:color="auto"/>
        </w:pBdr>
        <w:spacing w:before="0" w:after="0"/>
        <w:rPr>
          <w:rFonts w:ascii="Tahoma" w:hAnsi="Tahoma" w:cs="Tahoma"/>
          <w:b/>
          <w:caps/>
          <w:kern w:val="26"/>
        </w:rPr>
      </w:pPr>
      <w:r w:rsidRPr="00D67590">
        <w:rPr>
          <w:rFonts w:ascii="Tahoma" w:hAnsi="Tahoma" w:cs="Tahoma"/>
          <w:b/>
          <w:caps/>
          <w:kern w:val="26"/>
        </w:rPr>
        <w:t xml:space="preserve">Adres strony internetowej, na której udostępniane będą zmiany </w:t>
      </w:r>
      <w:r w:rsidRPr="00D67590">
        <w:rPr>
          <w:rFonts w:ascii="Tahoma" w:hAnsi="Tahoma" w:cs="Tahoma"/>
          <w:b/>
          <w:caps/>
          <w:kern w:val="26"/>
        </w:rPr>
        <w:br/>
        <w:t>i wyjaśnienia treści SWZ oraz inne dokumenty zamówienia bezpośrednio związane z postępowaniem o udzielenie zamówienia</w:t>
      </w:r>
    </w:p>
    <w:p w14:paraId="357839C7" w14:textId="77777777" w:rsidR="00BC7912" w:rsidRDefault="00BC7912" w:rsidP="00BC7912">
      <w:pPr>
        <w:tabs>
          <w:tab w:val="left" w:pos="627"/>
        </w:tabs>
        <w:spacing w:before="2" w:line="360" w:lineRule="auto"/>
        <w:ind w:left="570" w:right="133"/>
        <w:jc w:val="both"/>
        <w:rPr>
          <w:rFonts w:ascii="Tahoma" w:hAnsi="Tahoma"/>
          <w:sz w:val="20"/>
          <w:szCs w:val="20"/>
        </w:rPr>
      </w:pPr>
    </w:p>
    <w:p w14:paraId="3992E693" w14:textId="77777777" w:rsidR="00990651" w:rsidRDefault="009D1397" w:rsidP="00990651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line="360" w:lineRule="auto"/>
        <w:ind w:right="131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/>
          <w:sz w:val="20"/>
          <w:szCs w:val="20"/>
        </w:rPr>
        <w:t xml:space="preserve">Adres strony internetowej, na której udostępniane będą zmiany i wyjaśnienia treści SWZ oraz inne dokumenty zamówienia : </w:t>
      </w:r>
      <w:hyperlink r:id="rId11" w:history="1">
        <w:r w:rsidR="00990651" w:rsidRPr="00E04361">
          <w:rPr>
            <w:rStyle w:val="Hipercze"/>
            <w:rFonts w:ascii="Tahoma" w:hAnsi="Tahoma"/>
            <w:sz w:val="20"/>
            <w:szCs w:val="20"/>
          </w:rPr>
          <w:t>https://ezamowienia.gov.pl</w:t>
        </w:r>
      </w:hyperlink>
      <w:r w:rsidR="0052529D" w:rsidRPr="00990651">
        <w:rPr>
          <w:rFonts w:ascii="Tahoma" w:hAnsi="Tahoma"/>
          <w:sz w:val="20"/>
          <w:szCs w:val="20"/>
        </w:rPr>
        <w:t>.</w:t>
      </w:r>
      <w:r w:rsidR="00990651">
        <w:rPr>
          <w:rFonts w:ascii="Tahoma" w:hAnsi="Tahoma"/>
          <w:sz w:val="20"/>
          <w:szCs w:val="20"/>
        </w:rPr>
        <w:t xml:space="preserve"> </w:t>
      </w:r>
      <w:r w:rsidR="00990651">
        <w:rPr>
          <w:rFonts w:ascii="Tahoma" w:hAnsi="Tahoma" w:cs="Tahoma"/>
          <w:sz w:val="20"/>
          <w:szCs w:val="20"/>
        </w:rPr>
        <w:t>Dokumenty zamówienia, zmiany i wyjaśnienia treści SWZ zamieszczane będą również na stronie Zamawiającego : https://www.spzoz.augustow.pl</w:t>
      </w:r>
    </w:p>
    <w:p w14:paraId="06C333FD" w14:textId="0085DCEF" w:rsidR="00BC7912" w:rsidRPr="002166D5" w:rsidRDefault="009E6B14" w:rsidP="00486A3E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before="91" w:line="360" w:lineRule="auto"/>
        <w:ind w:right="13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</w:t>
      </w:r>
      <w:r w:rsidR="00BC7912" w:rsidRPr="002166D5">
        <w:rPr>
          <w:rFonts w:ascii="Tahoma" w:hAnsi="Tahoma" w:cs="Tahoma"/>
          <w:sz w:val="20"/>
          <w:szCs w:val="20"/>
        </w:rPr>
        <w:t xml:space="preserve"> może zwrócić się do zamawiającego o wyjaśnienie treści specyfikacji warunków zamówienia. Zamawiający udzieli wyjaśnień niezwłocznie, nie później niż na </w:t>
      </w:r>
      <w:r w:rsidR="00933940" w:rsidRPr="002166D5">
        <w:rPr>
          <w:rFonts w:ascii="Tahoma" w:hAnsi="Tahoma" w:cs="Tahoma"/>
          <w:b/>
          <w:sz w:val="20"/>
          <w:szCs w:val="20"/>
        </w:rPr>
        <w:t>2</w:t>
      </w:r>
      <w:r w:rsidR="00BC7912" w:rsidRPr="002166D5">
        <w:rPr>
          <w:rFonts w:ascii="Tahoma" w:hAnsi="Tahoma" w:cs="Tahoma"/>
          <w:b/>
          <w:sz w:val="20"/>
          <w:szCs w:val="20"/>
        </w:rPr>
        <w:t xml:space="preserve"> dni </w:t>
      </w:r>
      <w:r w:rsidR="00BC7912" w:rsidRPr="002166D5">
        <w:rPr>
          <w:rFonts w:ascii="Tahoma" w:hAnsi="Tahoma" w:cs="Tahoma"/>
          <w:sz w:val="20"/>
          <w:szCs w:val="20"/>
        </w:rPr>
        <w:t>przed upływem terminu składania ofert, pod warunkiem, że wniosek o wyjaśnienie</w:t>
      </w:r>
      <w:r w:rsidR="00BC7912" w:rsidRPr="002166D5">
        <w:rPr>
          <w:rFonts w:ascii="Tahoma" w:hAnsi="Tahoma" w:cs="Tahoma"/>
          <w:spacing w:val="32"/>
          <w:sz w:val="20"/>
          <w:szCs w:val="20"/>
        </w:rPr>
        <w:t xml:space="preserve"> </w:t>
      </w:r>
      <w:r w:rsidR="00BC7912" w:rsidRPr="002166D5">
        <w:rPr>
          <w:rFonts w:ascii="Tahoma" w:hAnsi="Tahoma" w:cs="Tahoma"/>
          <w:sz w:val="20"/>
          <w:szCs w:val="20"/>
        </w:rPr>
        <w:t xml:space="preserve">treści specyfikacji warunków zamówienia wpłynął do zamawiającego nie później niż </w:t>
      </w:r>
      <w:r w:rsidR="00BC7912" w:rsidRPr="002166D5">
        <w:rPr>
          <w:rFonts w:ascii="Tahoma" w:hAnsi="Tahoma" w:cs="Tahoma"/>
          <w:b/>
          <w:sz w:val="20"/>
          <w:szCs w:val="20"/>
        </w:rPr>
        <w:t xml:space="preserve">4 dni </w:t>
      </w:r>
      <w:r w:rsidR="00BC7912" w:rsidRPr="002166D5">
        <w:rPr>
          <w:rFonts w:ascii="Tahoma" w:hAnsi="Tahoma" w:cs="Tahoma"/>
          <w:sz w:val="20"/>
          <w:szCs w:val="20"/>
        </w:rPr>
        <w:t>przed terminem składania ofert</w:t>
      </w:r>
      <w:r w:rsidR="00BC7912" w:rsidRPr="002166D5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BC7912" w:rsidRPr="002166D5">
        <w:rPr>
          <w:rFonts w:ascii="Tahoma" w:hAnsi="Tahoma" w:cs="Tahoma"/>
          <w:sz w:val="20"/>
          <w:szCs w:val="20"/>
        </w:rPr>
        <w:t xml:space="preserve">(art. 135 ust 1 i 2 ustawy </w:t>
      </w:r>
      <w:proofErr w:type="spellStart"/>
      <w:r w:rsidR="00BC7912" w:rsidRPr="002166D5">
        <w:rPr>
          <w:rFonts w:ascii="Tahoma" w:hAnsi="Tahoma" w:cs="Tahoma"/>
          <w:sz w:val="20"/>
          <w:szCs w:val="20"/>
        </w:rPr>
        <w:t>pzp</w:t>
      </w:r>
      <w:proofErr w:type="spellEnd"/>
      <w:r w:rsidR="00BC7912" w:rsidRPr="002166D5">
        <w:rPr>
          <w:rFonts w:ascii="Tahoma" w:hAnsi="Tahoma" w:cs="Tahoma"/>
          <w:sz w:val="20"/>
          <w:szCs w:val="20"/>
        </w:rPr>
        <w:t xml:space="preserve"> ).</w:t>
      </w:r>
    </w:p>
    <w:p w14:paraId="3A3588D6" w14:textId="77777777" w:rsidR="007D27CF" w:rsidRDefault="007D27CF" w:rsidP="00BC7912">
      <w:pPr>
        <w:pStyle w:val="Tekstpodstawowy"/>
        <w:spacing w:before="2"/>
        <w:ind w:left="906" w:right="168"/>
        <w:rPr>
          <w:rFonts w:ascii="Tahoma" w:hAnsi="Tahoma" w:cs="Tahoma"/>
          <w:sz w:val="20"/>
          <w:szCs w:val="20"/>
        </w:rPr>
      </w:pPr>
    </w:p>
    <w:p w14:paraId="1B4E2D21" w14:textId="77777777" w:rsidR="00BC7912" w:rsidRDefault="00BC7912" w:rsidP="007D27CF">
      <w:pPr>
        <w:pStyle w:val="Nagwek2"/>
        <w:numPr>
          <w:ilvl w:val="0"/>
          <w:numId w:val="0"/>
        </w:numPr>
        <w:spacing w:before="91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udziela się żadnych ustnych i telefonicznych informacji, wyjaśnień czy odpowiedzi na kierowane do zamawiającego zapytania.</w:t>
      </w:r>
    </w:p>
    <w:p w14:paraId="447DCF0D" w14:textId="77777777" w:rsidR="00954571" w:rsidRDefault="00954571" w:rsidP="00BC7912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4B633899" w14:textId="77777777" w:rsidR="00BC7912" w:rsidRDefault="00BC7912">
      <w:pPr>
        <w:pStyle w:val="Akapitzlist"/>
        <w:widowControl w:val="0"/>
        <w:numPr>
          <w:ilvl w:val="0"/>
          <w:numId w:val="101"/>
        </w:numPr>
        <w:tabs>
          <w:tab w:val="left" w:pos="919"/>
        </w:tabs>
        <w:autoSpaceDE w:val="0"/>
        <w:spacing w:line="360" w:lineRule="auto"/>
        <w:ind w:right="131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uzasadnionych przypadkach zamawiający może przed upływem terminu składania ofert zmienić treść specyfikacji warunków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zamówienia.</w:t>
      </w:r>
    </w:p>
    <w:p w14:paraId="27D99A10" w14:textId="38ACFFB1" w:rsidR="00B64B92" w:rsidRDefault="00B64B92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5809166A" w14:textId="77777777" w:rsidR="001F6099" w:rsidRDefault="001F6099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7B508645" w14:textId="77777777" w:rsidR="001F6099" w:rsidRDefault="001F6099" w:rsidP="00954571">
      <w:pPr>
        <w:tabs>
          <w:tab w:val="left" w:pos="919"/>
        </w:tabs>
        <w:autoSpaceDE w:val="0"/>
        <w:spacing w:line="360" w:lineRule="auto"/>
        <w:ind w:left="558" w:right="131"/>
        <w:textAlignment w:val="auto"/>
        <w:rPr>
          <w:rFonts w:ascii="Tahoma" w:hAnsi="Tahoma"/>
          <w:sz w:val="20"/>
          <w:szCs w:val="20"/>
        </w:rPr>
      </w:pPr>
    </w:p>
    <w:p w14:paraId="6AE94E4F" w14:textId="4FD401E2" w:rsidR="00D060F5" w:rsidRDefault="00D060F5" w:rsidP="00D060F5">
      <w:pPr>
        <w:tabs>
          <w:tab w:val="left" w:pos="919"/>
        </w:tabs>
        <w:autoSpaceDE w:val="0"/>
        <w:spacing w:line="360" w:lineRule="auto"/>
        <w:ind w:left="558" w:right="131"/>
        <w:jc w:val="center"/>
        <w:textAlignment w:val="auto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Rozdział 3</w:t>
      </w:r>
    </w:p>
    <w:p w14:paraId="5E8D504E" w14:textId="74AAE952" w:rsidR="00D060F5" w:rsidRPr="00D060F5" w:rsidRDefault="00D060F5" w:rsidP="00D060F5">
      <w:pPr>
        <w:tabs>
          <w:tab w:val="left" w:pos="919"/>
        </w:tabs>
        <w:autoSpaceDE w:val="0"/>
        <w:spacing w:line="360" w:lineRule="auto"/>
        <w:ind w:left="558" w:right="131"/>
        <w:jc w:val="center"/>
        <w:textAlignment w:val="auto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ab/>
        <w:t xml:space="preserve">INFORMACJE O ŚRODKACH KOMUNIKACJI ELEKTRONICZNEJ PRZY UŻYCIU KTÓRYCH ZAMAWIAJĄCY BĘDZIE KOMUNIKOWAŁ SIĘ Z </w:t>
      </w:r>
      <w:r w:rsidR="009E6B14">
        <w:rPr>
          <w:rFonts w:ascii="Tahoma" w:hAnsi="Tahoma"/>
          <w:b/>
          <w:bCs/>
          <w:sz w:val="20"/>
          <w:szCs w:val="20"/>
        </w:rPr>
        <w:t>WYKONAWCAMI</w:t>
      </w:r>
    </w:p>
    <w:p w14:paraId="6D8B2FEF" w14:textId="076FFF05" w:rsidR="001F6099" w:rsidRPr="00990651" w:rsidRDefault="001F6099">
      <w:pPr>
        <w:pStyle w:val="Akapitzlist"/>
        <w:widowControl w:val="0"/>
        <w:numPr>
          <w:ilvl w:val="0"/>
          <w:numId w:val="105"/>
        </w:numPr>
        <w:tabs>
          <w:tab w:val="left" w:pos="627"/>
        </w:tabs>
        <w:autoSpaceDE w:val="0"/>
        <w:spacing w:before="38" w:line="360" w:lineRule="auto"/>
        <w:ind w:right="133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>Komunikacja w postępowaniu o udzielenie zamówienia odbywa się przy użyciu środków komunikacji elektronicznej, za</w:t>
      </w:r>
      <w:r w:rsidRPr="00990651">
        <w:rPr>
          <w:rFonts w:ascii="Tahoma" w:hAnsi="Tahoma" w:cs="Tahoma"/>
          <w:spacing w:val="-1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 xml:space="preserve">pośrednictwem </w:t>
      </w:r>
      <w:r w:rsidRPr="00990651">
        <w:rPr>
          <w:rFonts w:ascii="Tahoma" w:hAnsi="Tahoma" w:cs="Tahoma"/>
          <w:b/>
          <w:sz w:val="20"/>
          <w:szCs w:val="20"/>
          <w:u w:val="thick"/>
        </w:rPr>
        <w:t>https://ezamowienia.gov.pl/</w:t>
      </w:r>
      <w:r w:rsidRPr="00990651">
        <w:rPr>
          <w:rFonts w:ascii="Tahoma" w:hAnsi="Tahoma" w:cs="Tahoma"/>
          <w:b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lub</w:t>
      </w:r>
      <w:r w:rsidR="003475C8">
        <w:rPr>
          <w:rFonts w:ascii="Tahoma" w:hAnsi="Tahoma" w:cs="Tahoma"/>
          <w:sz w:val="20"/>
          <w:szCs w:val="20"/>
        </w:rPr>
        <w:t xml:space="preserve"> w uzasadnionych przypadkach </w:t>
      </w:r>
      <w:r w:rsidRPr="00990651">
        <w:rPr>
          <w:rFonts w:ascii="Tahoma" w:hAnsi="Tahoma" w:cs="Tahoma"/>
          <w:sz w:val="20"/>
          <w:szCs w:val="20"/>
        </w:rPr>
        <w:t xml:space="preserve"> poczty elektronicznej na adres: </w:t>
      </w:r>
      <w:r w:rsidRPr="00990651">
        <w:rPr>
          <w:rFonts w:ascii="Tahoma" w:hAnsi="Tahoma" w:cs="Tahoma"/>
          <w:color w:val="0000FF"/>
          <w:sz w:val="20"/>
          <w:szCs w:val="20"/>
          <w:u w:val="single" w:color="0000FF"/>
        </w:rPr>
        <w:t>zp@spzoz.augustow.pl</w:t>
      </w:r>
      <w:r w:rsidRPr="00990651">
        <w:rPr>
          <w:rFonts w:ascii="Tahoma" w:hAnsi="Tahoma" w:cs="Tahoma"/>
          <w:color w:val="0000FF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w zakresie zadawania pytań , wezwań, uzupełnień , składania wyjaśnień, oświadczeń.</w:t>
      </w:r>
    </w:p>
    <w:p w14:paraId="0FBADABD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5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>Maksymalny rozmiar plików przesyłanych za pośrednictwem dedykowanych formularzy do: złożenia, zmiany, wycofania oferty lub wniosku oraz do komunikacji wynosi 150</w:t>
      </w:r>
      <w:r w:rsidRPr="00990651">
        <w:rPr>
          <w:rFonts w:ascii="Tahoma" w:hAnsi="Tahoma" w:cs="Tahoma"/>
          <w:spacing w:val="-11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MB.</w:t>
      </w:r>
    </w:p>
    <w:p w14:paraId="0E664254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2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>Za datę przekazania oferty, wniosków, zawiadomień, dokumentów elektronicznych, oświadczeń lub elektronicznych kopii dokumentów lub oświadczeń oraz innych informacji przyjmuje się datę ich wpływu na platformę e-Zamówienia Zamawiającego lub poczty e-mail Zamawiającego.</w:t>
      </w:r>
    </w:p>
    <w:p w14:paraId="040B56CD" w14:textId="77777777" w:rsidR="001F6099" w:rsidRPr="00990651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3"/>
        <w:textAlignment w:val="auto"/>
        <w:rPr>
          <w:rFonts w:ascii="Tahoma" w:hAnsi="Tahoma" w:cs="Tahoma"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 xml:space="preserve">Identyfikator postępowania dla danego postępowania o udzielenie zamówienia dostępny jest na </w:t>
      </w:r>
      <w:r w:rsidRPr="00990651">
        <w:rPr>
          <w:rFonts w:ascii="Tahoma" w:hAnsi="Tahoma" w:cs="Tahoma"/>
          <w:i/>
          <w:sz w:val="20"/>
          <w:szCs w:val="20"/>
        </w:rPr>
        <w:t xml:space="preserve">Liście wszystkich postępowań </w:t>
      </w:r>
      <w:r w:rsidRPr="00990651">
        <w:rPr>
          <w:rFonts w:ascii="Tahoma" w:hAnsi="Tahoma" w:cs="Tahoma"/>
          <w:sz w:val="20"/>
          <w:szCs w:val="20"/>
        </w:rPr>
        <w:t>na</w:t>
      </w:r>
      <w:r w:rsidRPr="00990651">
        <w:rPr>
          <w:rFonts w:ascii="Tahoma" w:hAnsi="Tahoma" w:cs="Tahoma"/>
          <w:spacing w:val="-2"/>
          <w:sz w:val="20"/>
          <w:szCs w:val="20"/>
        </w:rPr>
        <w:t xml:space="preserve"> </w:t>
      </w:r>
      <w:r w:rsidRPr="00990651">
        <w:rPr>
          <w:rFonts w:ascii="Tahoma" w:hAnsi="Tahoma" w:cs="Tahoma"/>
          <w:sz w:val="20"/>
          <w:szCs w:val="20"/>
        </w:rPr>
        <w:t>platformie e-Zamówienia.</w:t>
      </w:r>
    </w:p>
    <w:p w14:paraId="420DB87C" w14:textId="77777777" w:rsidR="001F6099" w:rsidRPr="001F447B" w:rsidRDefault="001F6099">
      <w:pPr>
        <w:pStyle w:val="Akapitzlist"/>
        <w:numPr>
          <w:ilvl w:val="0"/>
          <w:numId w:val="105"/>
        </w:numPr>
        <w:tabs>
          <w:tab w:val="left" w:pos="907"/>
        </w:tabs>
        <w:autoSpaceDE w:val="0"/>
        <w:spacing w:line="360" w:lineRule="auto"/>
        <w:ind w:right="132"/>
        <w:textAlignment w:val="auto"/>
        <w:rPr>
          <w:rFonts w:ascii="Tahoma" w:hAnsi="Tahoma"/>
          <w:b/>
          <w:sz w:val="20"/>
          <w:szCs w:val="20"/>
        </w:rPr>
      </w:pPr>
      <w:r w:rsidRPr="00990651">
        <w:rPr>
          <w:rFonts w:ascii="Tahoma" w:hAnsi="Tahoma" w:cs="Tahoma"/>
          <w:sz w:val="20"/>
          <w:szCs w:val="20"/>
        </w:rPr>
        <w:t xml:space="preserve">Zamawiający wymaga aby dokumenty </w:t>
      </w:r>
      <w:r w:rsidRPr="00990651">
        <w:rPr>
          <w:rFonts w:ascii="Tahoma" w:hAnsi="Tahoma" w:cs="Tahoma"/>
          <w:b/>
          <w:sz w:val="20"/>
          <w:szCs w:val="20"/>
        </w:rPr>
        <w:t xml:space="preserve">składane były pod rygorem nieważności w </w:t>
      </w:r>
      <w:r w:rsidRPr="00990651">
        <w:rPr>
          <w:rFonts w:ascii="Tahoma" w:hAnsi="Tahoma" w:cs="Tahoma"/>
          <w:b/>
          <w:sz w:val="20"/>
          <w:szCs w:val="20"/>
          <w:u w:val="thick"/>
        </w:rPr>
        <w:t>formie</w:t>
      </w:r>
      <w:r w:rsidRPr="001F447B">
        <w:rPr>
          <w:rFonts w:ascii="Tahoma" w:hAnsi="Tahoma"/>
          <w:b/>
          <w:sz w:val="20"/>
          <w:szCs w:val="20"/>
          <w:u w:val="thick"/>
        </w:rPr>
        <w:t xml:space="preserve"> elektronicznej</w:t>
      </w:r>
      <w:r>
        <w:rPr>
          <w:rFonts w:ascii="Tahoma" w:hAnsi="Tahoma"/>
          <w:b/>
          <w:sz w:val="20"/>
          <w:szCs w:val="20"/>
          <w:u w:val="thick"/>
        </w:rPr>
        <w:t xml:space="preserve"> lub w postaci elektronicznej opatrzonej kwalifikowanym podpisem elektronicznym, podpisem zaufanym lub podpisem elektronicznym.</w:t>
      </w:r>
    </w:p>
    <w:p w14:paraId="44552CAF" w14:textId="77777777" w:rsidR="001F6099" w:rsidRDefault="001F6099">
      <w:pPr>
        <w:pStyle w:val="Akapitzlist"/>
        <w:widowControl w:val="0"/>
        <w:numPr>
          <w:ilvl w:val="0"/>
          <w:numId w:val="105"/>
        </w:numPr>
        <w:tabs>
          <w:tab w:val="left" w:pos="919"/>
        </w:tabs>
        <w:autoSpaceDE w:val="0"/>
        <w:spacing w:line="360" w:lineRule="auto"/>
        <w:ind w:right="130"/>
        <w:jc w:val="left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Sposób sporządzenia dokumentów elektronicznych, oświadczeń lub elektronicznych kopii </w:t>
      </w:r>
    </w:p>
    <w:p w14:paraId="12A008AC" w14:textId="185B2CD0" w:rsidR="001F6099" w:rsidRDefault="001F6099" w:rsidP="001F6099">
      <w:pPr>
        <w:pStyle w:val="Akapitzlist"/>
        <w:widowControl w:val="0"/>
        <w:tabs>
          <w:tab w:val="left" w:pos="919"/>
        </w:tabs>
        <w:autoSpaceDE w:val="0"/>
        <w:spacing w:line="360" w:lineRule="auto"/>
        <w:ind w:left="918" w:right="130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dokumentów lub oświadczeń musi być zgodny z wymaganiami określonymi w  rozporządzeniu Prezesa Rady Ministrów z dnia 30 grudnia 2020r. r. w sprawie sposobu sporządzania i przekazywania informacji oraz wymagań technicznych dla dokumentów elektronicznych oraz środków komunikacji elektronicznej w postępowaniu o udzielenie zamówienia publicznego lub konkursie (Dz. U. z 2020r, poz. 2452) oraz rozporządzeniu Ministra Rozwoju, Pracy i Technologii z dnia 23 grudnia 2020 r. w sprawie podmiotowych środków dowodowych oraz innych dokumentów lub oświadczeń, jakich może żądać zamawiający od </w:t>
      </w:r>
      <w:r w:rsidR="009E6B14">
        <w:rPr>
          <w:rFonts w:ascii="Tahoma" w:hAnsi="Tahoma" w:cs="Tahoma"/>
          <w:sz w:val="20"/>
          <w:szCs w:val="20"/>
        </w:rPr>
        <w:t>wykonawcy</w:t>
      </w:r>
      <w:r>
        <w:rPr>
          <w:rFonts w:ascii="Tahoma" w:hAnsi="Tahoma" w:cs="Tahoma"/>
          <w:sz w:val="20"/>
          <w:szCs w:val="20"/>
        </w:rPr>
        <w:t xml:space="preserve"> (Dz. U. z 2020</w:t>
      </w:r>
      <w:r w:rsidR="00895C3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r, poz.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2415)</w:t>
      </w:r>
    </w:p>
    <w:p w14:paraId="1C8287BA" w14:textId="77777777" w:rsidR="004C5320" w:rsidRPr="00D67590" w:rsidRDefault="004C5320" w:rsidP="009E4FC0">
      <w:pPr>
        <w:widowControl/>
        <w:suppressAutoHyphens w:val="0"/>
        <w:autoSpaceDN/>
        <w:spacing w:line="276" w:lineRule="auto"/>
        <w:jc w:val="both"/>
        <w:textAlignment w:val="auto"/>
        <w:outlineLvl w:val="3"/>
        <w:rPr>
          <w:rFonts w:ascii="Tahoma" w:hAnsi="Tahoma"/>
          <w:sz w:val="20"/>
          <w:szCs w:val="20"/>
        </w:rPr>
      </w:pPr>
    </w:p>
    <w:p w14:paraId="569DAC82" w14:textId="28C57843" w:rsidR="009E4FC0" w:rsidRDefault="009E4FC0" w:rsidP="009E4FC0">
      <w:pPr>
        <w:pStyle w:val="Akapitzlist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15B29">
        <w:rPr>
          <w:rFonts w:ascii="Tahoma" w:hAnsi="Tahoma" w:cs="Tahoma"/>
          <w:b/>
          <w:bC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bCs/>
          <w:sz w:val="20"/>
          <w:szCs w:val="20"/>
        </w:rPr>
        <w:t>4</w:t>
      </w:r>
    </w:p>
    <w:p w14:paraId="79EFCB11" w14:textId="77777777" w:rsidR="006444EF" w:rsidRPr="00D67590" w:rsidRDefault="006444EF" w:rsidP="009E4FC0">
      <w:pPr>
        <w:pBdr>
          <w:bottom w:val="single" w:sz="4" w:space="1" w:color="auto"/>
        </w:pBdr>
        <w:suppressAutoHyphens w:val="0"/>
        <w:jc w:val="center"/>
        <w:outlineLvl w:val="3"/>
        <w:rPr>
          <w:rFonts w:ascii="Tahoma" w:hAnsi="Tahoma"/>
          <w:b/>
          <w:bCs/>
          <w:caps/>
          <w:sz w:val="20"/>
          <w:szCs w:val="20"/>
        </w:rPr>
      </w:pPr>
      <w:r w:rsidRPr="00D15B29">
        <w:rPr>
          <w:rFonts w:ascii="Tahoma" w:hAnsi="Tahoma"/>
          <w:b/>
          <w:bCs/>
          <w:caps/>
          <w:sz w:val="20"/>
          <w:szCs w:val="20"/>
        </w:rPr>
        <w:t>Tryb udzielenia zamówienia</w:t>
      </w:r>
    </w:p>
    <w:p w14:paraId="7F4E5531" w14:textId="39EEE435" w:rsidR="0005096F" w:rsidRPr="00D67590" w:rsidRDefault="0005096F">
      <w:pPr>
        <w:pStyle w:val="Akapitzlist"/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 xml:space="preserve">Postępowanie o udzielenie zamówienia publicznego prowadzone jest w trybie </w:t>
      </w:r>
      <w:r w:rsidR="00DB30E0">
        <w:rPr>
          <w:rFonts w:ascii="Tahoma" w:hAnsi="Tahoma" w:cs="Tahoma"/>
          <w:bCs/>
          <w:sz w:val="20"/>
          <w:szCs w:val="20"/>
        </w:rPr>
        <w:t xml:space="preserve">podstawowym z możliwością negocjacji na podstawie art. 275 pkt 2) </w:t>
      </w:r>
      <w:r w:rsidRPr="00D67590">
        <w:rPr>
          <w:rFonts w:ascii="Tahoma" w:hAnsi="Tahoma" w:cs="Tahoma"/>
          <w:bCs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ustawy z dnia 11 września 2019 r. - Prawo zamówień publicznych (Dz. U. </w:t>
      </w:r>
      <w:r w:rsidR="00895C3A">
        <w:rPr>
          <w:rFonts w:ascii="Tahoma" w:hAnsi="Tahoma" w:cs="Tahoma"/>
          <w:sz w:val="20"/>
          <w:szCs w:val="20"/>
        </w:rPr>
        <w:t>z 2023 r., poz. 1605</w:t>
      </w:r>
      <w:r w:rsidRPr="00D67590">
        <w:rPr>
          <w:rFonts w:ascii="Tahoma" w:hAnsi="Tahoma" w:cs="Tahoma"/>
          <w:sz w:val="20"/>
          <w:szCs w:val="20"/>
        </w:rPr>
        <w:t>)</w:t>
      </w:r>
      <w:r w:rsidRPr="00D67590">
        <w:rPr>
          <w:rFonts w:ascii="Tahoma" w:hAnsi="Tahoma" w:cs="Tahoma"/>
          <w:bCs/>
          <w:sz w:val="20"/>
          <w:szCs w:val="20"/>
        </w:rPr>
        <w:t xml:space="preserve"> oraz aktów wykonawczych wydanych na jej podstawie.</w:t>
      </w:r>
    </w:p>
    <w:p w14:paraId="7B27291D" w14:textId="2A401E26" w:rsidR="00EF1B98" w:rsidRDefault="0005096F">
      <w:pPr>
        <w:pStyle w:val="Akapitzlist"/>
        <w:numPr>
          <w:ilvl w:val="0"/>
          <w:numId w:val="78"/>
        </w:numPr>
        <w:tabs>
          <w:tab w:val="left" w:pos="426"/>
        </w:tabs>
        <w:spacing w:before="120" w:after="120"/>
        <w:ind w:left="425" w:hanging="425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 xml:space="preserve">Zamawiający udziela zamówienia w trybie </w:t>
      </w:r>
      <w:r w:rsidR="000D4DAE">
        <w:rPr>
          <w:rFonts w:ascii="Tahoma" w:hAnsi="Tahoma" w:cs="Tahoma"/>
          <w:bCs/>
          <w:sz w:val="20"/>
          <w:szCs w:val="20"/>
        </w:rPr>
        <w:t>p</w:t>
      </w:r>
      <w:r w:rsidR="00FD5CD6">
        <w:rPr>
          <w:rFonts w:ascii="Tahoma" w:hAnsi="Tahoma" w:cs="Tahoma"/>
          <w:bCs/>
          <w:sz w:val="20"/>
          <w:szCs w:val="20"/>
        </w:rPr>
        <w:t xml:space="preserve">odstawowym z możliwością negocjacji </w:t>
      </w:r>
      <w:r w:rsidRPr="00D67590">
        <w:rPr>
          <w:rFonts w:ascii="Tahoma" w:hAnsi="Tahoma" w:cs="Tahoma"/>
          <w:bCs/>
          <w:sz w:val="20"/>
          <w:szCs w:val="20"/>
        </w:rPr>
        <w:t>, w którym w odpowiedzi na ogłoszenie o zamówieniu oferty mogą składać w</w:t>
      </w:r>
      <w:r w:rsidR="00EF1B98" w:rsidRPr="00D67590">
        <w:rPr>
          <w:rFonts w:ascii="Tahoma" w:hAnsi="Tahoma" w:cs="Tahoma"/>
          <w:bCs/>
          <w:sz w:val="20"/>
          <w:szCs w:val="20"/>
        </w:rPr>
        <w:t xml:space="preserve">szyscy zainteresowani </w:t>
      </w:r>
      <w:r w:rsidR="00E32787">
        <w:rPr>
          <w:rFonts w:ascii="Tahoma" w:hAnsi="Tahoma" w:cs="Tahoma"/>
          <w:bCs/>
          <w:sz w:val="20"/>
          <w:szCs w:val="20"/>
        </w:rPr>
        <w:t>wykonawcy</w:t>
      </w:r>
      <w:r w:rsidR="00EF1B98" w:rsidRPr="00D67590">
        <w:rPr>
          <w:rFonts w:ascii="Tahoma" w:hAnsi="Tahoma" w:cs="Tahoma"/>
          <w:bCs/>
          <w:sz w:val="20"/>
          <w:szCs w:val="20"/>
        </w:rPr>
        <w:t>.</w:t>
      </w:r>
    </w:p>
    <w:p w14:paraId="28614887" w14:textId="584C1B00" w:rsidR="006035E3" w:rsidRPr="00010965" w:rsidRDefault="00990651" w:rsidP="00010965">
      <w:pPr>
        <w:tabs>
          <w:tab w:val="left" w:pos="426"/>
        </w:tabs>
        <w:spacing w:before="120" w:after="120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3</w:t>
      </w:r>
      <w:r w:rsidR="00010965">
        <w:rPr>
          <w:rFonts w:ascii="Tahoma" w:hAnsi="Tahoma"/>
          <w:b/>
          <w:bCs/>
          <w:sz w:val="20"/>
          <w:szCs w:val="20"/>
        </w:rPr>
        <w:t>.</w:t>
      </w:r>
      <w:r w:rsidR="001F447B">
        <w:rPr>
          <w:rFonts w:ascii="Tahoma" w:hAnsi="Tahoma"/>
          <w:b/>
          <w:bCs/>
          <w:sz w:val="20"/>
          <w:szCs w:val="20"/>
        </w:rPr>
        <w:t xml:space="preserve"> </w:t>
      </w:r>
      <w:r w:rsidR="006035E3" w:rsidRPr="00010965">
        <w:rPr>
          <w:rFonts w:ascii="Tahoma" w:hAnsi="Tahoma"/>
          <w:sz w:val="20"/>
          <w:szCs w:val="20"/>
        </w:rPr>
        <w:t xml:space="preserve">Wartość zamówienia </w:t>
      </w:r>
      <w:r w:rsidR="007D27CF" w:rsidRPr="00010965">
        <w:rPr>
          <w:rFonts w:ascii="Tahoma" w:hAnsi="Tahoma"/>
          <w:sz w:val="20"/>
          <w:szCs w:val="20"/>
        </w:rPr>
        <w:t xml:space="preserve">nie </w:t>
      </w:r>
      <w:r w:rsidR="006035E3" w:rsidRPr="00010965">
        <w:rPr>
          <w:rFonts w:ascii="Tahoma" w:hAnsi="Tahoma"/>
          <w:sz w:val="20"/>
          <w:szCs w:val="20"/>
        </w:rPr>
        <w:t>prze</w:t>
      </w:r>
      <w:r w:rsidR="000E2D54" w:rsidRPr="00010965">
        <w:rPr>
          <w:rFonts w:ascii="Tahoma" w:hAnsi="Tahoma"/>
          <w:sz w:val="20"/>
          <w:szCs w:val="20"/>
        </w:rPr>
        <w:t>kracza prog</w:t>
      </w:r>
      <w:r w:rsidR="007D27CF" w:rsidRPr="00010965">
        <w:rPr>
          <w:rFonts w:ascii="Tahoma" w:hAnsi="Tahoma"/>
          <w:sz w:val="20"/>
          <w:szCs w:val="20"/>
        </w:rPr>
        <w:t>ów</w:t>
      </w:r>
      <w:r w:rsidR="000E2D54" w:rsidRPr="00010965">
        <w:rPr>
          <w:rFonts w:ascii="Tahoma" w:hAnsi="Tahoma"/>
          <w:sz w:val="20"/>
          <w:szCs w:val="20"/>
        </w:rPr>
        <w:t xml:space="preserve"> unijn</w:t>
      </w:r>
      <w:r w:rsidR="007D27CF" w:rsidRPr="00010965">
        <w:rPr>
          <w:rFonts w:ascii="Tahoma" w:hAnsi="Tahoma"/>
          <w:sz w:val="20"/>
          <w:szCs w:val="20"/>
        </w:rPr>
        <w:t>ych</w:t>
      </w:r>
      <w:r w:rsidR="000E2D54" w:rsidRPr="00010965">
        <w:rPr>
          <w:rFonts w:ascii="Tahoma" w:hAnsi="Tahoma"/>
          <w:sz w:val="20"/>
          <w:szCs w:val="20"/>
        </w:rPr>
        <w:t xml:space="preserve"> określon</w:t>
      </w:r>
      <w:r w:rsidR="007D27CF" w:rsidRPr="00010965">
        <w:rPr>
          <w:rFonts w:ascii="Tahoma" w:hAnsi="Tahoma"/>
          <w:sz w:val="20"/>
          <w:szCs w:val="20"/>
        </w:rPr>
        <w:t>ych</w:t>
      </w:r>
      <w:r w:rsidR="006035E3" w:rsidRPr="00010965">
        <w:rPr>
          <w:rFonts w:ascii="Tahoma" w:hAnsi="Tahoma"/>
          <w:sz w:val="20"/>
          <w:szCs w:val="20"/>
        </w:rPr>
        <w:t xml:space="preserve"> w art. 3 ustawy </w:t>
      </w:r>
      <w:proofErr w:type="spellStart"/>
      <w:r w:rsidR="006035E3" w:rsidRPr="00010965">
        <w:rPr>
          <w:rFonts w:ascii="Tahoma" w:hAnsi="Tahoma"/>
          <w:sz w:val="20"/>
          <w:szCs w:val="20"/>
        </w:rPr>
        <w:t>Pzp</w:t>
      </w:r>
      <w:proofErr w:type="spellEnd"/>
      <w:r w:rsidR="006035E3" w:rsidRPr="00010965">
        <w:rPr>
          <w:rFonts w:ascii="Tahoma" w:hAnsi="Tahoma"/>
          <w:sz w:val="20"/>
          <w:szCs w:val="20"/>
        </w:rPr>
        <w:t>.</w:t>
      </w:r>
    </w:p>
    <w:p w14:paraId="19E16830" w14:textId="356695A2" w:rsidR="00DA0322" w:rsidRDefault="00990651" w:rsidP="00D060F5">
      <w:pPr>
        <w:tabs>
          <w:tab w:val="left" w:pos="426"/>
        </w:tabs>
        <w:spacing w:before="120" w:after="120"/>
        <w:ind w:left="284" w:hanging="284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4</w:t>
      </w:r>
      <w:r w:rsidR="00010965">
        <w:rPr>
          <w:rFonts w:ascii="Tahoma" w:hAnsi="Tahoma"/>
          <w:b/>
          <w:bCs/>
          <w:sz w:val="20"/>
          <w:szCs w:val="20"/>
        </w:rPr>
        <w:t>.</w:t>
      </w:r>
      <w:r w:rsidR="001F447B">
        <w:rPr>
          <w:rFonts w:ascii="Tahoma" w:hAnsi="Tahoma"/>
          <w:b/>
          <w:bCs/>
          <w:sz w:val="20"/>
          <w:szCs w:val="20"/>
        </w:rPr>
        <w:t xml:space="preserve"> </w:t>
      </w:r>
      <w:r w:rsidR="00D060F5">
        <w:rPr>
          <w:rFonts w:ascii="Tahoma" w:hAnsi="Tahoma"/>
          <w:b/>
          <w:bCs/>
          <w:sz w:val="20"/>
          <w:szCs w:val="20"/>
        </w:rPr>
        <w:t xml:space="preserve"> </w:t>
      </w:r>
      <w:r w:rsidR="006035E3" w:rsidRPr="00010965">
        <w:rPr>
          <w:rFonts w:ascii="Tahoma" w:hAnsi="Tahoma"/>
          <w:sz w:val="20"/>
          <w:szCs w:val="20"/>
        </w:rPr>
        <w:t xml:space="preserve">W sprawach nieuregulowanych niniejszą Specyfikacją Warunków Zamówienia, zwaną dalej „SWZ”, mają </w:t>
      </w:r>
      <w:r w:rsidR="001F447B">
        <w:rPr>
          <w:rFonts w:ascii="Tahoma" w:hAnsi="Tahoma"/>
          <w:sz w:val="20"/>
          <w:szCs w:val="20"/>
        </w:rPr>
        <w:t xml:space="preserve">    </w:t>
      </w:r>
      <w:r w:rsidR="006035E3" w:rsidRPr="00010965">
        <w:rPr>
          <w:rFonts w:ascii="Tahoma" w:hAnsi="Tahoma"/>
          <w:sz w:val="20"/>
          <w:szCs w:val="20"/>
        </w:rPr>
        <w:t>zastosowanie przepisy ustawy z dnia 11 września 2019 r. Prawo zamówień publicznych</w:t>
      </w:r>
      <w:r w:rsidR="000E2D54" w:rsidRPr="00010965">
        <w:rPr>
          <w:rFonts w:ascii="Tahoma" w:hAnsi="Tahoma"/>
          <w:sz w:val="20"/>
          <w:szCs w:val="20"/>
        </w:rPr>
        <w:t xml:space="preserve"> (Dz. U 202</w:t>
      </w:r>
      <w:r w:rsidR="00EF18C3">
        <w:rPr>
          <w:rFonts w:ascii="Tahoma" w:hAnsi="Tahoma"/>
          <w:sz w:val="20"/>
          <w:szCs w:val="20"/>
        </w:rPr>
        <w:t>3</w:t>
      </w:r>
      <w:r w:rsidR="000E2D54" w:rsidRPr="00010965">
        <w:rPr>
          <w:rFonts w:ascii="Tahoma" w:hAnsi="Tahoma"/>
          <w:sz w:val="20"/>
          <w:szCs w:val="20"/>
        </w:rPr>
        <w:t xml:space="preserve"> poz. </w:t>
      </w:r>
    </w:p>
    <w:p w14:paraId="37283AC9" w14:textId="043BAB67" w:rsidR="006035E3" w:rsidRPr="00010965" w:rsidRDefault="00EF18C3" w:rsidP="00D060F5">
      <w:pPr>
        <w:tabs>
          <w:tab w:val="left" w:pos="426"/>
        </w:tabs>
        <w:spacing w:before="120" w:after="120"/>
        <w:ind w:left="284"/>
        <w:rPr>
          <w:rFonts w:ascii="Tahoma" w:hAnsi="Tahoma"/>
          <w:bCs/>
          <w:sz w:val="20"/>
          <w:szCs w:val="18"/>
        </w:rPr>
      </w:pPr>
      <w:r>
        <w:rPr>
          <w:rFonts w:ascii="Tahoma" w:hAnsi="Tahoma"/>
          <w:sz w:val="20"/>
          <w:szCs w:val="20"/>
        </w:rPr>
        <w:t>1605</w:t>
      </w:r>
      <w:r w:rsidR="00B93926" w:rsidRPr="00010965">
        <w:rPr>
          <w:rFonts w:ascii="Tahoma" w:hAnsi="Tahoma"/>
          <w:sz w:val="20"/>
          <w:szCs w:val="20"/>
        </w:rPr>
        <w:t xml:space="preserve"> )</w:t>
      </w:r>
      <w:r w:rsidR="006035E3" w:rsidRPr="00010965">
        <w:rPr>
          <w:rFonts w:ascii="Tahoma" w:hAnsi="Tahoma"/>
          <w:sz w:val="20"/>
          <w:szCs w:val="20"/>
        </w:rPr>
        <w:t xml:space="preserve"> </w:t>
      </w:r>
      <w:r w:rsidR="000E2D54" w:rsidRPr="00010965">
        <w:rPr>
          <w:rFonts w:ascii="Tahoma" w:hAnsi="Tahoma"/>
          <w:sz w:val="20"/>
          <w:szCs w:val="20"/>
        </w:rPr>
        <w:t>oraz</w:t>
      </w:r>
      <w:r w:rsidR="00DC0AB9" w:rsidRPr="00010965">
        <w:rPr>
          <w:rFonts w:ascii="Tahoma" w:hAnsi="Tahoma"/>
          <w:sz w:val="20"/>
          <w:szCs w:val="20"/>
        </w:rPr>
        <w:t xml:space="preserve"> akty wykonawcze </w:t>
      </w:r>
      <w:r w:rsidR="000E2D54" w:rsidRPr="00010965">
        <w:rPr>
          <w:rFonts w:ascii="Tahoma" w:hAnsi="Tahoma"/>
          <w:sz w:val="20"/>
          <w:szCs w:val="20"/>
        </w:rPr>
        <w:t xml:space="preserve">do tej ustawy. </w:t>
      </w:r>
      <w:r w:rsidR="000E2D54" w:rsidRPr="00010965">
        <w:rPr>
          <w:rFonts w:ascii="Tahoma" w:eastAsia="Calibri" w:hAnsi="Tahoma"/>
          <w:color w:val="000000"/>
          <w:sz w:val="20"/>
          <w:szCs w:val="18"/>
        </w:rPr>
        <w:t xml:space="preserve">W sprawach nieuregulowanych ustawą stosuje się </w:t>
      </w:r>
      <w:r w:rsidR="00D060F5">
        <w:rPr>
          <w:rFonts w:ascii="Tahoma" w:eastAsia="Calibri" w:hAnsi="Tahoma"/>
          <w:color w:val="000000"/>
          <w:sz w:val="20"/>
          <w:szCs w:val="18"/>
        </w:rPr>
        <w:t xml:space="preserve">      </w:t>
      </w:r>
      <w:r w:rsidR="000E2D54" w:rsidRPr="00010965">
        <w:rPr>
          <w:rFonts w:ascii="Tahoma" w:eastAsia="Calibri" w:hAnsi="Tahoma"/>
          <w:color w:val="000000"/>
          <w:sz w:val="20"/>
          <w:szCs w:val="18"/>
        </w:rPr>
        <w:t>przepisy ustawy – Kodeks cywilny.</w:t>
      </w:r>
    </w:p>
    <w:p w14:paraId="1D63FF66" w14:textId="2CF15310" w:rsidR="0005096F" w:rsidRPr="001D015F" w:rsidRDefault="00896D06" w:rsidP="001D015F">
      <w:pPr>
        <w:tabs>
          <w:tab w:val="left" w:pos="426"/>
        </w:tabs>
        <w:spacing w:before="120" w:after="120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5</w:t>
      </w:r>
      <w:r w:rsidR="001D015F">
        <w:rPr>
          <w:rFonts w:ascii="Tahoma" w:hAnsi="Tahoma"/>
          <w:sz w:val="20"/>
          <w:szCs w:val="20"/>
        </w:rPr>
        <w:t>.</w:t>
      </w:r>
      <w:r w:rsidR="00E00499">
        <w:rPr>
          <w:rFonts w:ascii="Tahoma" w:hAnsi="Tahoma"/>
          <w:sz w:val="20"/>
          <w:szCs w:val="20"/>
        </w:rPr>
        <w:t xml:space="preserve"> </w:t>
      </w:r>
      <w:r w:rsidR="0005096F" w:rsidRPr="001D015F">
        <w:rPr>
          <w:rFonts w:ascii="Tahoma" w:hAnsi="Tahoma"/>
          <w:sz w:val="20"/>
          <w:szCs w:val="20"/>
        </w:rPr>
        <w:t xml:space="preserve">Zamawiający poinformuje równocześnie wszystkich </w:t>
      </w:r>
      <w:r w:rsidR="00E32787">
        <w:rPr>
          <w:rFonts w:ascii="Tahoma" w:hAnsi="Tahoma"/>
          <w:sz w:val="20"/>
          <w:szCs w:val="20"/>
        </w:rPr>
        <w:t>wykonawców</w:t>
      </w:r>
      <w:r w:rsidR="0005096F" w:rsidRPr="001D015F">
        <w:rPr>
          <w:rFonts w:ascii="Tahoma" w:hAnsi="Tahoma"/>
          <w:sz w:val="20"/>
          <w:szCs w:val="20"/>
        </w:rPr>
        <w:t>, którzy w odpowiedzi na ogłoszenie</w:t>
      </w:r>
      <w:r w:rsidR="00010965" w:rsidRPr="001D015F">
        <w:rPr>
          <w:rFonts w:ascii="Tahoma" w:hAnsi="Tahoma"/>
          <w:sz w:val="20"/>
          <w:szCs w:val="20"/>
        </w:rPr>
        <w:t xml:space="preserve"> </w:t>
      </w:r>
      <w:r w:rsidR="0005096F" w:rsidRPr="001D015F">
        <w:rPr>
          <w:rFonts w:ascii="Tahoma" w:hAnsi="Tahoma"/>
          <w:sz w:val="20"/>
          <w:szCs w:val="20"/>
        </w:rPr>
        <w:t xml:space="preserve">o </w:t>
      </w:r>
      <w:r w:rsidR="00D060F5">
        <w:rPr>
          <w:rFonts w:ascii="Tahoma" w:hAnsi="Tahoma"/>
          <w:sz w:val="20"/>
          <w:szCs w:val="20"/>
        </w:rPr>
        <w:t xml:space="preserve">     </w:t>
      </w:r>
      <w:r w:rsidR="0005096F" w:rsidRPr="001D015F">
        <w:rPr>
          <w:rFonts w:ascii="Tahoma" w:hAnsi="Tahoma"/>
          <w:sz w:val="20"/>
          <w:szCs w:val="20"/>
        </w:rPr>
        <w:t xml:space="preserve">zamówieniu złożą oferty, o </w:t>
      </w:r>
      <w:r w:rsidR="00E32787">
        <w:rPr>
          <w:rFonts w:ascii="Tahoma" w:hAnsi="Tahoma"/>
          <w:sz w:val="20"/>
          <w:szCs w:val="20"/>
        </w:rPr>
        <w:t>wykonawcach</w:t>
      </w:r>
      <w:r w:rsidR="0005096F" w:rsidRPr="001D015F">
        <w:rPr>
          <w:rFonts w:ascii="Tahoma" w:hAnsi="Tahoma"/>
          <w:sz w:val="20"/>
          <w:szCs w:val="20"/>
        </w:rPr>
        <w:t xml:space="preserve">: </w:t>
      </w:r>
    </w:p>
    <w:p w14:paraId="20499F62" w14:textId="77777777" w:rsidR="0005096F" w:rsidRPr="00D67590" w:rsidRDefault="00EF1B98" w:rsidP="0005096F">
      <w:pPr>
        <w:pStyle w:val="Default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1)</w:t>
      </w:r>
      <w:r w:rsidRPr="00D67590">
        <w:rPr>
          <w:rFonts w:ascii="Tahoma" w:hAnsi="Tahoma" w:cs="Tahoma"/>
          <w:sz w:val="20"/>
          <w:szCs w:val="20"/>
        </w:rPr>
        <w:tab/>
      </w:r>
      <w:r w:rsidR="0005096F" w:rsidRPr="00D67590">
        <w:rPr>
          <w:rFonts w:ascii="Tahoma" w:hAnsi="Tahoma" w:cs="Tahoma"/>
          <w:sz w:val="20"/>
          <w:szCs w:val="20"/>
        </w:rPr>
        <w:t xml:space="preserve">których oferty nie zostały odrzucone oraz punktacji przyznanej ofertom w każdym kryterium oceny ofert i łącznej punktacji; </w:t>
      </w:r>
    </w:p>
    <w:p w14:paraId="43743656" w14:textId="77777777" w:rsidR="0005096F" w:rsidRPr="00D67590" w:rsidRDefault="00EF1B98" w:rsidP="0005096F">
      <w:pPr>
        <w:pStyle w:val="Default"/>
        <w:ind w:left="709" w:hanging="284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2)</w:t>
      </w:r>
      <w:r w:rsidRPr="00D67590">
        <w:rPr>
          <w:rFonts w:ascii="Tahoma" w:hAnsi="Tahoma" w:cs="Tahoma"/>
          <w:sz w:val="20"/>
          <w:szCs w:val="20"/>
        </w:rPr>
        <w:tab/>
      </w:r>
      <w:r w:rsidR="0005096F" w:rsidRPr="00D67590">
        <w:rPr>
          <w:rFonts w:ascii="Tahoma" w:hAnsi="Tahoma" w:cs="Tahoma"/>
          <w:sz w:val="20"/>
          <w:szCs w:val="20"/>
        </w:rPr>
        <w:t xml:space="preserve">których oferty zostały odrzucone; </w:t>
      </w:r>
    </w:p>
    <w:p w14:paraId="5C5562DF" w14:textId="77777777" w:rsidR="0005096F" w:rsidRPr="00D67590" w:rsidRDefault="0005096F" w:rsidP="0005096F">
      <w:pPr>
        <w:pStyle w:val="Default"/>
        <w:ind w:left="709" w:hanging="284"/>
        <w:rPr>
          <w:rFonts w:ascii="Tahoma" w:hAnsi="Tahoma" w:cs="Tahoma"/>
          <w:color w:val="auto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lastRenderedPageBreak/>
        <w:t xml:space="preserve">- podając uzasadnienie faktyczne i prawne. </w:t>
      </w:r>
    </w:p>
    <w:p w14:paraId="52BEF8DA" w14:textId="23B7AC12" w:rsidR="0005096F" w:rsidRDefault="00896D06" w:rsidP="001D015F">
      <w:pPr>
        <w:pStyle w:val="Default"/>
        <w:tabs>
          <w:tab w:val="left" w:pos="426"/>
        </w:tabs>
        <w:spacing w:before="120" w:after="120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6</w:t>
      </w:r>
      <w:r w:rsidR="001D015F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 w:rsidR="00EF1B98" w:rsidRPr="00D67590">
        <w:rPr>
          <w:rFonts w:ascii="Tahoma" w:hAnsi="Tahoma" w:cs="Tahoma"/>
          <w:color w:val="auto"/>
          <w:sz w:val="20"/>
          <w:szCs w:val="20"/>
        </w:rPr>
        <w:t>Z</w:t>
      </w:r>
      <w:r w:rsidR="0005096F" w:rsidRPr="00D67590">
        <w:rPr>
          <w:rFonts w:ascii="Tahoma" w:hAnsi="Tahoma" w:cs="Tahoma"/>
          <w:color w:val="auto"/>
          <w:sz w:val="20"/>
          <w:szCs w:val="20"/>
        </w:rPr>
        <w:t xml:space="preserve">amawiający dokona wyboru najkorzystniejszej oferty spośród niepodlegających odrzuceniu ofert złożonych w odpowiedzi na ogłoszenie o zamówieniu. </w:t>
      </w:r>
    </w:p>
    <w:p w14:paraId="072E38AF" w14:textId="3B20DB36" w:rsidR="005C706C" w:rsidRPr="001F447B" w:rsidRDefault="00896D06" w:rsidP="001D015F">
      <w:pPr>
        <w:pStyle w:val="Default"/>
        <w:tabs>
          <w:tab w:val="left" w:pos="426"/>
        </w:tabs>
        <w:spacing w:before="120" w:after="120" w:line="360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7</w:t>
      </w:r>
      <w:r w:rsidR="001D015F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 w:rsidR="005C706C">
        <w:rPr>
          <w:rFonts w:ascii="Tahoma" w:hAnsi="Tahoma" w:cs="Tahoma"/>
          <w:color w:val="auto"/>
          <w:sz w:val="20"/>
          <w:szCs w:val="20"/>
        </w:rPr>
        <w:t xml:space="preserve">W przypadku skorzystania przez Zamawiającego z uprawnienia wynikającego z art. 275 pkt 2 ustawy </w:t>
      </w:r>
      <w:proofErr w:type="spellStart"/>
      <w:r w:rsidR="005C706C">
        <w:rPr>
          <w:rFonts w:ascii="Tahoma" w:hAnsi="Tahoma" w:cs="Tahoma"/>
          <w:color w:val="auto"/>
          <w:sz w:val="20"/>
          <w:szCs w:val="20"/>
        </w:rPr>
        <w:t>Pzp</w:t>
      </w:r>
      <w:proofErr w:type="spellEnd"/>
      <w:r w:rsidR="005C706C">
        <w:rPr>
          <w:rFonts w:ascii="Tahoma" w:hAnsi="Tahoma" w:cs="Tahoma"/>
          <w:color w:val="auto"/>
          <w:sz w:val="20"/>
          <w:szCs w:val="20"/>
        </w:rPr>
        <w:t xml:space="preserve"> Zamawiający przewiduje możliwość ograniczenia liczby </w:t>
      </w:r>
      <w:r w:rsidR="009E6B14">
        <w:rPr>
          <w:rFonts w:ascii="Tahoma" w:hAnsi="Tahoma" w:cs="Tahoma"/>
          <w:color w:val="auto"/>
          <w:sz w:val="20"/>
          <w:szCs w:val="20"/>
        </w:rPr>
        <w:t>wykonawców</w:t>
      </w:r>
      <w:r w:rsidR="005C706C">
        <w:rPr>
          <w:rFonts w:ascii="Tahoma" w:hAnsi="Tahoma" w:cs="Tahoma"/>
          <w:color w:val="auto"/>
          <w:sz w:val="20"/>
          <w:szCs w:val="20"/>
        </w:rPr>
        <w:t xml:space="preserve">, których zaprosi do negocjacji w liczbie zapewniającej konkurencję – 3 </w:t>
      </w:r>
      <w:r w:rsidR="009E6B14">
        <w:rPr>
          <w:rFonts w:ascii="Tahoma" w:hAnsi="Tahoma" w:cs="Tahoma"/>
          <w:color w:val="auto"/>
          <w:sz w:val="20"/>
          <w:szCs w:val="20"/>
        </w:rPr>
        <w:t>wykonawców</w:t>
      </w:r>
      <w:r w:rsidR="001F447B">
        <w:rPr>
          <w:rFonts w:ascii="Tahoma" w:hAnsi="Tahoma" w:cs="Tahoma"/>
          <w:color w:val="auto"/>
          <w:sz w:val="20"/>
          <w:szCs w:val="20"/>
        </w:rPr>
        <w:t xml:space="preserve">, 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kt</w:t>
      </w:r>
      <w:r w:rsidR="001F447B">
        <w:rPr>
          <w:rStyle w:val="markedcontent"/>
          <w:rFonts w:ascii="Tahoma" w:hAnsi="Tahoma" w:cs="Tahoma"/>
          <w:sz w:val="20"/>
          <w:szCs w:val="20"/>
        </w:rPr>
        <w:t>ó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rych oferty zdobyły najwięcej punkt</w:t>
      </w:r>
      <w:r w:rsidR="001F447B">
        <w:rPr>
          <w:rStyle w:val="markedcontent"/>
          <w:rFonts w:ascii="Tahoma" w:hAnsi="Tahoma" w:cs="Tahoma"/>
          <w:sz w:val="20"/>
          <w:szCs w:val="20"/>
        </w:rPr>
        <w:t>ó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w w kryterium oceny ofert,</w:t>
      </w:r>
      <w:r w:rsidR="001F447B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>tj. przedstawiają najkorzystniejszy bilans kryteri</w:t>
      </w:r>
      <w:r w:rsidR="001F447B">
        <w:rPr>
          <w:rStyle w:val="markedcontent"/>
          <w:rFonts w:ascii="Tahoma" w:hAnsi="Tahoma" w:cs="Tahoma"/>
          <w:sz w:val="20"/>
          <w:szCs w:val="20"/>
        </w:rPr>
        <w:t>ów</w:t>
      </w:r>
      <w:r w:rsidR="001F447B" w:rsidRPr="001F447B">
        <w:rPr>
          <w:rStyle w:val="markedcontent"/>
          <w:rFonts w:ascii="Tahoma" w:hAnsi="Tahoma" w:cs="Tahoma"/>
          <w:sz w:val="20"/>
          <w:szCs w:val="20"/>
        </w:rPr>
        <w:t xml:space="preserve"> oceny ofert</w:t>
      </w:r>
      <w:r w:rsidR="003E1F0C">
        <w:rPr>
          <w:rStyle w:val="markedcontent"/>
          <w:rFonts w:ascii="Tahoma" w:hAnsi="Tahoma" w:cs="Tahoma"/>
          <w:sz w:val="20"/>
          <w:szCs w:val="20"/>
        </w:rPr>
        <w:t xml:space="preserve"> opisanych w rozdziale 1</w:t>
      </w:r>
      <w:r w:rsidR="00E04AF1">
        <w:rPr>
          <w:rStyle w:val="markedcontent"/>
          <w:rFonts w:ascii="Tahoma" w:hAnsi="Tahoma" w:cs="Tahoma"/>
          <w:sz w:val="20"/>
          <w:szCs w:val="20"/>
        </w:rPr>
        <w:t>5 SWZ</w:t>
      </w:r>
      <w:r w:rsidR="003E1F0C">
        <w:rPr>
          <w:rStyle w:val="markedcontent"/>
          <w:rFonts w:ascii="Tahoma" w:hAnsi="Tahoma" w:cs="Tahoma"/>
          <w:sz w:val="20"/>
          <w:szCs w:val="20"/>
        </w:rPr>
        <w:t>.</w:t>
      </w:r>
    </w:p>
    <w:p w14:paraId="70209C37" w14:textId="2C306A46" w:rsidR="006444EF" w:rsidRPr="00727CC1" w:rsidRDefault="006444EF" w:rsidP="006444EF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727CC1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5</w:t>
      </w:r>
    </w:p>
    <w:p w14:paraId="2E15E1B8" w14:textId="77777777" w:rsidR="006444EF" w:rsidRPr="00D67590" w:rsidRDefault="006444EF" w:rsidP="006444EF">
      <w:pPr>
        <w:pBdr>
          <w:bottom w:val="single" w:sz="4" w:space="1" w:color="auto"/>
        </w:pBdr>
        <w:jc w:val="center"/>
        <w:rPr>
          <w:rFonts w:ascii="Tahoma" w:hAnsi="Tahoma"/>
          <w:sz w:val="20"/>
          <w:szCs w:val="20"/>
        </w:rPr>
      </w:pPr>
      <w:r w:rsidRPr="00727CC1">
        <w:rPr>
          <w:rFonts w:ascii="Tahoma" w:hAnsi="Tahoma"/>
          <w:b/>
          <w:sz w:val="20"/>
          <w:szCs w:val="20"/>
        </w:rPr>
        <w:t>OPIS PRZEDMIOTU</w:t>
      </w:r>
      <w:r w:rsidRPr="00D67590">
        <w:rPr>
          <w:rFonts w:ascii="Tahoma" w:hAnsi="Tahoma"/>
          <w:b/>
          <w:sz w:val="20"/>
          <w:szCs w:val="20"/>
        </w:rPr>
        <w:t xml:space="preserve"> ZAMÓWIENIA</w:t>
      </w:r>
    </w:p>
    <w:p w14:paraId="18810D83" w14:textId="7C3BC337" w:rsidR="000E2D54" w:rsidRPr="00FD49E5" w:rsidRDefault="00EF1B9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Przedmiotem zamówienia jest </w:t>
      </w:r>
      <w:r w:rsidR="00FE5E7C">
        <w:rPr>
          <w:rFonts w:ascii="Tahoma" w:eastAsia="Arial" w:hAnsi="Tahoma" w:cs="Tahoma"/>
          <w:color w:val="000000"/>
          <w:sz w:val="20"/>
          <w:szCs w:val="20"/>
        </w:rPr>
        <w:t>dostawa</w:t>
      </w:r>
      <w:r w:rsidR="00572940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  <w:r w:rsidR="002320BB">
        <w:rPr>
          <w:rFonts w:ascii="Tahoma" w:eastAsia="Arial" w:hAnsi="Tahoma" w:cs="Tahoma"/>
          <w:color w:val="000000"/>
          <w:sz w:val="20"/>
          <w:szCs w:val="20"/>
        </w:rPr>
        <w:t>energii elektrycznej</w:t>
      </w:r>
      <w:r w:rsidR="0011220E">
        <w:rPr>
          <w:rFonts w:ascii="Tahoma" w:eastAsia="Arial" w:hAnsi="Tahoma" w:cs="Tahoma"/>
          <w:color w:val="000000"/>
          <w:sz w:val="20"/>
          <w:szCs w:val="20"/>
        </w:rPr>
        <w:t xml:space="preserve"> dla</w:t>
      </w:r>
      <w:r w:rsidR="00727CC1">
        <w:rPr>
          <w:rFonts w:ascii="Tahoma" w:eastAsia="Arial" w:hAnsi="Tahoma" w:cs="Tahoma"/>
          <w:color w:val="000000"/>
          <w:sz w:val="20"/>
          <w:szCs w:val="20"/>
        </w:rPr>
        <w:t xml:space="preserve"> Samodzielnego</w:t>
      </w:r>
      <w:r w:rsidR="00F919FC">
        <w:rPr>
          <w:rFonts w:ascii="Tahoma" w:eastAsia="Arial" w:hAnsi="Tahoma" w:cs="Tahoma"/>
          <w:color w:val="000000"/>
          <w:sz w:val="20"/>
          <w:szCs w:val="20"/>
        </w:rPr>
        <w:t xml:space="preserve"> Publicznego Zakładu Opieki Zdrowotnej w Augustowie</w:t>
      </w:r>
      <w:r w:rsidR="00985A9E">
        <w:rPr>
          <w:rFonts w:ascii="Tahoma" w:eastAsia="Arial" w:hAnsi="Tahoma" w:cs="Tahoma"/>
          <w:color w:val="000000"/>
          <w:sz w:val="20"/>
          <w:szCs w:val="20"/>
        </w:rPr>
        <w:t xml:space="preserve"> </w:t>
      </w:r>
      <w:r w:rsidR="0092579B">
        <w:rPr>
          <w:rFonts w:ascii="Tahoma" w:eastAsia="Arial" w:hAnsi="Tahoma" w:cs="Tahoma"/>
          <w:color w:val="000000"/>
          <w:sz w:val="20"/>
          <w:szCs w:val="20"/>
        </w:rPr>
        <w:t xml:space="preserve">o łącznym szacowanym wolumenie </w:t>
      </w:r>
      <w:r w:rsidR="0092579B" w:rsidRPr="0092579B">
        <w:rPr>
          <w:rFonts w:ascii="Tahoma" w:eastAsia="Arial" w:hAnsi="Tahoma" w:cs="Tahoma"/>
          <w:b/>
          <w:bCs/>
          <w:color w:val="000000"/>
          <w:sz w:val="20"/>
          <w:szCs w:val="20"/>
        </w:rPr>
        <w:t>528,945 MWh</w:t>
      </w:r>
      <w:r w:rsidR="0092579B">
        <w:rPr>
          <w:rFonts w:ascii="Tahoma" w:eastAsia="Arial" w:hAnsi="Tahoma" w:cs="Tahoma"/>
          <w:b/>
          <w:bCs/>
          <w:color w:val="000000"/>
          <w:sz w:val="20"/>
          <w:szCs w:val="20"/>
        </w:rPr>
        <w:t xml:space="preserve"> </w:t>
      </w:r>
      <w:r w:rsidR="0092579B">
        <w:rPr>
          <w:rFonts w:ascii="Tahoma" w:eastAsia="Arial" w:hAnsi="Tahoma" w:cs="Tahoma"/>
          <w:color w:val="000000"/>
          <w:sz w:val="20"/>
          <w:szCs w:val="20"/>
        </w:rPr>
        <w:t>( +/- 15 % ).</w:t>
      </w:r>
    </w:p>
    <w:p w14:paraId="29F020E0" w14:textId="30488B1D" w:rsidR="00EF1B98" w:rsidRPr="00D67590" w:rsidRDefault="00EF1B9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N/>
        <w:spacing w:before="120" w:after="120"/>
        <w:textAlignment w:val="auto"/>
        <w:rPr>
          <w:rFonts w:ascii="Tahoma" w:eastAsia="Arial" w:hAnsi="Tahoma"/>
          <w:b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>Pozostałe warunki zamówienia określają</w:t>
      </w:r>
      <w:r w:rsidR="00071C51">
        <w:rPr>
          <w:rFonts w:ascii="Tahoma" w:eastAsia="Arial" w:hAnsi="Tahoma"/>
          <w:color w:val="000000"/>
          <w:sz w:val="20"/>
          <w:szCs w:val="20"/>
        </w:rPr>
        <w:t xml:space="preserve"> załącznik nr 2 do SWZ wskazujący punkty poboru z </w:t>
      </w:r>
      <w:proofErr w:type="spellStart"/>
      <w:r w:rsidR="00071C51">
        <w:rPr>
          <w:rFonts w:ascii="Tahoma" w:eastAsia="Arial" w:hAnsi="Tahoma"/>
          <w:color w:val="000000"/>
          <w:sz w:val="20"/>
          <w:szCs w:val="20"/>
        </w:rPr>
        <w:t>szacoowanym</w:t>
      </w:r>
      <w:proofErr w:type="spellEnd"/>
      <w:r w:rsidR="00071C51">
        <w:rPr>
          <w:rFonts w:ascii="Tahoma" w:eastAsia="Arial" w:hAnsi="Tahoma"/>
          <w:color w:val="000000"/>
          <w:sz w:val="20"/>
          <w:szCs w:val="20"/>
        </w:rPr>
        <w:t xml:space="preserve"> wolumenem zużycia oraz</w:t>
      </w:r>
      <w:r w:rsidRPr="00D67590">
        <w:rPr>
          <w:rFonts w:ascii="Tahoma" w:eastAsia="Arial" w:hAnsi="Tahoma"/>
          <w:color w:val="000000"/>
          <w:sz w:val="20"/>
          <w:szCs w:val="20"/>
        </w:rPr>
        <w:t xml:space="preserve"> projekt umowy, stanowiący </w:t>
      </w:r>
      <w:r w:rsidR="00DC0AB9" w:rsidRPr="00D67590">
        <w:rPr>
          <w:rFonts w:ascii="Tahoma" w:eastAsia="Arial" w:hAnsi="Tahoma"/>
          <w:b/>
          <w:color w:val="000000"/>
          <w:sz w:val="20"/>
          <w:szCs w:val="20"/>
        </w:rPr>
        <w:t>Z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 xml:space="preserve">ałącznik nr </w:t>
      </w:r>
      <w:r w:rsidR="009F48FA">
        <w:rPr>
          <w:rFonts w:ascii="Tahoma" w:eastAsia="Arial" w:hAnsi="Tahoma"/>
          <w:b/>
          <w:color w:val="000000"/>
          <w:sz w:val="20"/>
          <w:szCs w:val="20"/>
        </w:rPr>
        <w:t>5</w:t>
      </w:r>
      <w:r w:rsidR="006B0339" w:rsidRPr="00D67590">
        <w:rPr>
          <w:rFonts w:ascii="Tahoma" w:eastAsia="Arial" w:hAnsi="Tahoma"/>
          <w:b/>
          <w:color w:val="000000"/>
          <w:sz w:val="20"/>
          <w:szCs w:val="20"/>
        </w:rPr>
        <w:t xml:space="preserve"> 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>do SWZ.</w:t>
      </w:r>
    </w:p>
    <w:p w14:paraId="7642043B" w14:textId="7FFE92DA" w:rsidR="002320BB" w:rsidRPr="002320BB" w:rsidRDefault="003E1F0C" w:rsidP="002320BB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eastAsia="Arial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3</w:t>
      </w:r>
      <w:r w:rsidR="002320BB" w:rsidRPr="002320BB">
        <w:rPr>
          <w:rFonts w:ascii="Tahoma" w:eastAsia="Arial" w:hAnsi="Tahoma"/>
          <w:sz w:val="20"/>
          <w:szCs w:val="20"/>
        </w:rPr>
        <w:t>.</w:t>
      </w:r>
      <w:r w:rsidR="002320BB">
        <w:rPr>
          <w:rFonts w:ascii="Tahoma" w:eastAsia="Arial" w:hAnsi="Tahoma"/>
          <w:sz w:val="20"/>
          <w:szCs w:val="20"/>
        </w:rPr>
        <w:t xml:space="preserve"> Dostarczana energia elektryczna musi spełniać standardy techniczne zgodnie z zapisami ustawy z dnia 10 kwietnia 1997 r. Prawo energetyczne ( Dz. U. z 2</w:t>
      </w:r>
      <w:r w:rsidR="00E04AF1">
        <w:rPr>
          <w:rFonts w:ascii="Tahoma" w:eastAsia="Arial" w:hAnsi="Tahoma"/>
          <w:sz w:val="20"/>
          <w:szCs w:val="20"/>
        </w:rPr>
        <w:t>023 r., poz. 1681 ze zm.</w:t>
      </w:r>
      <w:r w:rsidR="002320BB">
        <w:rPr>
          <w:rFonts w:ascii="Tahoma" w:eastAsia="Arial" w:hAnsi="Tahoma"/>
          <w:sz w:val="20"/>
          <w:szCs w:val="20"/>
        </w:rPr>
        <w:t>), aktami wykonawczymi do tej ustawy oraz Polskimi Normami.</w:t>
      </w:r>
    </w:p>
    <w:p w14:paraId="6D59FD3A" w14:textId="674997AF" w:rsidR="001D015F" w:rsidRDefault="003E1F0C" w:rsidP="00232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eastAsia="Arial" w:hAnsi="Tahoma"/>
          <w:b/>
          <w:bCs/>
          <w:color w:val="000000"/>
          <w:sz w:val="20"/>
          <w:szCs w:val="20"/>
        </w:rPr>
        <w:t>4</w:t>
      </w:r>
      <w:r w:rsidR="002320BB" w:rsidRPr="002320BB">
        <w:rPr>
          <w:rFonts w:ascii="Tahoma" w:eastAsia="Arial" w:hAnsi="Tahoma"/>
          <w:b/>
          <w:bCs/>
          <w:color w:val="000000"/>
          <w:sz w:val="20"/>
          <w:szCs w:val="20"/>
        </w:rPr>
        <w:t>.</w:t>
      </w:r>
      <w:r w:rsidR="002320BB">
        <w:rPr>
          <w:rFonts w:ascii="Tahoma" w:eastAsia="Arial" w:hAnsi="Tahoma"/>
          <w:color w:val="000000"/>
          <w:sz w:val="20"/>
          <w:szCs w:val="20"/>
        </w:rPr>
        <w:t xml:space="preserve"> </w:t>
      </w:r>
      <w:r w:rsidR="00083CF7" w:rsidRPr="002320BB">
        <w:rPr>
          <w:rFonts w:ascii="Tahoma" w:eastAsia="Arial" w:hAnsi="Tahoma"/>
          <w:color w:val="000000"/>
          <w:sz w:val="20"/>
          <w:szCs w:val="20"/>
        </w:rPr>
        <w:t xml:space="preserve">W przypadkach wskazania znaków towarowych, patentów lub pochodzenia, źródła lub szczególnego procesu, który charakteryzuje produkty lub usługi dostarczone przez konkretnego </w:t>
      </w:r>
      <w:r w:rsidR="009E6B14">
        <w:rPr>
          <w:rFonts w:ascii="Tahoma" w:eastAsia="Arial" w:hAnsi="Tahoma"/>
          <w:color w:val="000000"/>
          <w:sz w:val="20"/>
          <w:szCs w:val="20"/>
        </w:rPr>
        <w:t>wykonawcę</w:t>
      </w:r>
      <w:r w:rsidR="00083CF7" w:rsidRPr="002320BB">
        <w:rPr>
          <w:rFonts w:ascii="Tahoma" w:eastAsia="Arial" w:hAnsi="Tahoma"/>
          <w:color w:val="000000"/>
          <w:sz w:val="20"/>
          <w:szCs w:val="20"/>
        </w:rPr>
        <w:t xml:space="preserve"> zamawiający dopuszcza rozwiązania równoważne.</w:t>
      </w:r>
    </w:p>
    <w:p w14:paraId="52B06CD3" w14:textId="6142868A" w:rsidR="001464F5" w:rsidRDefault="003E1F0C" w:rsidP="00232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rPr>
          <w:rFonts w:ascii="Tahoma" w:hAnsi="Tahoma"/>
          <w:sz w:val="20"/>
          <w:szCs w:val="20"/>
        </w:rPr>
      </w:pPr>
      <w:r>
        <w:rPr>
          <w:rFonts w:ascii="Tahoma" w:eastAsia="Arial" w:hAnsi="Tahoma"/>
          <w:b/>
          <w:bCs/>
          <w:color w:val="000000"/>
          <w:sz w:val="20"/>
          <w:szCs w:val="20"/>
        </w:rPr>
        <w:t>5</w:t>
      </w:r>
      <w:r w:rsidR="000E67F6">
        <w:rPr>
          <w:rFonts w:ascii="Tahoma" w:eastAsia="Arial" w:hAnsi="Tahoma"/>
          <w:b/>
          <w:bCs/>
          <w:color w:val="000000"/>
          <w:sz w:val="20"/>
          <w:szCs w:val="20"/>
        </w:rPr>
        <w:t>.</w:t>
      </w:r>
      <w:r w:rsidR="002320BB">
        <w:rPr>
          <w:rFonts w:ascii="Tahoma" w:hAnsi="Tahoma"/>
          <w:sz w:val="20"/>
          <w:szCs w:val="20"/>
        </w:rPr>
        <w:t xml:space="preserve"> </w:t>
      </w:r>
      <w:r w:rsidR="006444EF" w:rsidRPr="002320BB">
        <w:rPr>
          <w:rFonts w:ascii="Tahoma" w:hAnsi="Tahoma"/>
          <w:sz w:val="20"/>
          <w:szCs w:val="20"/>
        </w:rPr>
        <w:t>Zamawiający</w:t>
      </w:r>
      <w:r w:rsidR="00CC3FD0" w:rsidRPr="002320BB">
        <w:rPr>
          <w:rFonts w:ascii="Tahoma" w:hAnsi="Tahoma"/>
          <w:sz w:val="20"/>
          <w:szCs w:val="20"/>
        </w:rPr>
        <w:t xml:space="preserve"> </w:t>
      </w:r>
      <w:r w:rsidR="002320BB" w:rsidRPr="002320BB">
        <w:rPr>
          <w:rFonts w:ascii="Tahoma" w:hAnsi="Tahoma"/>
          <w:sz w:val="20"/>
          <w:szCs w:val="20"/>
        </w:rPr>
        <w:t xml:space="preserve">nie </w:t>
      </w:r>
      <w:r w:rsidR="00D36042" w:rsidRPr="002320BB">
        <w:rPr>
          <w:rFonts w:ascii="Tahoma" w:hAnsi="Tahoma"/>
          <w:sz w:val="20"/>
          <w:szCs w:val="20"/>
        </w:rPr>
        <w:t>dopuszcza składani</w:t>
      </w:r>
      <w:r w:rsidR="002320BB" w:rsidRPr="002320BB">
        <w:rPr>
          <w:rFonts w:ascii="Tahoma" w:hAnsi="Tahoma"/>
          <w:sz w:val="20"/>
          <w:szCs w:val="20"/>
        </w:rPr>
        <w:t>a</w:t>
      </w:r>
      <w:r w:rsidR="00D36042" w:rsidRPr="002320BB">
        <w:rPr>
          <w:rFonts w:ascii="Tahoma" w:hAnsi="Tahoma"/>
          <w:sz w:val="20"/>
          <w:szCs w:val="20"/>
        </w:rPr>
        <w:t xml:space="preserve"> ofert częściowych</w:t>
      </w:r>
      <w:r w:rsidR="002320BB" w:rsidRPr="002320BB">
        <w:rPr>
          <w:rFonts w:ascii="Tahoma" w:hAnsi="Tahoma"/>
          <w:sz w:val="20"/>
          <w:szCs w:val="20"/>
        </w:rPr>
        <w:t>.</w:t>
      </w:r>
      <w:r w:rsidR="0006561D">
        <w:rPr>
          <w:rFonts w:ascii="Tahoma" w:hAnsi="Tahoma"/>
          <w:sz w:val="20"/>
          <w:szCs w:val="20"/>
        </w:rPr>
        <w:t xml:space="preserve"> Przedmiot zamówienia jest niepodzielny.</w:t>
      </w:r>
      <w:r w:rsidR="00481380">
        <w:rPr>
          <w:rFonts w:ascii="Tahoma" w:hAnsi="Tahoma"/>
          <w:sz w:val="20"/>
          <w:szCs w:val="20"/>
        </w:rPr>
        <w:t xml:space="preserve"> Podział na części skutkowałby poważną groźbą nieprawidłowej realizacji zamówienia.</w:t>
      </w:r>
    </w:p>
    <w:p w14:paraId="1C153CB8" w14:textId="0BA13536" w:rsidR="00EF18C3" w:rsidRPr="00603E9A" w:rsidRDefault="00EF18C3" w:rsidP="00EF18C3">
      <w:p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 xml:space="preserve"> </w:t>
      </w:r>
      <w:r w:rsidR="003E1F0C">
        <w:rPr>
          <w:rFonts w:ascii="Tahoma" w:eastAsia="Times New Roman" w:hAnsi="Tahoma"/>
          <w:b/>
          <w:bCs/>
          <w:sz w:val="20"/>
          <w:szCs w:val="20"/>
        </w:rPr>
        <w:t>6</w:t>
      </w:r>
      <w:r>
        <w:rPr>
          <w:rFonts w:ascii="Tahoma" w:eastAsia="Times New Roman" w:hAnsi="Tahoma"/>
          <w:b/>
          <w:bCs/>
          <w:sz w:val="20"/>
          <w:szCs w:val="20"/>
        </w:rPr>
        <w:t xml:space="preserve">. </w:t>
      </w:r>
      <w:r w:rsidRPr="00603E9A">
        <w:rPr>
          <w:rFonts w:ascii="Tahoma" w:eastAsia="Times New Roman" w:hAnsi="Tahoma"/>
          <w:sz w:val="20"/>
          <w:szCs w:val="20"/>
        </w:rPr>
        <w:t xml:space="preserve">Wykonawca </w:t>
      </w:r>
      <w:r>
        <w:rPr>
          <w:rFonts w:ascii="Tahoma" w:eastAsia="Times New Roman" w:hAnsi="Tahoma"/>
          <w:sz w:val="20"/>
          <w:szCs w:val="20"/>
        </w:rPr>
        <w:t>zobowiązuje się</w:t>
      </w:r>
      <w:r w:rsidRPr="00603E9A">
        <w:rPr>
          <w:rFonts w:ascii="Tahoma" w:eastAsia="Times New Roman" w:hAnsi="Tahoma"/>
          <w:sz w:val="20"/>
          <w:szCs w:val="20"/>
        </w:rPr>
        <w:t xml:space="preserve"> zawr</w:t>
      </w:r>
      <w:r>
        <w:rPr>
          <w:rFonts w:ascii="Tahoma" w:eastAsia="Times New Roman" w:hAnsi="Tahoma"/>
          <w:sz w:val="20"/>
          <w:szCs w:val="20"/>
        </w:rPr>
        <w:t>zeć</w:t>
      </w:r>
      <w:r w:rsidRPr="00603E9A">
        <w:rPr>
          <w:rFonts w:ascii="Tahoma" w:eastAsia="Times New Roman" w:hAnsi="Tahoma"/>
          <w:sz w:val="20"/>
          <w:szCs w:val="20"/>
        </w:rPr>
        <w:t xml:space="preserve"> umowę z lokalnym Operatorem Systemu Dystrybucyjnego zwanego dalej OSD na czas trwania niniejszej umowy.</w:t>
      </w:r>
    </w:p>
    <w:p w14:paraId="2B954152" w14:textId="2180073F" w:rsidR="003E1F0C" w:rsidRPr="002320BB" w:rsidRDefault="003E1F0C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eastAsia="Arial" w:hAnsi="Tahoma"/>
          <w:b/>
          <w:sz w:val="20"/>
          <w:szCs w:val="20"/>
        </w:rPr>
      </w:pPr>
      <w:r w:rsidRPr="003E1F0C">
        <w:rPr>
          <w:rFonts w:ascii="Tahoma" w:hAnsi="Tahoma"/>
          <w:b/>
          <w:bCs/>
          <w:sz w:val="20"/>
          <w:szCs w:val="20"/>
        </w:rPr>
        <w:t>7</w:t>
      </w:r>
      <w:r>
        <w:rPr>
          <w:rFonts w:ascii="Tahoma" w:hAnsi="Tahoma"/>
          <w:sz w:val="20"/>
          <w:szCs w:val="20"/>
        </w:rPr>
        <w:t xml:space="preserve">. </w:t>
      </w:r>
      <w:r w:rsidRPr="00D67590">
        <w:rPr>
          <w:rFonts w:ascii="Tahoma" w:hAnsi="Tahoma"/>
          <w:sz w:val="20"/>
          <w:szCs w:val="20"/>
        </w:rPr>
        <w:t>Nazwa/y i kod/y Wspólnego Słownika Zamówień: (CPV):</w:t>
      </w:r>
      <w:r>
        <w:rPr>
          <w:rFonts w:ascii="Tahoma" w:hAnsi="Tahoma"/>
          <w:sz w:val="20"/>
          <w:szCs w:val="20"/>
        </w:rPr>
        <w:t xml:space="preserve"> </w:t>
      </w:r>
    </w:p>
    <w:p w14:paraId="17F7BD7C" w14:textId="77777777" w:rsidR="003E1F0C" w:rsidRDefault="003E1F0C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09300000-2</w:t>
      </w:r>
      <w:r>
        <w:rPr>
          <w:rFonts w:ascii="Tahoma" w:hAnsi="Tahoma"/>
          <w:sz w:val="20"/>
          <w:szCs w:val="20"/>
        </w:rPr>
        <w:t xml:space="preserve"> – energia elektryczna, cieplna, słoneczna i jądrowa</w:t>
      </w:r>
    </w:p>
    <w:p w14:paraId="162CF798" w14:textId="77777777" w:rsidR="003E1F0C" w:rsidRDefault="003E1F0C" w:rsidP="003E1F0C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60"/>
        <w:jc w:val="both"/>
        <w:textAlignment w:val="auto"/>
        <w:rPr>
          <w:rFonts w:ascii="Tahoma" w:eastAsia="Arial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09310000</w:t>
      </w:r>
      <w:r w:rsidRPr="002320BB">
        <w:rPr>
          <w:rFonts w:ascii="Tahoma" w:eastAsia="Arial" w:hAnsi="Tahoma"/>
          <w:sz w:val="20"/>
          <w:szCs w:val="20"/>
        </w:rPr>
        <w:t>-</w:t>
      </w:r>
      <w:r>
        <w:rPr>
          <w:rFonts w:ascii="Tahoma" w:eastAsia="Arial" w:hAnsi="Tahoma"/>
          <w:sz w:val="20"/>
          <w:szCs w:val="20"/>
        </w:rPr>
        <w:t>5 – elektryczność</w:t>
      </w:r>
    </w:p>
    <w:p w14:paraId="5499671A" w14:textId="77777777" w:rsidR="00EF18C3" w:rsidRPr="002320BB" w:rsidRDefault="00EF18C3" w:rsidP="002320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360" w:lineRule="auto"/>
        <w:rPr>
          <w:rFonts w:ascii="Tahoma" w:hAnsi="Tahoma"/>
          <w:sz w:val="20"/>
          <w:szCs w:val="20"/>
        </w:rPr>
      </w:pPr>
    </w:p>
    <w:p w14:paraId="2C332727" w14:textId="77777777" w:rsidR="0012419D" w:rsidRPr="0012419D" w:rsidRDefault="0012419D" w:rsidP="0012419D">
      <w:pPr>
        <w:pStyle w:val="Akapitzlist"/>
        <w:ind w:left="360"/>
        <w:rPr>
          <w:rFonts w:ascii="Tahoma" w:hAnsi="Tahoma"/>
          <w:b/>
          <w:sz w:val="20"/>
          <w:szCs w:val="20"/>
        </w:rPr>
      </w:pPr>
    </w:p>
    <w:p w14:paraId="46260891" w14:textId="6D1D7C21" w:rsidR="006444EF" w:rsidRPr="00D15B29" w:rsidRDefault="006444EF" w:rsidP="006444EF">
      <w:pPr>
        <w:jc w:val="center"/>
        <w:rPr>
          <w:rFonts w:ascii="Tahoma" w:hAnsi="Tahoma"/>
          <w:b/>
          <w:sz w:val="20"/>
          <w:szCs w:val="20"/>
        </w:rPr>
      </w:pPr>
      <w:r w:rsidRPr="00D15B29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6</w:t>
      </w:r>
    </w:p>
    <w:p w14:paraId="3C236FB4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tabs>
          <w:tab w:val="clear" w:pos="567"/>
          <w:tab w:val="left" w:pos="426"/>
        </w:tabs>
        <w:spacing w:after="0"/>
        <w:ind w:left="425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D15B29">
        <w:rPr>
          <w:rFonts w:ascii="Tahoma" w:hAnsi="Tahoma" w:cs="Tahoma"/>
          <w:b/>
          <w:i w:val="0"/>
          <w:sz w:val="20"/>
          <w:szCs w:val="20"/>
        </w:rPr>
        <w:t>TERMIN WYKONANIA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ZAMÓWIENIA</w:t>
      </w:r>
    </w:p>
    <w:p w14:paraId="36811BBE" w14:textId="5FF34931" w:rsidR="00A527D3" w:rsidRPr="00B754C0" w:rsidRDefault="00A527D3" w:rsidP="001D4D8F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Tahoma" w:eastAsia="Arial" w:hAnsi="Tahoma" w:cs="Tahoma"/>
          <w:color w:val="000000" w:themeColor="text1"/>
          <w:sz w:val="20"/>
          <w:szCs w:val="20"/>
        </w:rPr>
      </w:pPr>
      <w:r w:rsidRPr="00B754C0">
        <w:rPr>
          <w:rFonts w:ascii="Tahoma" w:eastAsia="Arial" w:hAnsi="Tahoma" w:cs="Tahoma"/>
          <w:color w:val="000000" w:themeColor="text1"/>
          <w:sz w:val="20"/>
          <w:szCs w:val="20"/>
        </w:rPr>
        <w:t>T</w:t>
      </w:r>
      <w:r w:rsidR="00131063" w:rsidRPr="00B754C0">
        <w:rPr>
          <w:rFonts w:ascii="Tahoma" w:eastAsia="Arial" w:hAnsi="Tahoma" w:cs="Tahoma"/>
          <w:color w:val="000000" w:themeColor="text1"/>
          <w:sz w:val="20"/>
          <w:szCs w:val="20"/>
        </w:rPr>
        <w:t>er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min realizacji </w:t>
      </w:r>
      <w:r w:rsidR="005E5400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przedmiotu 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>zamówienia</w:t>
      </w:r>
      <w:r w:rsidR="005E5400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 </w:t>
      </w:r>
      <w:r w:rsidR="00BB7D42" w:rsidRPr="00B754C0">
        <w:rPr>
          <w:rFonts w:ascii="Tahoma" w:eastAsia="Arial" w:hAnsi="Tahoma" w:cs="Tahoma"/>
          <w:color w:val="000000" w:themeColor="text1"/>
          <w:sz w:val="20"/>
          <w:szCs w:val="20"/>
        </w:rPr>
        <w:t xml:space="preserve"> – </w:t>
      </w:r>
      <w:r w:rsidR="008C5BC6">
        <w:rPr>
          <w:rFonts w:ascii="Tahoma" w:eastAsia="Arial" w:hAnsi="Tahoma" w:cs="Tahoma"/>
          <w:color w:val="000000" w:themeColor="text1"/>
          <w:sz w:val="20"/>
          <w:szCs w:val="20"/>
        </w:rPr>
        <w:t>1</w:t>
      </w:r>
      <w:r w:rsidR="002320BB">
        <w:rPr>
          <w:rFonts w:ascii="Tahoma" w:eastAsia="Arial" w:hAnsi="Tahoma" w:cs="Tahoma"/>
          <w:color w:val="000000" w:themeColor="text1"/>
          <w:sz w:val="20"/>
          <w:szCs w:val="20"/>
        </w:rPr>
        <w:t>2</w:t>
      </w:r>
      <w:r w:rsidR="00D26AE5">
        <w:rPr>
          <w:rFonts w:ascii="Tahoma" w:eastAsia="Arial" w:hAnsi="Tahoma" w:cs="Tahoma"/>
          <w:color w:val="000000" w:themeColor="text1"/>
          <w:sz w:val="20"/>
          <w:szCs w:val="20"/>
        </w:rPr>
        <w:t xml:space="preserve"> miesięcy </w:t>
      </w:r>
      <w:r w:rsidR="00E00499">
        <w:rPr>
          <w:rFonts w:ascii="Tahoma" w:eastAsia="Arial" w:hAnsi="Tahoma" w:cs="Tahoma"/>
          <w:color w:val="000000" w:themeColor="text1"/>
          <w:sz w:val="20"/>
          <w:szCs w:val="20"/>
        </w:rPr>
        <w:t>od daty podpisania umowy.</w:t>
      </w:r>
    </w:p>
    <w:p w14:paraId="58F83781" w14:textId="77777777" w:rsidR="006444EF" w:rsidRDefault="006444EF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4576365D" w14:textId="77777777" w:rsidR="004C5320" w:rsidRDefault="004C5320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63107A34" w14:textId="0B7C2EA8" w:rsidR="006444EF" w:rsidRPr="00D15B29" w:rsidRDefault="006444EF" w:rsidP="006444EF">
      <w:pPr>
        <w:pStyle w:val="Akapitzlist"/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  <w:r w:rsidRPr="00D15B29">
        <w:rPr>
          <w:rFonts w:ascii="Tahoma" w:hAnsi="Tahoma" w:cs="Tahoma"/>
          <w:b/>
          <w:cap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caps/>
          <w:sz w:val="20"/>
          <w:szCs w:val="20"/>
        </w:rPr>
        <w:t>7</w:t>
      </w:r>
    </w:p>
    <w:p w14:paraId="0A2D16BA" w14:textId="77777777" w:rsidR="006444EF" w:rsidRPr="00D67590" w:rsidRDefault="006444EF" w:rsidP="006444EF">
      <w:pPr>
        <w:pStyle w:val="Akapitzlist"/>
        <w:pBdr>
          <w:bottom w:val="single" w:sz="4" w:space="1" w:color="auto"/>
        </w:pBdr>
        <w:shd w:val="clear" w:color="auto" w:fill="FFFFFF"/>
        <w:ind w:left="567"/>
        <w:jc w:val="center"/>
        <w:rPr>
          <w:rFonts w:ascii="Tahoma" w:hAnsi="Tahoma" w:cs="Tahoma"/>
          <w:b/>
          <w:caps/>
          <w:sz w:val="20"/>
          <w:szCs w:val="20"/>
        </w:rPr>
      </w:pPr>
      <w:r w:rsidRPr="00D15B29">
        <w:rPr>
          <w:rFonts w:ascii="Tahoma" w:hAnsi="Tahoma" w:cs="Tahoma"/>
          <w:b/>
          <w:caps/>
          <w:sz w:val="20"/>
          <w:szCs w:val="20"/>
        </w:rPr>
        <w:t>Projektowane postanowienia umowy</w:t>
      </w:r>
      <w:r w:rsidRPr="00D67590">
        <w:rPr>
          <w:rFonts w:ascii="Tahoma" w:hAnsi="Tahoma" w:cs="Tahoma"/>
          <w:b/>
          <w:caps/>
          <w:sz w:val="20"/>
          <w:szCs w:val="20"/>
        </w:rPr>
        <w:t xml:space="preserve"> w sprawie zamówienia publicznego</w:t>
      </w:r>
    </w:p>
    <w:p w14:paraId="7ECD9E61" w14:textId="25E1036C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 xml:space="preserve">Istotne postanowienia umowy, zawiera załączony do SWZ </w:t>
      </w:r>
      <w:r w:rsidR="001115BD">
        <w:rPr>
          <w:rFonts w:ascii="Tahoma" w:hAnsi="Tahoma" w:cs="Tahoma"/>
          <w:i w:val="0"/>
          <w:sz w:val="20"/>
        </w:rPr>
        <w:t>p</w:t>
      </w:r>
      <w:r w:rsidRPr="004144D1">
        <w:rPr>
          <w:rFonts w:ascii="Tahoma" w:hAnsi="Tahoma" w:cs="Tahoma"/>
          <w:i w:val="0"/>
          <w:sz w:val="20"/>
        </w:rPr>
        <w:t xml:space="preserve">rojekt umowy stanowiący </w:t>
      </w:r>
      <w:r w:rsidRPr="004144D1">
        <w:rPr>
          <w:rFonts w:ascii="Tahoma" w:hAnsi="Tahoma" w:cs="Tahoma"/>
          <w:b/>
          <w:i w:val="0"/>
          <w:sz w:val="20"/>
        </w:rPr>
        <w:t xml:space="preserve">Załącznik Nr </w:t>
      </w:r>
      <w:r w:rsidR="009F48FA">
        <w:rPr>
          <w:rFonts w:ascii="Tahoma" w:hAnsi="Tahoma" w:cs="Tahoma"/>
          <w:b/>
          <w:i w:val="0"/>
          <w:sz w:val="20"/>
        </w:rPr>
        <w:t>5</w:t>
      </w:r>
      <w:r w:rsidRPr="004144D1">
        <w:rPr>
          <w:rFonts w:ascii="Tahoma" w:hAnsi="Tahoma" w:cs="Tahoma"/>
          <w:b/>
          <w:i w:val="0"/>
          <w:sz w:val="20"/>
        </w:rPr>
        <w:t xml:space="preserve"> do SWZ.</w:t>
      </w:r>
    </w:p>
    <w:p w14:paraId="3141F403" w14:textId="45AAD2CC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 xml:space="preserve">Złożenie oferty jest jednoznaczne z akceptacją przez </w:t>
      </w:r>
      <w:r w:rsidR="009E6B14">
        <w:rPr>
          <w:rFonts w:ascii="Tahoma" w:hAnsi="Tahoma" w:cs="Tahoma"/>
          <w:i w:val="0"/>
          <w:sz w:val="20"/>
        </w:rPr>
        <w:t>wykonawcę</w:t>
      </w:r>
      <w:r w:rsidRPr="004144D1">
        <w:rPr>
          <w:rFonts w:ascii="Tahoma" w:hAnsi="Tahoma" w:cs="Tahoma"/>
          <w:i w:val="0"/>
          <w:sz w:val="20"/>
        </w:rPr>
        <w:t xml:space="preserve"> projektowanych postanowień umowy. </w:t>
      </w:r>
      <w:r w:rsidR="009E6B14">
        <w:rPr>
          <w:rFonts w:ascii="Tahoma" w:hAnsi="Tahoma" w:cs="Tahoma"/>
          <w:i w:val="0"/>
          <w:sz w:val="20"/>
        </w:rPr>
        <w:t>Wykonawca</w:t>
      </w:r>
      <w:r w:rsidRPr="004144D1">
        <w:rPr>
          <w:rFonts w:ascii="Tahoma" w:hAnsi="Tahoma" w:cs="Tahoma"/>
          <w:i w:val="0"/>
          <w:sz w:val="20"/>
        </w:rPr>
        <w:t xml:space="preserve"> nie może dokonywać żadnych zmian we wzorze umowy i w chwili złożenia oferty zobowiązuje się do podpisania umowy zgodnej z zapisami określonymi w załączonym wzorze, w miejscu i terminie wyznaczonym przez Zamawiającego.</w:t>
      </w:r>
    </w:p>
    <w:p w14:paraId="4A3AEBD5" w14:textId="77777777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t xml:space="preserve">Zamawiający, zgodnie z art. 455 ustawy </w:t>
      </w:r>
      <w:proofErr w:type="spellStart"/>
      <w:r w:rsidRPr="004144D1">
        <w:rPr>
          <w:rFonts w:ascii="Tahoma" w:hAnsi="Tahoma" w:cs="Tahoma"/>
          <w:i w:val="0"/>
          <w:sz w:val="20"/>
        </w:rPr>
        <w:t>Pzp</w:t>
      </w:r>
      <w:proofErr w:type="spellEnd"/>
      <w:r w:rsidRPr="004144D1">
        <w:rPr>
          <w:rFonts w:ascii="Tahoma" w:hAnsi="Tahoma" w:cs="Tahoma"/>
          <w:i w:val="0"/>
          <w:sz w:val="20"/>
        </w:rPr>
        <w:t>, przewiduje możliwość dokonania zmian postanowień zawartej umowy w sprawie zamówienia publicznego, w sposób i na warunkach określonych w projekcie umowy.</w:t>
      </w:r>
    </w:p>
    <w:p w14:paraId="517634ED" w14:textId="77777777" w:rsidR="004144D1" w:rsidRPr="004144D1" w:rsidRDefault="004144D1">
      <w:pPr>
        <w:pStyle w:val="Tretekstupowka"/>
        <w:numPr>
          <w:ilvl w:val="0"/>
          <w:numId w:val="70"/>
        </w:numPr>
        <w:tabs>
          <w:tab w:val="clear" w:pos="567"/>
          <w:tab w:val="left" w:pos="426"/>
        </w:tabs>
        <w:ind w:left="426" w:hanging="426"/>
        <w:rPr>
          <w:rFonts w:ascii="Tahoma" w:hAnsi="Tahoma" w:cs="Tahoma"/>
          <w:i w:val="0"/>
          <w:sz w:val="20"/>
        </w:rPr>
      </w:pPr>
      <w:r w:rsidRPr="004144D1">
        <w:rPr>
          <w:rFonts w:ascii="Tahoma" w:hAnsi="Tahoma" w:cs="Tahoma"/>
          <w:i w:val="0"/>
          <w:sz w:val="20"/>
        </w:rPr>
        <w:lastRenderedPageBreak/>
        <w:t>Wszelkie zamiany postanowień Umowy wymagają formy pisemnej po rygorem nieważności, chyba że inaczej zastrzeżono we wzorze umowy.</w:t>
      </w:r>
    </w:p>
    <w:p w14:paraId="31729276" w14:textId="77777777" w:rsidR="006444EF" w:rsidRPr="004144D1" w:rsidRDefault="006444EF" w:rsidP="006444EF">
      <w:pPr>
        <w:pStyle w:val="Tretekstupowka"/>
        <w:rPr>
          <w:rFonts w:ascii="Tahoma" w:hAnsi="Tahoma" w:cs="Tahoma"/>
          <w:b/>
          <w:i w:val="0"/>
          <w:caps/>
          <w:sz w:val="16"/>
          <w:szCs w:val="20"/>
        </w:rPr>
      </w:pPr>
    </w:p>
    <w:p w14:paraId="13698DEA" w14:textId="77777777" w:rsidR="004144D1" w:rsidRPr="00D67590" w:rsidRDefault="004144D1" w:rsidP="006444EF">
      <w:pPr>
        <w:pStyle w:val="Tretekstupowka"/>
        <w:rPr>
          <w:rFonts w:ascii="Tahoma" w:hAnsi="Tahoma" w:cs="Tahoma"/>
          <w:b/>
          <w:i w:val="0"/>
          <w:caps/>
          <w:sz w:val="20"/>
          <w:szCs w:val="20"/>
        </w:rPr>
      </w:pPr>
    </w:p>
    <w:p w14:paraId="7B434813" w14:textId="1A093CE1" w:rsidR="005B71B4" w:rsidRDefault="005B71B4" w:rsidP="006444EF">
      <w:pPr>
        <w:pStyle w:val="Tretekstupowka"/>
        <w:tabs>
          <w:tab w:val="clear" w:pos="567"/>
        </w:tabs>
        <w:spacing w:before="120" w:after="120"/>
        <w:ind w:left="426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>
        <w:rPr>
          <w:rFonts w:ascii="Tahoma" w:hAnsi="Tahoma" w:cs="Tahoma"/>
          <w:b/>
          <w:i w:val="0"/>
          <w:smallCaps/>
          <w:sz w:val="20"/>
          <w:szCs w:val="20"/>
        </w:rPr>
        <w:t xml:space="preserve">Rozdział </w:t>
      </w:r>
      <w:r w:rsidR="001F6099">
        <w:rPr>
          <w:rFonts w:ascii="Tahoma" w:hAnsi="Tahoma" w:cs="Tahoma"/>
          <w:b/>
          <w:i w:val="0"/>
          <w:smallCaps/>
          <w:sz w:val="20"/>
          <w:szCs w:val="20"/>
        </w:rPr>
        <w:t>8</w:t>
      </w:r>
    </w:p>
    <w:p w14:paraId="2689C5EB" w14:textId="6CF4829A" w:rsidR="006444EF" w:rsidRPr="00D67590" w:rsidRDefault="006444EF" w:rsidP="006444EF">
      <w:pPr>
        <w:pStyle w:val="Tretekstupowka"/>
        <w:tabs>
          <w:tab w:val="clear" w:pos="567"/>
        </w:tabs>
        <w:spacing w:before="120" w:after="120"/>
        <w:ind w:left="426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Składanie ofert</w:t>
      </w:r>
    </w:p>
    <w:p w14:paraId="5E315AB5" w14:textId="5933B8FA" w:rsidR="005B71B4" w:rsidRPr="005B71B4" w:rsidRDefault="00B17A77">
      <w:pPr>
        <w:pStyle w:val="Akapitzlist"/>
        <w:numPr>
          <w:ilvl w:val="0"/>
          <w:numId w:val="79"/>
        </w:numPr>
        <w:tabs>
          <w:tab w:val="left" w:pos="567"/>
          <w:tab w:val="left" w:pos="2344"/>
          <w:tab w:val="left" w:pos="5368"/>
          <w:tab w:val="left" w:pos="6533"/>
        </w:tabs>
        <w:autoSpaceDE w:val="0"/>
        <w:spacing w:before="14" w:line="360" w:lineRule="auto"/>
        <w:ind w:left="567" w:hanging="567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Wykonawca</w:t>
      </w:r>
      <w:r w:rsidR="006444EF" w:rsidRPr="005B71B4">
        <w:rPr>
          <w:rFonts w:ascii="Tahoma" w:hAnsi="Tahoma"/>
          <w:sz w:val="20"/>
          <w:szCs w:val="20"/>
        </w:rPr>
        <w:t xml:space="preserve"> składa ofertę za pośrednictwem „Formularza do złożenia, zmiany, wycofania oferty lub wniosku”</w:t>
      </w:r>
      <w:r w:rsidR="00852D10" w:rsidRPr="005B71B4">
        <w:rPr>
          <w:rFonts w:ascii="Tahoma" w:hAnsi="Tahoma"/>
          <w:sz w:val="20"/>
          <w:szCs w:val="20"/>
        </w:rPr>
        <w:t xml:space="preserve"> </w:t>
      </w:r>
      <w:r w:rsidR="006444EF" w:rsidRPr="005B71B4">
        <w:rPr>
          <w:rFonts w:ascii="Tahoma" w:hAnsi="Tahoma"/>
          <w:sz w:val="20"/>
          <w:szCs w:val="20"/>
        </w:rPr>
        <w:t>dostępnego na</w:t>
      </w:r>
      <w:r w:rsidR="005B71B4" w:rsidRPr="005B71B4">
        <w:rPr>
          <w:rFonts w:ascii="Tahoma" w:hAnsi="Tahoma"/>
          <w:i/>
          <w:sz w:val="20"/>
          <w:szCs w:val="20"/>
        </w:rPr>
        <w:t xml:space="preserve"> </w:t>
      </w:r>
      <w:hyperlink r:id="rId12" w:history="1">
        <w:r w:rsidR="005B71B4" w:rsidRPr="005B71B4">
          <w:rPr>
            <w:rStyle w:val="Hipercze"/>
            <w:rFonts w:ascii="Tahoma" w:eastAsia="Calibri" w:hAnsi="Tahoma" w:cs="Tahoma"/>
            <w:sz w:val="20"/>
            <w:szCs w:val="20"/>
          </w:rPr>
          <w:t>https://ezamowienia.gov.pl/</w:t>
        </w:r>
      </w:hyperlink>
    </w:p>
    <w:p w14:paraId="0F2140A6" w14:textId="77777777" w:rsidR="006444EF" w:rsidRPr="00D67590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Ofertę należy sporządzić w języku polskim. </w:t>
      </w:r>
    </w:p>
    <w:p w14:paraId="611862D4" w14:textId="54976815" w:rsidR="00E00499" w:rsidRPr="00E00499" w:rsidRDefault="006444EF" w:rsidP="00E00499">
      <w:pPr>
        <w:pStyle w:val="Akapitzlist"/>
        <w:numPr>
          <w:ilvl w:val="0"/>
          <w:numId w:val="79"/>
        </w:numPr>
        <w:tabs>
          <w:tab w:val="left" w:pos="426"/>
        </w:tabs>
        <w:autoSpaceDE w:val="0"/>
        <w:spacing w:line="360" w:lineRule="auto"/>
        <w:ind w:left="426" w:right="132"/>
        <w:textAlignment w:val="auto"/>
        <w:rPr>
          <w:rFonts w:ascii="Tahoma" w:hAnsi="Tahoma"/>
          <w:bCs/>
          <w:sz w:val="20"/>
          <w:szCs w:val="20"/>
        </w:rPr>
      </w:pPr>
      <w:r w:rsidRPr="00E00499">
        <w:rPr>
          <w:rFonts w:ascii="Tahoma" w:hAnsi="Tahoma" w:cs="Tahoma"/>
          <w:sz w:val="20"/>
          <w:szCs w:val="20"/>
        </w:rPr>
        <w:t xml:space="preserve">Ofertę składa się, pod rygorem nieważności, w formie elektronicznej </w:t>
      </w:r>
      <w:r w:rsidR="00E00499" w:rsidRPr="00E00499">
        <w:rPr>
          <w:rFonts w:ascii="Tahoma" w:hAnsi="Tahoma"/>
          <w:bCs/>
          <w:sz w:val="20"/>
          <w:szCs w:val="20"/>
          <w:u w:val="thick"/>
        </w:rPr>
        <w:t>lub w postaci elektronicznej opatrzonej kwalifikowanym podpisem elektronicznym, podpisem zaufanym lub podpisem elektronicznym.</w:t>
      </w:r>
    </w:p>
    <w:p w14:paraId="09B9E218" w14:textId="4C4026B4" w:rsidR="00FC140A" w:rsidRPr="00D67590" w:rsidRDefault="00CD6F64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Ofertę należy złożyć na formularzu ofertowym stanowiącym załącznik nr 1 do SWZ. </w:t>
      </w:r>
    </w:p>
    <w:p w14:paraId="5AD77E05" w14:textId="77777777" w:rsidR="00E834B6" w:rsidRPr="00D67590" w:rsidRDefault="00E834B6">
      <w:pPr>
        <w:widowControl/>
        <w:numPr>
          <w:ilvl w:val="0"/>
          <w:numId w:val="79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Przed złożeniem oferty zaleca się weryfikację poprawności złożonego podpisu elektronicznego. </w:t>
      </w:r>
    </w:p>
    <w:p w14:paraId="180A753D" w14:textId="689CCB51" w:rsidR="006444EF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</w:t>
      </w:r>
      <w:proofErr w:type="spellStart"/>
      <w:r w:rsidR="00B17A77">
        <w:rPr>
          <w:rFonts w:ascii="Tahoma" w:hAnsi="Tahoma" w:cs="Tahoma"/>
          <w:i w:val="0"/>
          <w:sz w:val="20"/>
          <w:szCs w:val="20"/>
        </w:rPr>
        <w:t>wykonwcw</w:t>
      </w:r>
      <w:proofErr w:type="spellEnd"/>
      <w:r w:rsidRPr="00D67590">
        <w:rPr>
          <w:rFonts w:ascii="Tahoma" w:hAnsi="Tahoma" w:cs="Tahoma"/>
          <w:i w:val="0"/>
          <w:sz w:val="20"/>
          <w:szCs w:val="20"/>
        </w:rPr>
        <w:t>, w celu utrzymania w poufności tych informacji, przekazuje je w wydzielonym i odpowiednio oznaczonym pliku, wraz z jednoczesnym zaznaczeniem polecenia „Załącznik stanowiący tajemnicę przedsiębiorstwa”</w:t>
      </w:r>
      <w:r w:rsidR="00990651">
        <w:rPr>
          <w:rFonts w:ascii="Tahoma" w:hAnsi="Tahoma" w:cs="Tahoma"/>
          <w:i w:val="0"/>
          <w:sz w:val="20"/>
          <w:szCs w:val="20"/>
        </w:rPr>
        <w:t>.</w:t>
      </w:r>
    </w:p>
    <w:p w14:paraId="1427D04B" w14:textId="77777777" w:rsidR="006444EF" w:rsidRPr="00D67590" w:rsidRDefault="006444EF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Oferta może być złożona tylko do upływu terminu składania ofert.</w:t>
      </w:r>
    </w:p>
    <w:p w14:paraId="6B3B491F" w14:textId="526A4278" w:rsidR="006444EF" w:rsidRPr="00D67590" w:rsidRDefault="00B17A77">
      <w:pPr>
        <w:pStyle w:val="Tretekstupowka"/>
        <w:numPr>
          <w:ilvl w:val="0"/>
          <w:numId w:val="79"/>
        </w:numPr>
        <w:tabs>
          <w:tab w:val="clear" w:pos="567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Wykonawca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 po upływie terminu do składania ofert nie może skutecznie dokonać zmiany ani wycofać złożonej oferty.</w:t>
      </w:r>
    </w:p>
    <w:p w14:paraId="5C712897" w14:textId="77777777" w:rsidR="004144D1" w:rsidRDefault="004144D1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</w:p>
    <w:p w14:paraId="7C2F0C48" w14:textId="77777777" w:rsidR="006444EF" w:rsidRPr="00D67590" w:rsidRDefault="006444EF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Składanie dokumentów innych niż oferty i oświadczenia</w:t>
      </w:r>
    </w:p>
    <w:p w14:paraId="33F727C9" w14:textId="77777777" w:rsidR="006444EF" w:rsidRPr="00D67590" w:rsidRDefault="006444EF" w:rsidP="006444EF">
      <w:pPr>
        <w:pStyle w:val="Tretekstupowka"/>
        <w:tabs>
          <w:tab w:val="clear" w:pos="567"/>
          <w:tab w:val="left" w:pos="426"/>
        </w:tabs>
        <w:spacing w:after="0"/>
        <w:ind w:left="425" w:hanging="425"/>
        <w:jc w:val="center"/>
        <w:rPr>
          <w:rFonts w:ascii="Tahoma" w:hAnsi="Tahoma" w:cs="Tahoma"/>
          <w:b/>
          <w:i w:val="0"/>
          <w:smallCaps/>
          <w:sz w:val="20"/>
          <w:szCs w:val="20"/>
        </w:rPr>
      </w:pPr>
      <w:r w:rsidRPr="00D67590">
        <w:rPr>
          <w:rFonts w:ascii="Tahoma" w:hAnsi="Tahoma" w:cs="Tahoma"/>
          <w:b/>
          <w:i w:val="0"/>
          <w:smallCaps/>
          <w:sz w:val="20"/>
          <w:szCs w:val="20"/>
        </w:rPr>
        <w:t>składane wraz z ofertą</w:t>
      </w:r>
    </w:p>
    <w:p w14:paraId="35E4BCF2" w14:textId="55D92236" w:rsidR="007A407E" w:rsidRDefault="007A407E" w:rsidP="007A407E">
      <w:pPr>
        <w:pStyle w:val="Tretekstupowka"/>
        <w:tabs>
          <w:tab w:val="clear" w:pos="567"/>
          <w:tab w:val="left" w:pos="426"/>
        </w:tabs>
        <w:spacing w:before="120" w:after="120"/>
        <w:ind w:left="426" w:hanging="426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 xml:space="preserve">      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postępowaniu o udzielenie zamówienia komunikacja pomiędzy Zamawiającym a </w:t>
      </w:r>
      <w:r w:rsidR="00B17A77">
        <w:rPr>
          <w:rFonts w:ascii="Tahoma" w:hAnsi="Tahoma" w:cs="Tahoma"/>
          <w:i w:val="0"/>
          <w:sz w:val="20"/>
          <w:szCs w:val="20"/>
        </w:rPr>
        <w:t>wykonawcami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szczególności składanie dokumentów, oświadczeń, wniosków, zawiadomień (innych niż oferty 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>i oświadczenia składane wraz z ofertą) oraz przekazywanie informacji odbywa się elektronicznie za pośrednictwem</w:t>
      </w:r>
      <w:r w:rsidR="005B71B4">
        <w:rPr>
          <w:rFonts w:ascii="Tahoma" w:hAnsi="Tahoma" w:cs="Tahoma"/>
          <w:i w:val="0"/>
          <w:sz w:val="20"/>
          <w:szCs w:val="20"/>
        </w:rPr>
        <w:t xml:space="preserve"> </w:t>
      </w:r>
      <w:hyperlink r:id="rId13" w:history="1">
        <w:r w:rsidR="005B71B4" w:rsidRPr="005B71B4">
          <w:rPr>
            <w:rFonts w:ascii="Tahoma" w:eastAsia="Calibri" w:hAnsi="Tahoma" w:cs="Tahoma"/>
            <w:sz w:val="20"/>
            <w:szCs w:val="20"/>
          </w:rPr>
          <w:t>https://ezamowienia.gov.pl/</w:t>
        </w:r>
      </w:hyperlink>
      <w:r>
        <w:rPr>
          <w:rFonts w:ascii="Tahoma" w:eastAsia="Calibri" w:hAnsi="Tahoma" w:cs="Tahoma"/>
          <w:sz w:val="20"/>
          <w:szCs w:val="20"/>
        </w:rPr>
        <w:t>.</w:t>
      </w:r>
    </w:p>
    <w:p w14:paraId="7F434FF9" w14:textId="58B7BD1E" w:rsidR="006444EF" w:rsidRPr="00D67590" w:rsidRDefault="007A407E" w:rsidP="007A407E">
      <w:pPr>
        <w:pStyle w:val="Tretekstupowka"/>
        <w:tabs>
          <w:tab w:val="clear" w:pos="567"/>
          <w:tab w:val="left" w:pos="426"/>
        </w:tabs>
        <w:spacing w:before="120" w:after="120"/>
        <w:ind w:left="426" w:hanging="426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       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Sposób sporządzenia dokumentów elektronicznych musi być zgody z wymaganiami określonymi </w:t>
      </w:r>
      <w:r w:rsidR="00607F13" w:rsidRPr="00D67590">
        <w:rPr>
          <w:rFonts w:ascii="Tahoma" w:hAnsi="Tahoma" w:cs="Tahoma"/>
          <w:i w:val="0"/>
          <w:sz w:val="20"/>
          <w:szCs w:val="20"/>
        </w:rPr>
        <w:br/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 oraz rozporządzeniu Ministra Rozwoju, Pracy i Technologii z dnia 23 grudnia 2020 r. w sprawie podmiotowych środków dowodowych oraz innych dokumentów lub oświadczeń, jakich może żądać zamawiający od </w:t>
      </w:r>
      <w:r w:rsidR="00E32787">
        <w:rPr>
          <w:rFonts w:ascii="Tahoma" w:hAnsi="Tahoma" w:cs="Tahoma"/>
          <w:i w:val="0"/>
          <w:sz w:val="20"/>
          <w:szCs w:val="20"/>
        </w:rPr>
        <w:t>wykonawc</w:t>
      </w:r>
      <w:r w:rsidR="00583E12">
        <w:rPr>
          <w:rFonts w:ascii="Tahoma" w:hAnsi="Tahoma" w:cs="Tahoma"/>
          <w:i w:val="0"/>
          <w:sz w:val="20"/>
          <w:szCs w:val="20"/>
        </w:rPr>
        <w:t>y</w:t>
      </w:r>
      <w:r w:rsidR="006444EF" w:rsidRPr="00D67590">
        <w:rPr>
          <w:rFonts w:ascii="Tahoma" w:hAnsi="Tahoma" w:cs="Tahoma"/>
          <w:i w:val="0"/>
          <w:sz w:val="20"/>
          <w:szCs w:val="20"/>
        </w:rPr>
        <w:t xml:space="preserve"> (Dz. U. z 2020 r. poz. 2415).</w:t>
      </w:r>
    </w:p>
    <w:p w14:paraId="03D7EC5E" w14:textId="77777777" w:rsidR="004C5320" w:rsidRDefault="004C5320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3A8A57D6" w14:textId="77777777" w:rsidR="00086D11" w:rsidRPr="00D67590" w:rsidRDefault="00086D11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</w:p>
    <w:p w14:paraId="0D93881A" w14:textId="64EA2FF4" w:rsidR="006444EF" w:rsidRPr="00D15B29" w:rsidRDefault="006444EF" w:rsidP="006444EF">
      <w:pPr>
        <w:jc w:val="center"/>
        <w:rPr>
          <w:rFonts w:ascii="Tahoma" w:hAnsi="Tahoma"/>
          <w:b/>
          <w:color w:val="000000"/>
          <w:sz w:val="20"/>
          <w:szCs w:val="20"/>
        </w:rPr>
      </w:pPr>
      <w:r w:rsidRPr="00D15B29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1F6099">
        <w:rPr>
          <w:rFonts w:ascii="Tahoma" w:hAnsi="Tahoma"/>
          <w:b/>
          <w:color w:val="000000"/>
          <w:sz w:val="20"/>
          <w:szCs w:val="20"/>
        </w:rPr>
        <w:t>9</w:t>
      </w:r>
    </w:p>
    <w:p w14:paraId="6FD8F887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spacing w:after="0"/>
        <w:ind w:left="360"/>
        <w:jc w:val="center"/>
        <w:rPr>
          <w:rFonts w:ascii="Tahoma" w:hAnsi="Tahoma" w:cs="Tahoma"/>
          <w:i w:val="0"/>
          <w:sz w:val="20"/>
          <w:szCs w:val="20"/>
        </w:rPr>
      </w:pPr>
      <w:r w:rsidRPr="00D15B29">
        <w:rPr>
          <w:rFonts w:ascii="Tahoma" w:hAnsi="Tahoma" w:cs="Tahoma"/>
          <w:b/>
          <w:i w:val="0"/>
          <w:color w:val="000000"/>
          <w:sz w:val="20"/>
          <w:szCs w:val="20"/>
        </w:rPr>
        <w:t>TERMIN ZWIĄZANIA</w:t>
      </w:r>
      <w:r w:rsidRPr="00D67590">
        <w:rPr>
          <w:rFonts w:ascii="Tahoma" w:hAnsi="Tahoma" w:cs="Tahoma"/>
          <w:b/>
          <w:i w:val="0"/>
          <w:color w:val="000000"/>
          <w:sz w:val="20"/>
          <w:szCs w:val="20"/>
        </w:rPr>
        <w:t xml:space="preserve"> OFERTĄ</w:t>
      </w:r>
    </w:p>
    <w:p w14:paraId="71C33DE3" w14:textId="3B2C5117" w:rsidR="006444EF" w:rsidRPr="00D67590" w:rsidRDefault="006444EF" w:rsidP="006444EF">
      <w:pPr>
        <w:suppressLineNumbers/>
        <w:tabs>
          <w:tab w:val="left" w:pos="567"/>
        </w:tabs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1.</w:t>
      </w:r>
      <w:r w:rsidRPr="00D67590">
        <w:rPr>
          <w:rFonts w:ascii="Tahoma" w:hAnsi="Tahoma"/>
          <w:sz w:val="20"/>
          <w:szCs w:val="20"/>
        </w:rPr>
        <w:tab/>
      </w:r>
      <w:r w:rsidR="00B17A77">
        <w:rPr>
          <w:rFonts w:ascii="Tahoma" w:hAnsi="Tahoma"/>
          <w:sz w:val="20"/>
          <w:szCs w:val="20"/>
        </w:rPr>
        <w:t>Wykonawca</w:t>
      </w:r>
      <w:r w:rsidRPr="00D67590">
        <w:rPr>
          <w:rFonts w:ascii="Tahoma" w:hAnsi="Tahoma"/>
          <w:sz w:val="20"/>
          <w:szCs w:val="20"/>
        </w:rPr>
        <w:t xml:space="preserve"> jest związany złożoną ofertą do dnia </w:t>
      </w:r>
      <w:r w:rsidR="00503F12">
        <w:rPr>
          <w:rFonts w:ascii="Tahoma" w:hAnsi="Tahoma"/>
          <w:b/>
          <w:sz w:val="20"/>
          <w:szCs w:val="20"/>
        </w:rPr>
        <w:t>0</w:t>
      </w:r>
      <w:r w:rsidR="006D4DEE">
        <w:rPr>
          <w:rFonts w:ascii="Tahoma" w:hAnsi="Tahoma"/>
          <w:b/>
          <w:sz w:val="20"/>
          <w:szCs w:val="20"/>
        </w:rPr>
        <w:t>9</w:t>
      </w:r>
      <w:r w:rsidR="00503F12">
        <w:rPr>
          <w:rFonts w:ascii="Tahoma" w:hAnsi="Tahoma"/>
          <w:b/>
          <w:sz w:val="20"/>
          <w:szCs w:val="20"/>
        </w:rPr>
        <w:t xml:space="preserve"> listopada</w:t>
      </w:r>
      <w:r w:rsidR="00B97FBE">
        <w:rPr>
          <w:rFonts w:ascii="Tahoma" w:hAnsi="Tahoma"/>
          <w:b/>
          <w:sz w:val="20"/>
          <w:szCs w:val="20"/>
        </w:rPr>
        <w:t xml:space="preserve"> </w:t>
      </w:r>
      <w:r w:rsidR="00B56410" w:rsidRPr="00D67590">
        <w:rPr>
          <w:rFonts w:ascii="Tahoma" w:hAnsi="Tahoma"/>
          <w:b/>
          <w:sz w:val="20"/>
          <w:szCs w:val="20"/>
        </w:rPr>
        <w:t>202</w:t>
      </w:r>
      <w:r w:rsidR="005B71B4">
        <w:rPr>
          <w:rFonts w:ascii="Tahoma" w:hAnsi="Tahoma"/>
          <w:b/>
          <w:sz w:val="20"/>
          <w:szCs w:val="20"/>
        </w:rPr>
        <w:t>3</w:t>
      </w:r>
      <w:r w:rsidR="00B56410" w:rsidRPr="00D67590">
        <w:rPr>
          <w:rFonts w:ascii="Tahoma" w:hAnsi="Tahoma"/>
          <w:b/>
          <w:sz w:val="20"/>
          <w:szCs w:val="20"/>
        </w:rPr>
        <w:t xml:space="preserve"> </w:t>
      </w:r>
      <w:r w:rsidR="001F2FE9" w:rsidRPr="00D67590">
        <w:rPr>
          <w:rFonts w:ascii="Tahoma" w:hAnsi="Tahoma"/>
          <w:b/>
          <w:sz w:val="20"/>
          <w:szCs w:val="20"/>
        </w:rPr>
        <w:t>r</w:t>
      </w:r>
      <w:r w:rsidRPr="00D67590">
        <w:rPr>
          <w:rFonts w:ascii="Tahoma" w:hAnsi="Tahoma"/>
          <w:b/>
          <w:sz w:val="20"/>
          <w:szCs w:val="20"/>
        </w:rPr>
        <w:t>.</w:t>
      </w:r>
    </w:p>
    <w:p w14:paraId="6A2A2E90" w14:textId="0811891F" w:rsidR="006444EF" w:rsidRPr="00D67590" w:rsidRDefault="006444EF" w:rsidP="006444EF">
      <w:pPr>
        <w:suppressLineNumbers/>
        <w:tabs>
          <w:tab w:val="left" w:pos="567"/>
        </w:tabs>
        <w:spacing w:after="57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2.</w:t>
      </w:r>
      <w:r w:rsidRPr="00D67590">
        <w:rPr>
          <w:rFonts w:ascii="Tahoma" w:hAnsi="Tahoma"/>
          <w:sz w:val="20"/>
          <w:szCs w:val="20"/>
        </w:rPr>
        <w:tab/>
        <w:t xml:space="preserve">W przypadku gdy wybór najkorzystniejszej oferty nie nastąpi przed </w:t>
      </w:r>
      <w:r w:rsidR="000B5848" w:rsidRPr="00D67590">
        <w:rPr>
          <w:rFonts w:ascii="Tahoma" w:hAnsi="Tahoma"/>
          <w:sz w:val="20"/>
          <w:szCs w:val="20"/>
        </w:rPr>
        <w:t>upływem terminu związania ofertą</w:t>
      </w:r>
      <w:r w:rsidRPr="00D67590">
        <w:rPr>
          <w:rFonts w:ascii="Tahoma" w:hAnsi="Tahoma"/>
          <w:sz w:val="20"/>
          <w:szCs w:val="20"/>
        </w:rPr>
        <w:t xml:space="preserve"> określonego w SWZ, Zamawiający przed </w:t>
      </w:r>
      <w:r w:rsidR="000B5848" w:rsidRPr="00D67590">
        <w:rPr>
          <w:rFonts w:ascii="Tahoma" w:hAnsi="Tahoma"/>
          <w:sz w:val="20"/>
          <w:szCs w:val="20"/>
        </w:rPr>
        <w:t>upływem terminu związania ofertą</w:t>
      </w:r>
      <w:r w:rsidRPr="00D67590">
        <w:rPr>
          <w:rFonts w:ascii="Tahoma" w:hAnsi="Tahoma"/>
          <w:sz w:val="20"/>
          <w:szCs w:val="20"/>
        </w:rPr>
        <w:t xml:space="preserve"> zwraca</w:t>
      </w:r>
      <w:r w:rsidR="000B5848" w:rsidRPr="00D67590">
        <w:rPr>
          <w:rFonts w:ascii="Tahoma" w:hAnsi="Tahoma"/>
          <w:sz w:val="20"/>
          <w:szCs w:val="20"/>
        </w:rPr>
        <w:t xml:space="preserve"> się</w:t>
      </w:r>
      <w:r w:rsidRPr="00D67590">
        <w:rPr>
          <w:rFonts w:ascii="Tahoma" w:hAnsi="Tahoma"/>
          <w:sz w:val="20"/>
          <w:szCs w:val="20"/>
        </w:rPr>
        <w:t xml:space="preserve"> jednokrotnie do </w:t>
      </w:r>
      <w:r w:rsidR="00E32787">
        <w:rPr>
          <w:rFonts w:ascii="Tahoma" w:hAnsi="Tahoma"/>
          <w:sz w:val="20"/>
          <w:szCs w:val="20"/>
        </w:rPr>
        <w:t>wykonawców</w:t>
      </w:r>
      <w:r w:rsidRPr="00D67590">
        <w:rPr>
          <w:rFonts w:ascii="Tahoma" w:hAnsi="Tahoma"/>
          <w:sz w:val="20"/>
          <w:szCs w:val="20"/>
        </w:rPr>
        <w:t xml:space="preserve"> o wyrażenie zgody na przedłużenie tego terminu o wskazywany przez niego okres, nie dłuższy niż 30 dni.</w:t>
      </w:r>
    </w:p>
    <w:p w14:paraId="6F494950" w14:textId="392B4F98" w:rsidR="006444EF" w:rsidRPr="00D67590" w:rsidRDefault="006444EF" w:rsidP="006444EF">
      <w:pPr>
        <w:suppressLineNumbers/>
        <w:tabs>
          <w:tab w:val="left" w:pos="567"/>
        </w:tabs>
        <w:spacing w:after="57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3</w:t>
      </w:r>
      <w:r w:rsidRPr="00D67590">
        <w:rPr>
          <w:rFonts w:ascii="Tahoma" w:hAnsi="Tahoma"/>
          <w:sz w:val="20"/>
          <w:szCs w:val="20"/>
        </w:rPr>
        <w:t xml:space="preserve">. Przedłużenie terminu związania oferta, o którym mowa w </w:t>
      </w:r>
      <w:r w:rsidR="000B5848" w:rsidRPr="00D67590">
        <w:rPr>
          <w:rFonts w:ascii="Tahoma" w:hAnsi="Tahoma"/>
          <w:sz w:val="20"/>
          <w:szCs w:val="20"/>
        </w:rPr>
        <w:t>pkt</w:t>
      </w:r>
      <w:r w:rsidRPr="00D67590">
        <w:rPr>
          <w:rFonts w:ascii="Tahoma" w:hAnsi="Tahoma"/>
          <w:sz w:val="20"/>
          <w:szCs w:val="20"/>
        </w:rPr>
        <w:t xml:space="preserve">. 2, wymaga złożenia przez </w:t>
      </w:r>
      <w:r w:rsidR="00B17A77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 xml:space="preserve"> pisemnego oświadczenia o wyrażeniu zgody na przedłużenie terminu związania ofertą.</w:t>
      </w:r>
    </w:p>
    <w:p w14:paraId="1A78E46B" w14:textId="77777777" w:rsidR="00EA3895" w:rsidRDefault="00EA3895" w:rsidP="00F92BA9">
      <w:pPr>
        <w:spacing w:line="276" w:lineRule="auto"/>
        <w:rPr>
          <w:rFonts w:ascii="Tahoma" w:hAnsi="Tahoma"/>
          <w:b/>
          <w:sz w:val="20"/>
          <w:szCs w:val="20"/>
        </w:rPr>
      </w:pPr>
    </w:p>
    <w:p w14:paraId="2ADF8CAD" w14:textId="77777777" w:rsidR="004C5320" w:rsidRDefault="004C5320" w:rsidP="00F92BA9">
      <w:pPr>
        <w:spacing w:line="276" w:lineRule="auto"/>
        <w:rPr>
          <w:rFonts w:ascii="Tahoma" w:hAnsi="Tahoma"/>
          <w:b/>
          <w:sz w:val="20"/>
          <w:szCs w:val="20"/>
        </w:rPr>
      </w:pPr>
    </w:p>
    <w:p w14:paraId="5D249E57" w14:textId="31DD6F5D" w:rsidR="006444EF" w:rsidRPr="00D15B29" w:rsidRDefault="006444EF" w:rsidP="006444EF">
      <w:pPr>
        <w:spacing w:line="276" w:lineRule="auto"/>
        <w:jc w:val="center"/>
        <w:rPr>
          <w:rFonts w:ascii="Tahoma" w:hAnsi="Tahoma"/>
          <w:b/>
          <w:sz w:val="20"/>
          <w:szCs w:val="20"/>
        </w:rPr>
      </w:pPr>
      <w:r w:rsidRPr="00D15B29">
        <w:rPr>
          <w:rFonts w:ascii="Tahoma" w:hAnsi="Tahoma"/>
          <w:b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10</w:t>
      </w:r>
    </w:p>
    <w:p w14:paraId="60DB531C" w14:textId="77777777" w:rsidR="006444EF" w:rsidRPr="00D67590" w:rsidRDefault="006444EF" w:rsidP="006444EF">
      <w:pPr>
        <w:pStyle w:val="Tretekstupowka"/>
        <w:pBdr>
          <w:bottom w:val="single" w:sz="4" w:space="1" w:color="auto"/>
        </w:pBdr>
        <w:spacing w:after="0"/>
        <w:ind w:left="360"/>
        <w:jc w:val="center"/>
        <w:rPr>
          <w:rFonts w:ascii="Tahoma" w:hAnsi="Tahoma" w:cs="Tahoma"/>
          <w:i w:val="0"/>
          <w:sz w:val="20"/>
          <w:szCs w:val="20"/>
          <w:u w:val="single"/>
        </w:rPr>
      </w:pPr>
      <w:r w:rsidRPr="00D15B29">
        <w:rPr>
          <w:rFonts w:ascii="Tahoma" w:hAnsi="Tahoma" w:cs="Tahoma"/>
          <w:b/>
          <w:i w:val="0"/>
          <w:sz w:val="20"/>
          <w:szCs w:val="20"/>
        </w:rPr>
        <w:t>OPIS SPOSOBU PRZYGOTOWANIA OFERTY</w:t>
      </w:r>
    </w:p>
    <w:p w14:paraId="59103B67" w14:textId="285E1371" w:rsidR="006444EF" w:rsidRPr="00D67590" w:rsidRDefault="006444EF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Każdy </w:t>
      </w:r>
      <w:r w:rsidR="00B17A77">
        <w:rPr>
          <w:rFonts w:ascii="Tahoma" w:hAnsi="Tahoma"/>
          <w:sz w:val="20"/>
          <w:szCs w:val="20"/>
        </w:rPr>
        <w:t>wykonawca</w:t>
      </w:r>
      <w:r w:rsidR="004E464A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 xml:space="preserve">może złożyć jedną ofertę. Złożenie więcej niż jednej oferty spowoduje odrzucenie wszystkich ofert złożonych przez </w:t>
      </w:r>
      <w:r w:rsidR="00E32787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>. Zamawiający nie przewiduje możliwości złożenia ofert wariantowych.</w:t>
      </w:r>
    </w:p>
    <w:p w14:paraId="5EC3BD47" w14:textId="7A98536E" w:rsidR="006444EF" w:rsidRPr="00F92BA9" w:rsidRDefault="006444EF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>Ofertę składa się, pod rygorem nieważności, w formie elektronicznej</w:t>
      </w:r>
      <w:r w:rsidR="00E5022C" w:rsidRPr="00D67590">
        <w:rPr>
          <w:rFonts w:ascii="Tahoma" w:hAnsi="Tahoma"/>
          <w:sz w:val="20"/>
          <w:szCs w:val="20"/>
        </w:rPr>
        <w:t>,</w:t>
      </w:r>
      <w:r w:rsidRPr="00D67590">
        <w:rPr>
          <w:rFonts w:ascii="Tahoma" w:hAnsi="Tahoma"/>
          <w:sz w:val="20"/>
          <w:szCs w:val="20"/>
        </w:rPr>
        <w:t xml:space="preserve"> w formatach danych określonych w przepisach wydanych na podstawie art. 18</w:t>
      </w:r>
      <w:r w:rsidR="000B5848" w:rsidRPr="00D67590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ustawy z dnia 17 lutego 2005 r. o informatyzacji działalności podmiotów realizujących zadania publiczne (Dz. U. z 2020 r. poz. 346, 568, 695, 1517 i 2320), z zastrzeżeniem formatów, o których mowa</w:t>
      </w:r>
      <w:r w:rsidR="00B97FBE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w art. 66 ust. 1ustawy, z uwzględnieniem rodzaju przekazywanych danych.</w:t>
      </w:r>
    </w:p>
    <w:p w14:paraId="164124FD" w14:textId="0B41037C" w:rsidR="00F92BA9" w:rsidRPr="00AB650C" w:rsidRDefault="00F92BA9">
      <w:pPr>
        <w:pStyle w:val="Akapitzlist"/>
        <w:numPr>
          <w:ilvl w:val="0"/>
          <w:numId w:val="71"/>
        </w:numPr>
        <w:spacing w:before="120" w:after="120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 xml:space="preserve">W ofercie </w:t>
      </w:r>
      <w:r w:rsidR="00B17A77">
        <w:rPr>
          <w:rFonts w:ascii="Tahoma" w:hAnsi="Tahoma" w:cs="Tahoma"/>
          <w:bCs/>
          <w:sz w:val="20"/>
        </w:rPr>
        <w:t>wykonawca</w:t>
      </w:r>
      <w:r w:rsidRPr="00AB650C">
        <w:rPr>
          <w:rFonts w:ascii="Tahoma" w:hAnsi="Tahoma" w:cs="Tahoma"/>
          <w:bCs/>
          <w:sz w:val="20"/>
        </w:rPr>
        <w:t xml:space="preserve"> ma obowiązek (zgodnie z art. 225 ust. 2 ustawy </w:t>
      </w:r>
      <w:proofErr w:type="spellStart"/>
      <w:r w:rsidRPr="00AB650C">
        <w:rPr>
          <w:rFonts w:ascii="Tahoma" w:hAnsi="Tahoma" w:cs="Tahoma"/>
          <w:bCs/>
          <w:sz w:val="20"/>
        </w:rPr>
        <w:t>Pzp</w:t>
      </w:r>
      <w:proofErr w:type="spellEnd"/>
      <w:r w:rsidRPr="00AB650C">
        <w:rPr>
          <w:rFonts w:ascii="Tahoma" w:hAnsi="Tahoma" w:cs="Tahoma"/>
          <w:bCs/>
          <w:sz w:val="20"/>
        </w:rPr>
        <w:t>):</w:t>
      </w:r>
    </w:p>
    <w:p w14:paraId="5C34A95E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a) poinformowania zamawiającego, że wybór jego oferty będzie prowadził do powstania</w:t>
      </w:r>
      <w:r w:rsidR="00AB650C">
        <w:rPr>
          <w:rFonts w:ascii="Tahoma" w:hAnsi="Tahoma" w:cs="Tahoma"/>
          <w:bCs/>
          <w:sz w:val="20"/>
        </w:rPr>
        <w:t xml:space="preserve"> </w:t>
      </w:r>
      <w:r w:rsidRPr="00AB650C">
        <w:rPr>
          <w:rFonts w:ascii="Tahoma" w:hAnsi="Tahoma" w:cs="Tahoma"/>
          <w:bCs/>
          <w:sz w:val="20"/>
        </w:rPr>
        <w:t>u zamawiającego obowiązku podatkowego;</w:t>
      </w:r>
    </w:p>
    <w:p w14:paraId="6B526279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b) wskazania nazwy (rodzaju) towaru lub usługi, których dostawa lub świadczenie będą prowadziły do powstania obowiązku podatkowego;</w:t>
      </w:r>
    </w:p>
    <w:p w14:paraId="5298A84D" w14:textId="77777777" w:rsidR="00F92BA9" w:rsidRPr="00AB650C" w:rsidRDefault="00F92BA9" w:rsidP="00F92BA9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>c) wskazania wartości towaru lub usługi objętego obowiązkiem podatkowym zamawiającego, bez kwoty podatku;</w:t>
      </w:r>
    </w:p>
    <w:p w14:paraId="457D84FD" w14:textId="3D11BA21" w:rsidR="00F92BA9" w:rsidRPr="00AB650C" w:rsidRDefault="00F92BA9" w:rsidP="00AB650C">
      <w:pPr>
        <w:pStyle w:val="Akapitzlist"/>
        <w:spacing w:before="120" w:after="120"/>
        <w:ind w:left="284"/>
        <w:rPr>
          <w:rFonts w:ascii="Tahoma" w:hAnsi="Tahoma" w:cs="Tahoma"/>
          <w:bCs/>
          <w:sz w:val="20"/>
        </w:rPr>
      </w:pPr>
      <w:r w:rsidRPr="00AB650C">
        <w:rPr>
          <w:rFonts w:ascii="Tahoma" w:hAnsi="Tahoma" w:cs="Tahoma"/>
          <w:bCs/>
          <w:sz w:val="20"/>
        </w:rPr>
        <w:t xml:space="preserve">d) wskazania stawki podatku od towarów i usług, która zgodnie zwiedzą </w:t>
      </w:r>
      <w:r w:rsidR="00E32787">
        <w:rPr>
          <w:rFonts w:ascii="Tahoma" w:hAnsi="Tahoma" w:cs="Tahoma"/>
          <w:bCs/>
          <w:sz w:val="20"/>
        </w:rPr>
        <w:t>wykonawcy</w:t>
      </w:r>
      <w:r w:rsidRPr="00AB650C">
        <w:rPr>
          <w:rFonts w:ascii="Tahoma" w:hAnsi="Tahoma" w:cs="Tahoma"/>
          <w:bCs/>
          <w:sz w:val="20"/>
        </w:rPr>
        <w:t>, będzie miała zastosowanie.</w:t>
      </w:r>
    </w:p>
    <w:p w14:paraId="3A81BE73" w14:textId="77777777" w:rsidR="00E834B6" w:rsidRPr="00D67590" w:rsidRDefault="00E834B6">
      <w:pPr>
        <w:widowControl/>
        <w:numPr>
          <w:ilvl w:val="0"/>
          <w:numId w:val="71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Przed złożeniem oferty zaleca się weryfikację poprawności złożonego podpisu elektronicznego. </w:t>
      </w:r>
    </w:p>
    <w:p w14:paraId="1E741ADF" w14:textId="77777777" w:rsidR="006444EF" w:rsidRPr="00016B84" w:rsidRDefault="006444EF">
      <w:pPr>
        <w:pStyle w:val="Akapitzlist"/>
        <w:numPr>
          <w:ilvl w:val="0"/>
          <w:numId w:val="71"/>
        </w:numPr>
        <w:tabs>
          <w:tab w:val="left" w:pos="709"/>
          <w:tab w:val="left" w:pos="851"/>
        </w:tabs>
        <w:autoSpaceDN/>
        <w:spacing w:before="120" w:after="120"/>
        <w:ind w:left="426" w:hanging="426"/>
        <w:textAlignment w:val="auto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016B84">
        <w:rPr>
          <w:rFonts w:ascii="Tahoma" w:eastAsia="Calibri" w:hAnsi="Tahoma" w:cs="Tahoma"/>
          <w:bCs/>
          <w:sz w:val="20"/>
          <w:szCs w:val="20"/>
          <w:lang w:eastAsia="en-US"/>
        </w:rPr>
        <w:t xml:space="preserve">Oferta musi zawierać następujące oświadczenia i dokumenty: </w:t>
      </w:r>
    </w:p>
    <w:p w14:paraId="67378F5D" w14:textId="77777777" w:rsidR="00CA3E31" w:rsidRPr="00016B84" w:rsidRDefault="009847B7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autoSpaceDN/>
        <w:spacing w:before="120" w:after="120"/>
        <w:ind w:hanging="436"/>
        <w:textAlignment w:val="auto"/>
        <w:rPr>
          <w:rFonts w:ascii="Tahoma" w:eastAsia="Arial" w:hAnsi="Tahoma"/>
          <w:bCs/>
          <w:color w:val="000000"/>
          <w:sz w:val="20"/>
          <w:szCs w:val="20"/>
        </w:rPr>
      </w:pPr>
      <w:r w:rsidRPr="00016B84">
        <w:rPr>
          <w:rFonts w:ascii="Tahoma" w:eastAsia="Arial" w:hAnsi="Tahoma"/>
          <w:bCs/>
          <w:color w:val="000000"/>
          <w:sz w:val="20"/>
          <w:szCs w:val="20"/>
        </w:rPr>
        <w:t>formularz ofertowy, według wzoru określonego w</w:t>
      </w:r>
      <w:r w:rsidR="00DC0AB9" w:rsidRPr="00016B84">
        <w:rPr>
          <w:rFonts w:ascii="Tahoma" w:eastAsia="Arial" w:hAnsi="Tahoma"/>
          <w:bCs/>
          <w:color w:val="000000"/>
          <w:sz w:val="20"/>
          <w:szCs w:val="20"/>
        </w:rPr>
        <w:t xml:space="preserve"> Załączniku nr 1 do SWZ</w:t>
      </w:r>
      <w:r w:rsidRPr="00016B84">
        <w:rPr>
          <w:rFonts w:ascii="Tahoma" w:eastAsia="Arial" w:hAnsi="Tahoma"/>
          <w:bCs/>
          <w:color w:val="000000"/>
          <w:sz w:val="20"/>
          <w:szCs w:val="20"/>
        </w:rPr>
        <w:t>,</w:t>
      </w:r>
    </w:p>
    <w:p w14:paraId="2E4413A9" w14:textId="127A9C64" w:rsidR="007F4407" w:rsidRPr="00016B84" w:rsidRDefault="007F4407" w:rsidP="00B43EF6">
      <w:pPr>
        <w:pStyle w:val="Akapitzlist"/>
        <w:pBdr>
          <w:top w:val="nil"/>
          <w:left w:val="nil"/>
          <w:bottom w:val="nil"/>
          <w:right w:val="nil"/>
          <w:between w:val="nil"/>
        </w:pBdr>
        <w:ind w:hanging="436"/>
        <w:rPr>
          <w:rFonts w:ascii="Tahoma" w:eastAsia="Arial" w:hAnsi="Tahoma"/>
          <w:bCs/>
          <w:color w:val="000000"/>
          <w:sz w:val="20"/>
          <w:szCs w:val="20"/>
        </w:rPr>
      </w:pPr>
      <w:r w:rsidRPr="00016B84">
        <w:rPr>
          <w:rFonts w:ascii="Tahoma" w:eastAsia="Arial" w:hAnsi="Tahoma"/>
          <w:bCs/>
          <w:color w:val="000000"/>
          <w:sz w:val="20"/>
          <w:szCs w:val="20"/>
        </w:rPr>
        <w:t>Wartość netto i brutto oferty musi być podana do dwóch miejsc po przecinku.</w:t>
      </w:r>
    </w:p>
    <w:p w14:paraId="13A0E1C7" w14:textId="0F647882" w:rsidR="00181380" w:rsidRDefault="00181380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Arial" w:hAnsi="Tahoma"/>
          <w:bCs/>
          <w:color w:val="000000"/>
          <w:sz w:val="20"/>
          <w:szCs w:val="20"/>
        </w:rPr>
      </w:pPr>
      <w:r>
        <w:rPr>
          <w:rFonts w:ascii="Tahoma" w:eastAsia="Arial" w:hAnsi="Tahoma"/>
          <w:bCs/>
          <w:color w:val="000000"/>
          <w:sz w:val="20"/>
          <w:szCs w:val="20"/>
        </w:rPr>
        <w:t xml:space="preserve">Oświadczenie o spełnianiu warunków udziału w postępowaniu i niepodleganiu wykluczeniu –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3</w:t>
      </w:r>
      <w:r>
        <w:rPr>
          <w:rFonts w:ascii="Tahoma" w:eastAsia="Arial" w:hAnsi="Tahoma"/>
          <w:bCs/>
          <w:color w:val="000000"/>
          <w:sz w:val="20"/>
          <w:szCs w:val="20"/>
        </w:rPr>
        <w:t xml:space="preserve"> i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4</w:t>
      </w:r>
      <w:r>
        <w:rPr>
          <w:rFonts w:ascii="Tahoma" w:eastAsia="Arial" w:hAnsi="Tahoma"/>
          <w:bCs/>
          <w:color w:val="000000"/>
          <w:sz w:val="20"/>
          <w:szCs w:val="20"/>
        </w:rPr>
        <w:t>.</w:t>
      </w:r>
    </w:p>
    <w:p w14:paraId="56DD12CF" w14:textId="07B95278" w:rsidR="00676201" w:rsidRDefault="00676201">
      <w:pPr>
        <w:pStyle w:val="Akapitzlist"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Arial" w:hAnsi="Tahoma"/>
          <w:bCs/>
          <w:color w:val="000000"/>
          <w:sz w:val="20"/>
          <w:szCs w:val="20"/>
        </w:rPr>
      </w:pPr>
      <w:r>
        <w:rPr>
          <w:rFonts w:ascii="Tahoma" w:eastAsia="Arial" w:hAnsi="Tahoma"/>
          <w:bCs/>
          <w:color w:val="000000"/>
          <w:sz w:val="20"/>
          <w:szCs w:val="20"/>
        </w:rPr>
        <w:t xml:space="preserve">Oświadczenie dotyczące przepisów sankcyjnych związanych z wojną na Ukrainie – Załącznik nr </w:t>
      </w:r>
      <w:r w:rsidR="009F48FA">
        <w:rPr>
          <w:rFonts w:ascii="Tahoma" w:eastAsia="Arial" w:hAnsi="Tahoma"/>
          <w:bCs/>
          <w:color w:val="000000"/>
          <w:sz w:val="20"/>
          <w:szCs w:val="20"/>
        </w:rPr>
        <w:t>7</w:t>
      </w:r>
    </w:p>
    <w:p w14:paraId="6286F136" w14:textId="206DCE7A" w:rsidR="00057A7E" w:rsidRDefault="006444EF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W przypadku </w:t>
      </w:r>
      <w:r w:rsidR="00B17A77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wspólnie ubiegających się o zamówienie –</w:t>
      </w:r>
      <w:r w:rsidR="000B5848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dokument stwierdzający ustanowienie przez </w:t>
      </w:r>
      <w:r w:rsidR="00B17A77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wspólnie ubiegających się o zamówienie pełnomocnika do reprezentowania ich w postępowaniu o udzielenie zamówienia albo reprezentowania w postępowaniu i zawarcia umowy w sprawie zamówienia publicznego.</w:t>
      </w:r>
    </w:p>
    <w:p w14:paraId="6DE09921" w14:textId="0EEB15CF" w:rsidR="00057A7E" w:rsidRDefault="000B5848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057A7E">
        <w:rPr>
          <w:rFonts w:ascii="Tahoma" w:hAnsi="Tahoma" w:cs="Tahoma"/>
          <w:sz w:val="20"/>
          <w:szCs w:val="20"/>
        </w:rPr>
        <w:t>W</w:t>
      </w:r>
      <w:r w:rsidR="006444EF" w:rsidRPr="00057A7E">
        <w:rPr>
          <w:rFonts w:ascii="Tahoma" w:hAnsi="Tahoma" w:cs="Tahoma"/>
          <w:sz w:val="20"/>
          <w:szCs w:val="20"/>
        </w:rPr>
        <w:t xml:space="preserve"> przypadku </w:t>
      </w:r>
      <w:r w:rsidR="00B17A77">
        <w:rPr>
          <w:rFonts w:ascii="Tahoma" w:hAnsi="Tahoma" w:cs="Tahoma"/>
          <w:sz w:val="20"/>
          <w:szCs w:val="20"/>
        </w:rPr>
        <w:t>wykonawców</w:t>
      </w:r>
      <w:r w:rsidR="006444EF" w:rsidRPr="00057A7E">
        <w:rPr>
          <w:rFonts w:ascii="Tahoma" w:hAnsi="Tahoma" w:cs="Tahoma"/>
          <w:sz w:val="20"/>
          <w:szCs w:val="20"/>
        </w:rPr>
        <w:t xml:space="preserve"> działających przez </w:t>
      </w:r>
      <w:r w:rsidR="006444EF" w:rsidRPr="00057A7E">
        <w:rPr>
          <w:rStyle w:val="highlight"/>
          <w:rFonts w:ascii="Tahoma" w:hAnsi="Tahoma" w:cs="Tahoma"/>
          <w:sz w:val="20"/>
          <w:szCs w:val="20"/>
        </w:rPr>
        <w:t>pełno</w:t>
      </w:r>
      <w:r w:rsidR="006444EF" w:rsidRPr="00057A7E">
        <w:rPr>
          <w:rFonts w:ascii="Tahoma" w:hAnsi="Tahoma" w:cs="Tahoma"/>
          <w:sz w:val="20"/>
          <w:szCs w:val="20"/>
        </w:rPr>
        <w:t>mocnika –pełnomocnictwo.</w:t>
      </w:r>
    </w:p>
    <w:p w14:paraId="5C5F7222" w14:textId="1F8D36B4" w:rsidR="006444EF" w:rsidRPr="00057A7E" w:rsidRDefault="006444EF">
      <w:pPr>
        <w:pStyle w:val="Akapitzlist"/>
        <w:numPr>
          <w:ilvl w:val="0"/>
          <w:numId w:val="84"/>
        </w:numPr>
        <w:suppressLineNumbers/>
        <w:tabs>
          <w:tab w:val="left" w:pos="709"/>
        </w:tabs>
        <w:spacing w:before="120" w:after="120"/>
        <w:ind w:left="709" w:hanging="425"/>
        <w:rPr>
          <w:rFonts w:ascii="Tahoma" w:hAnsi="Tahoma" w:cs="Tahoma"/>
          <w:sz w:val="20"/>
          <w:szCs w:val="20"/>
        </w:rPr>
      </w:pPr>
      <w:r w:rsidRPr="00057A7E">
        <w:rPr>
          <w:rFonts w:ascii="Tahoma" w:hAnsi="Tahoma" w:cs="Tahoma"/>
          <w:sz w:val="20"/>
          <w:szCs w:val="20"/>
        </w:rPr>
        <w:t xml:space="preserve">Potwierdzenie umocowania do działania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057A7E">
        <w:rPr>
          <w:rFonts w:ascii="Tahoma" w:hAnsi="Tahoma" w:cs="Tahoma"/>
          <w:sz w:val="20"/>
          <w:szCs w:val="20"/>
        </w:rPr>
        <w:t xml:space="preserve"> lub podmiotu udostępniającego zasoby: </w:t>
      </w:r>
    </w:p>
    <w:p w14:paraId="54AA78F6" w14:textId="7CC10002" w:rsidR="006444EF" w:rsidRPr="00D67590" w:rsidRDefault="006444EF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 xml:space="preserve">zamawiający w celu potwierdzenia, że osoba działająca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jest umocowana do jego reprezentowania, żąda złożenia wraz z ofertą odpisu lub informacji z Krajowego Rejestru Sądowego, Centralnej Ewidencji i Informacji o Działalności Gospodarczej lub innego właściwego rejestru; </w:t>
      </w:r>
    </w:p>
    <w:p w14:paraId="2AEF63D0" w14:textId="218DD43A" w:rsidR="006444EF" w:rsidRPr="00D67590" w:rsidRDefault="00B17A77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wykonawca</w:t>
      </w:r>
      <w:r w:rsidR="006444EF" w:rsidRPr="00D67590">
        <w:rPr>
          <w:rFonts w:ascii="Tahoma" w:hAnsi="Tahoma" w:cs="Tahoma"/>
          <w:sz w:val="20"/>
          <w:szCs w:val="20"/>
        </w:rPr>
        <w:t xml:space="preserve"> lub podmiot udostępniający zasoby nie jest zobowiązany do złożenia dokumentów, o których mowa w lit a), jeżeli zamawiający może je uzyskać za pomocą bezpłatnych i ogólnodostępnych baz danych, o ile </w:t>
      </w:r>
      <w:r>
        <w:rPr>
          <w:rFonts w:ascii="Tahoma" w:hAnsi="Tahoma" w:cs="Tahoma"/>
          <w:sz w:val="20"/>
          <w:szCs w:val="20"/>
        </w:rPr>
        <w:t>wykonawca</w:t>
      </w:r>
      <w:r w:rsidR="006444EF" w:rsidRPr="00D67590">
        <w:rPr>
          <w:rFonts w:ascii="Tahoma" w:hAnsi="Tahoma" w:cs="Tahoma"/>
          <w:sz w:val="20"/>
          <w:szCs w:val="20"/>
        </w:rPr>
        <w:t xml:space="preserve"> wskazał dane umożliwiające dostęp do tych dokumentów. </w:t>
      </w:r>
    </w:p>
    <w:p w14:paraId="3CD4F25D" w14:textId="3F5DE50E" w:rsidR="006444EF" w:rsidRPr="00D67590" w:rsidRDefault="006444EF">
      <w:pPr>
        <w:pStyle w:val="Akapitzlist"/>
        <w:numPr>
          <w:ilvl w:val="3"/>
          <w:numId w:val="95"/>
        </w:numPr>
        <w:autoSpaceDN/>
        <w:spacing w:before="120" w:after="120"/>
        <w:ind w:left="1134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 xml:space="preserve">jeżeli w imieniu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działa osoba, której umocowanie do jego reprezentowania nie wynika z dokumentów, o których mowa w lit a), zamawiający żąda od </w:t>
      </w:r>
      <w:r w:rsidR="00B17A7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 udostępniającego zasoby złożenia wraz </w:t>
      </w:r>
      <w:r w:rsidR="00607F13" w:rsidRPr="00D67590">
        <w:rPr>
          <w:rFonts w:ascii="Tahoma" w:hAnsi="Tahoma" w:cs="Tahoma"/>
          <w:sz w:val="20"/>
          <w:szCs w:val="20"/>
        </w:rPr>
        <w:br/>
      </w:r>
      <w:r w:rsidRPr="00D67590">
        <w:rPr>
          <w:rFonts w:ascii="Tahoma" w:hAnsi="Tahoma" w:cs="Tahoma"/>
          <w:sz w:val="20"/>
          <w:szCs w:val="20"/>
        </w:rPr>
        <w:t xml:space="preserve">z ofertą pełnomocnictwa lub innego dokumentu potwierdzającego umocowanie do reprezentowania </w:t>
      </w:r>
      <w:r w:rsidR="00E3278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. </w:t>
      </w:r>
    </w:p>
    <w:p w14:paraId="50629E6B" w14:textId="5B7AD021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>Pełnomocnictwo do reprezentowania</w:t>
      </w:r>
      <w:r w:rsidR="00F97E3C">
        <w:rPr>
          <w:rFonts w:ascii="Tahoma" w:hAnsi="Tahoma"/>
          <w:sz w:val="20"/>
          <w:szCs w:val="20"/>
        </w:rPr>
        <w:t xml:space="preserve"> </w:t>
      </w:r>
      <w:r w:rsidR="00B17A77">
        <w:rPr>
          <w:rFonts w:ascii="Tahoma" w:hAnsi="Tahoma"/>
          <w:sz w:val="20"/>
          <w:szCs w:val="20"/>
        </w:rPr>
        <w:t>wykonawców</w:t>
      </w:r>
      <w:r w:rsidRPr="00D67590">
        <w:rPr>
          <w:rFonts w:ascii="Tahoma" w:hAnsi="Tahoma"/>
          <w:sz w:val="20"/>
          <w:szCs w:val="20"/>
        </w:rPr>
        <w:t xml:space="preserve"> wspólnie ubiegających się o udzielenie zamówienia w postępowaniu o udzielenie zamówienia albo do reprezentowania ich w postępowaniu i zawarcia umowy w sprawie zamówienia publicznego (jeżeli dotyczy).</w:t>
      </w:r>
    </w:p>
    <w:p w14:paraId="72645765" w14:textId="1F192B03" w:rsidR="006444EF" w:rsidRPr="00BF3EBA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lastRenderedPageBreak/>
        <w:t xml:space="preserve">Pełnomocnictwo o którym mowa </w:t>
      </w:r>
      <w:r w:rsidR="00057A7E">
        <w:rPr>
          <w:rFonts w:ascii="Tahoma" w:hAnsi="Tahoma"/>
          <w:sz w:val="20"/>
          <w:szCs w:val="20"/>
        </w:rPr>
        <w:t>powyżej</w:t>
      </w:r>
      <w:r w:rsidRPr="00D67590">
        <w:rPr>
          <w:rFonts w:ascii="Tahoma" w:hAnsi="Tahoma"/>
          <w:sz w:val="20"/>
          <w:szCs w:val="20"/>
        </w:rPr>
        <w:t xml:space="preserve"> składa się, pod rygorem nieważności </w:t>
      </w:r>
      <w:r w:rsidR="00727FCC" w:rsidRPr="00D67590">
        <w:rPr>
          <w:rFonts w:ascii="Tahoma" w:hAnsi="Tahoma"/>
          <w:sz w:val="20"/>
          <w:szCs w:val="20"/>
        </w:rPr>
        <w:br/>
      </w:r>
      <w:r w:rsidRPr="00D67590">
        <w:rPr>
          <w:rFonts w:ascii="Tahoma" w:hAnsi="Tahoma"/>
          <w:sz w:val="20"/>
          <w:szCs w:val="20"/>
        </w:rPr>
        <w:t xml:space="preserve">w </w:t>
      </w:r>
      <w:r w:rsidR="007F4407">
        <w:rPr>
          <w:rFonts w:ascii="Tahoma" w:hAnsi="Tahoma"/>
          <w:sz w:val="20"/>
          <w:szCs w:val="20"/>
        </w:rPr>
        <w:t>postaci</w:t>
      </w:r>
      <w:r w:rsidRPr="00D67590">
        <w:rPr>
          <w:rFonts w:ascii="Tahoma" w:hAnsi="Tahoma"/>
          <w:sz w:val="20"/>
          <w:szCs w:val="20"/>
        </w:rPr>
        <w:t xml:space="preserve"> elektronicznej opatrzonej</w:t>
      </w:r>
      <w:r w:rsidR="00E5022C" w:rsidRPr="00D67590">
        <w:rPr>
          <w:rFonts w:ascii="Tahoma" w:hAnsi="Tahoma"/>
          <w:i/>
          <w:sz w:val="20"/>
          <w:szCs w:val="20"/>
        </w:rPr>
        <w:t xml:space="preserve"> </w:t>
      </w:r>
      <w:r w:rsidR="00E5022C" w:rsidRPr="00D67590">
        <w:rPr>
          <w:rFonts w:ascii="Tahoma" w:hAnsi="Tahoma"/>
          <w:sz w:val="20"/>
          <w:szCs w:val="20"/>
        </w:rPr>
        <w:t>kwalifikowanym podpisem elektronicznym,</w:t>
      </w:r>
      <w:r w:rsidRPr="00D67590">
        <w:rPr>
          <w:rFonts w:ascii="Tahoma" w:hAnsi="Tahoma"/>
          <w:sz w:val="20"/>
          <w:szCs w:val="20"/>
        </w:rPr>
        <w:t xml:space="preserve"> w formie elektronicznej kopii poświadczonej za zgodność notarialnie -w formatach danych określonych w przepisach wydanych na podstawie art. 18</w:t>
      </w:r>
      <w:r w:rsidR="002C5AC2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>ustawy z dnia 17 lutego 2005 r. o informatyzacji działalności podmiotów realizujących zadania publiczne (Dz. U. z 2020 r. poz. 346, 568, 695, 1517 i 2320), z zastrzeżeniem formatów, o których mowa w art. 66 ust. 1ustawy, z uwzględnieniem rodzaju przekazywanych danych.</w:t>
      </w:r>
    </w:p>
    <w:p w14:paraId="421065CC" w14:textId="77777777" w:rsidR="00BF3EBA" w:rsidRDefault="00BF3EBA" w:rsidP="00BF3EBA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hAnsi="Tahoma"/>
          <w:sz w:val="20"/>
          <w:szCs w:val="20"/>
        </w:rPr>
        <w:t xml:space="preserve">Wykonawca w ofercie może zastrzec informacje stanowiące tajemnicę przedsiębiorstwa </w:t>
      </w:r>
      <w:r>
        <w:rPr>
          <w:rFonts w:ascii="Tahoma" w:hAnsi="Tahoma"/>
          <w:sz w:val="20"/>
          <w:szCs w:val="20"/>
        </w:rPr>
        <w:br/>
      </w:r>
      <w:r w:rsidRPr="00D67590">
        <w:rPr>
          <w:rFonts w:ascii="Tahoma" w:hAnsi="Tahoma"/>
          <w:sz w:val="20"/>
          <w:szCs w:val="20"/>
        </w:rPr>
        <w:t>w rozumieniu ustawy z dnia 16 kwietnia 1993 r. o zwalczaniu nieuczciwej konkurencji (tekst jedn. Dz. U. 2020poz. 1913, ze zm.). Zamawiający nie ujawni informacji stanowiących tajemnicę przedsiębiorstwa w rozumieniu przepisów o zwalczaniu nieuczciwej konkurencji, jeżeli wykonawca, nie później niż w terminie składania ofert, zastrzegł, że nie mogą być one udostępniane oraz wykazał, iż zastrzeżone informacje stanowią tajemnicę przedsiębiorstwa.</w:t>
      </w:r>
    </w:p>
    <w:p w14:paraId="0A1E28DE" w14:textId="77777777" w:rsidR="00BF3EBA" w:rsidRPr="007F4407" w:rsidRDefault="00BF3EBA" w:rsidP="00BF3EBA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7F4407">
        <w:rPr>
          <w:rFonts w:ascii="Tahoma" w:hAnsi="Tahoma"/>
          <w:sz w:val="20"/>
          <w:szCs w:val="20"/>
        </w:rPr>
        <w:t xml:space="preserve">Wykonawca w szczególności nie może zastrzec w ofercie informacji: </w:t>
      </w:r>
    </w:p>
    <w:p w14:paraId="42127363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odczytywanych podczas otwarcia ofert, o których mowa w art. 86 ust. 4 ustawy </w:t>
      </w:r>
      <w:proofErr w:type="spellStart"/>
      <w:r w:rsidRPr="00D67590">
        <w:rPr>
          <w:rFonts w:ascii="Tahoma" w:hAnsi="Tahoma" w:cs="Tahoma"/>
          <w:sz w:val="20"/>
          <w:szCs w:val="20"/>
        </w:rPr>
        <w:t>Pzp</w:t>
      </w:r>
      <w:proofErr w:type="spellEnd"/>
      <w:r w:rsidRPr="00D67590">
        <w:rPr>
          <w:rFonts w:ascii="Tahoma" w:hAnsi="Tahoma" w:cs="Tahoma"/>
          <w:sz w:val="20"/>
          <w:szCs w:val="20"/>
        </w:rPr>
        <w:t>,</w:t>
      </w:r>
    </w:p>
    <w:p w14:paraId="58E17348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które są jawne na mocy odrębnych przepisów,</w:t>
      </w:r>
    </w:p>
    <w:p w14:paraId="5C107496" w14:textId="77777777" w:rsidR="00BF3EBA" w:rsidRPr="00D67590" w:rsidRDefault="00BF3EBA" w:rsidP="00BF3EBA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ceny jednostkowej stanowiącej podstawę wyliczenia ceny oferty.</w:t>
      </w:r>
    </w:p>
    <w:p w14:paraId="7E5579C0" w14:textId="77777777" w:rsidR="00BF3EBA" w:rsidRPr="00D67590" w:rsidRDefault="00BF3EBA" w:rsidP="00BF3EBA">
      <w:pPr>
        <w:pStyle w:val="Akapitzlist"/>
        <w:numPr>
          <w:ilvl w:val="0"/>
          <w:numId w:val="84"/>
        </w:numPr>
        <w:autoSpaceDN/>
        <w:spacing w:before="120" w:after="120"/>
        <w:ind w:left="709" w:hanging="425"/>
        <w:textAlignment w:val="auto"/>
        <w:rPr>
          <w:rFonts w:ascii="Tahoma" w:eastAsia="Calibri" w:hAnsi="Tahoma" w:cs="Tahoma"/>
          <w:sz w:val="20"/>
          <w:szCs w:val="20"/>
          <w:lang w:eastAsia="en-US"/>
        </w:rPr>
      </w:pPr>
      <w:r w:rsidRPr="00D67590">
        <w:rPr>
          <w:rFonts w:ascii="Tahoma" w:hAnsi="Tahoma" w:cs="Tahoma"/>
          <w:sz w:val="20"/>
          <w:szCs w:val="20"/>
        </w:rPr>
        <w:t>Wszelkie informacje stanowiące tajemnicę przedsiębiorstwa w rozumieniu ustawy z dnia 16 kwietnia 1993 r. o zwalczaniu nieuczciwej konkurencji (tekst jedn. z 2020r. poz. 1913ze zm.), które Wykonawca zastrzeże jako tajemnicę przedsiębiorstwa, powinny zostać złożone w odpowiednio wydzielonym i oznaczonym pliku.</w:t>
      </w:r>
    </w:p>
    <w:p w14:paraId="7BA108B5" w14:textId="2EE2E695" w:rsidR="000901EE" w:rsidRPr="000901EE" w:rsidRDefault="000901EE">
      <w:pPr>
        <w:pStyle w:val="Akapitzlist"/>
        <w:numPr>
          <w:ilvl w:val="0"/>
          <w:numId w:val="84"/>
        </w:numPr>
        <w:tabs>
          <w:tab w:val="left" w:pos="0"/>
        </w:tabs>
        <w:autoSpaceDE w:val="0"/>
        <w:textAlignment w:val="auto"/>
        <w:rPr>
          <w:rFonts w:ascii="Tahoma" w:hAnsi="Tahoma"/>
          <w:bCs/>
          <w:sz w:val="20"/>
          <w:szCs w:val="20"/>
        </w:rPr>
      </w:pPr>
      <w:r w:rsidRPr="000901EE">
        <w:rPr>
          <w:rFonts w:ascii="Tahoma" w:hAnsi="Tahoma"/>
          <w:bCs/>
          <w:sz w:val="20"/>
          <w:szCs w:val="20"/>
        </w:rPr>
        <w:t>Dokumenty podmiotów zagranicznych</w:t>
      </w:r>
    </w:p>
    <w:p w14:paraId="6BD81238" w14:textId="5A21667F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Jeżeli </w:t>
      </w:r>
      <w:r w:rsidR="00227F85">
        <w:rPr>
          <w:rFonts w:ascii="Tahoma" w:hAnsi="Tahoma"/>
          <w:sz w:val="20"/>
          <w:szCs w:val="20"/>
        </w:rPr>
        <w:t>wykonawca</w:t>
      </w:r>
      <w:r>
        <w:rPr>
          <w:rFonts w:ascii="Tahoma" w:hAnsi="Tahoma"/>
          <w:sz w:val="20"/>
          <w:szCs w:val="20"/>
        </w:rPr>
        <w:t xml:space="preserve"> ma siedzibę lub miejsce zamieszkania poza terytorium Rzeczypospolitej Polskiej– składa dokument wystawiony w kraju, w którym </w:t>
      </w:r>
      <w:r w:rsidR="00227F85">
        <w:rPr>
          <w:rFonts w:ascii="Tahoma" w:hAnsi="Tahoma"/>
          <w:sz w:val="20"/>
          <w:szCs w:val="20"/>
        </w:rPr>
        <w:t>wykonawca</w:t>
      </w:r>
      <w:r w:rsidR="00583E12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ma siedzibę lub miejsce zamieszkania, potwierdzający że nie otwarto jego likwidacji ani nie ogłoszono upadłości. Dokument ten powinien być wystawiony nie wcześniej niż 6 miesięcy przed upływem terminu składania ofert.</w:t>
      </w:r>
    </w:p>
    <w:p w14:paraId="5B3FE1F5" w14:textId="3ABCCDA0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Jeżeli w kraju, w którym </w:t>
      </w:r>
      <w:r w:rsidR="00227F85">
        <w:rPr>
          <w:rFonts w:ascii="Tahoma" w:hAnsi="Tahoma"/>
          <w:color w:val="000000"/>
          <w:sz w:val="20"/>
          <w:szCs w:val="20"/>
        </w:rPr>
        <w:t>wykonawca</w:t>
      </w:r>
      <w:r>
        <w:rPr>
          <w:rFonts w:ascii="Tahoma" w:hAnsi="Tahoma"/>
          <w:color w:val="000000"/>
          <w:sz w:val="20"/>
          <w:szCs w:val="20"/>
        </w:rPr>
        <w:t xml:space="preserve"> ma siedzibę lub miejsce zamieszkania nie wydaje się dokumentów, o których mowa w pkt. powyżej, zastępuje się je dokumentem zawierającym oświadczenie </w:t>
      </w:r>
      <w:r w:rsidR="00227F85">
        <w:rPr>
          <w:rFonts w:ascii="Tahoma" w:hAnsi="Tahoma"/>
          <w:color w:val="000000"/>
          <w:sz w:val="20"/>
          <w:szCs w:val="20"/>
        </w:rPr>
        <w:t>wykonawcy</w:t>
      </w:r>
      <w:r>
        <w:rPr>
          <w:rFonts w:ascii="Tahoma" w:hAnsi="Tahoma"/>
          <w:color w:val="000000"/>
          <w:sz w:val="20"/>
          <w:szCs w:val="20"/>
        </w:rPr>
        <w:t xml:space="preserve">, ze wskazaniem osoby albo osób uprawnionych do jego reprezentacji, złożone przed notariuszem lub przed organem sądowym, administracyjnym albo organem samorządu zawodowego lub gospodarczego, właściwym ze względu na siedzibę lub miejsce zamieszkania </w:t>
      </w:r>
      <w:r w:rsidR="00227F85">
        <w:rPr>
          <w:rFonts w:ascii="Tahoma" w:hAnsi="Tahoma"/>
          <w:color w:val="000000"/>
          <w:sz w:val="20"/>
          <w:szCs w:val="20"/>
        </w:rPr>
        <w:t>wykonawcy</w:t>
      </w:r>
      <w:r>
        <w:rPr>
          <w:rFonts w:ascii="Tahoma" w:hAnsi="Tahoma"/>
          <w:color w:val="000000"/>
          <w:sz w:val="20"/>
          <w:szCs w:val="20"/>
        </w:rPr>
        <w:t>. Dokument ten winien być wystawiony nie wcześniej niż 6 miesięcy przed terminem składania ofert.</w:t>
      </w:r>
    </w:p>
    <w:p w14:paraId="3CCC5855" w14:textId="7E2F2A38" w:rsidR="000901EE" w:rsidRDefault="000901EE">
      <w:pPr>
        <w:widowControl/>
        <w:numPr>
          <w:ilvl w:val="1"/>
          <w:numId w:val="102"/>
        </w:numPr>
        <w:suppressAutoHyphens w:val="0"/>
        <w:autoSpaceDN/>
        <w:spacing w:line="360" w:lineRule="auto"/>
        <w:contextualSpacing/>
        <w:textAlignment w:val="auto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W przypadku wątpliwości co do treści dokumentu złożonego przez </w:t>
      </w:r>
      <w:r w:rsidR="00227F85">
        <w:rPr>
          <w:rFonts w:ascii="Tahoma" w:hAnsi="Tahoma"/>
          <w:sz w:val="20"/>
          <w:szCs w:val="20"/>
        </w:rPr>
        <w:t>wykonawcę</w:t>
      </w:r>
      <w:r>
        <w:rPr>
          <w:rFonts w:ascii="Tahoma" w:hAnsi="Tahoma"/>
          <w:sz w:val="20"/>
          <w:szCs w:val="20"/>
        </w:rPr>
        <w:t xml:space="preserve"> mającego siedzibę lub miejsce zamieszkania poza terytorium Rzeczypospolitej Polskiej, zamawiający może zwrócić się  do właściwych organów kraju, w którym </w:t>
      </w:r>
      <w:r w:rsidR="00EF27B5">
        <w:rPr>
          <w:rFonts w:ascii="Tahoma" w:hAnsi="Tahoma"/>
          <w:sz w:val="20"/>
          <w:szCs w:val="20"/>
        </w:rPr>
        <w:t>wykonawca</w:t>
      </w:r>
      <w:r>
        <w:rPr>
          <w:rFonts w:ascii="Tahoma" w:hAnsi="Tahoma"/>
          <w:sz w:val="20"/>
          <w:szCs w:val="20"/>
        </w:rPr>
        <w:t xml:space="preserve"> ma siedzibę lub miejsce zamieszkania z wnioskiem o udzielenie niezbędnych informacji dotyczących tego dokumentu.</w:t>
      </w:r>
    </w:p>
    <w:p w14:paraId="0E79A672" w14:textId="77777777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eastAsia="Times New Roman" w:hAnsi="Tahoma"/>
          <w:kern w:val="0"/>
          <w:sz w:val="20"/>
          <w:szCs w:val="20"/>
        </w:rPr>
        <w:t>Wszelkie pełnomocnictwa winny być załączone do oferty w formie oryginału lub urzędowo poświadczonego odpisu pełnomocnictwa (notarialnie –art. 97 ust. 2</w:t>
      </w:r>
      <w:r w:rsidR="002C5AC2">
        <w:rPr>
          <w:rFonts w:ascii="Tahoma" w:eastAsia="Times New Roman" w:hAnsi="Tahoma"/>
          <w:kern w:val="0"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kern w:val="0"/>
          <w:sz w:val="20"/>
          <w:szCs w:val="20"/>
        </w:rPr>
        <w:t>ustawy z 14 lutego 1991 r. –Prawo o notariacie (tekst jednolity Dz. U. z 2014 poz. 164 z późniejszymi zmianami).</w:t>
      </w:r>
    </w:p>
    <w:p w14:paraId="6765FEA3" w14:textId="66F53086" w:rsidR="006444EF" w:rsidRPr="007F4407" w:rsidRDefault="00227F85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hAnsi="Tahoma"/>
          <w:sz w:val="20"/>
          <w:szCs w:val="20"/>
        </w:rPr>
        <w:t>Wykonawca</w:t>
      </w:r>
      <w:r w:rsidR="006444EF" w:rsidRPr="007F4407">
        <w:rPr>
          <w:rFonts w:ascii="Tahoma" w:hAnsi="Tahoma"/>
          <w:sz w:val="20"/>
          <w:szCs w:val="20"/>
        </w:rPr>
        <w:t xml:space="preserve"> w szczególności nie może zastrzec w ofercie informacji: </w:t>
      </w:r>
    </w:p>
    <w:p w14:paraId="0036874F" w14:textId="77777777" w:rsidR="006444EF" w:rsidRPr="00D67590" w:rsidRDefault="006444EF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które są jawne na mocy odrębnych przepisów,</w:t>
      </w:r>
    </w:p>
    <w:p w14:paraId="46F1A2D0" w14:textId="77777777" w:rsidR="006444EF" w:rsidRPr="00D67590" w:rsidRDefault="006444EF">
      <w:pPr>
        <w:pStyle w:val="Akapitzlist"/>
        <w:numPr>
          <w:ilvl w:val="1"/>
          <w:numId w:val="84"/>
        </w:numPr>
        <w:autoSpaceDN/>
        <w:ind w:left="1276" w:hanging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ceny jednostkowej stanowiącej podstawę wyliczenia ceny oferty.</w:t>
      </w:r>
    </w:p>
    <w:p w14:paraId="1DDCBBC1" w14:textId="77777777" w:rsidR="006444EF" w:rsidRPr="00D67590" w:rsidRDefault="006444EF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 w:rsidRPr="00D67590">
        <w:rPr>
          <w:rFonts w:ascii="Tahoma" w:eastAsia="Times New Roman" w:hAnsi="Tahoma"/>
          <w:kern w:val="0"/>
          <w:sz w:val="20"/>
          <w:szCs w:val="20"/>
        </w:rPr>
        <w:t xml:space="preserve">Treść złożonej oferty musi odpowiadać treści Specyfikacji Warunków Zamówienia. </w:t>
      </w:r>
    </w:p>
    <w:p w14:paraId="381B934F" w14:textId="4110FA27" w:rsidR="006444EF" w:rsidRPr="00D67590" w:rsidRDefault="00E32787">
      <w:pPr>
        <w:widowControl/>
        <w:numPr>
          <w:ilvl w:val="0"/>
          <w:numId w:val="84"/>
        </w:numPr>
        <w:suppressAutoHyphens w:val="0"/>
        <w:autoSpaceDN/>
        <w:spacing w:before="120" w:after="120"/>
        <w:ind w:left="709" w:hanging="425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Times New Roman" w:hAnsi="Tahoma"/>
          <w:kern w:val="0"/>
          <w:sz w:val="20"/>
          <w:szCs w:val="20"/>
        </w:rPr>
        <w:t>Wykonawca</w:t>
      </w:r>
      <w:r w:rsidR="006444EF" w:rsidRPr="00D67590">
        <w:rPr>
          <w:rFonts w:ascii="Tahoma" w:eastAsia="Times New Roman" w:hAnsi="Tahoma"/>
          <w:kern w:val="0"/>
          <w:sz w:val="20"/>
          <w:szCs w:val="20"/>
        </w:rPr>
        <w:t xml:space="preserve"> ponosi wszelkie koszty związane z przygotowaniem i złożeniem oferty.</w:t>
      </w:r>
    </w:p>
    <w:p w14:paraId="14EF2062" w14:textId="3C36BDCD" w:rsidR="006174E4" w:rsidRPr="007F4407" w:rsidRDefault="001A3399">
      <w:pPr>
        <w:widowControl/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ind w:left="709" w:hanging="425"/>
        <w:jc w:val="both"/>
        <w:textAlignment w:val="auto"/>
        <w:rPr>
          <w:rFonts w:ascii="Tahoma" w:hAnsi="Tahoma"/>
          <w:b/>
          <w:sz w:val="20"/>
          <w:szCs w:val="20"/>
        </w:rPr>
      </w:pPr>
      <w:r w:rsidRPr="007F4407">
        <w:rPr>
          <w:rFonts w:ascii="Tahoma" w:eastAsia="Arial" w:hAnsi="Tahoma"/>
          <w:b/>
          <w:color w:val="000000"/>
          <w:sz w:val="20"/>
          <w:szCs w:val="20"/>
        </w:rPr>
        <w:lastRenderedPageBreak/>
        <w:t xml:space="preserve">Oferta i załączniki do oferty muszą być podpisane przez upoważnionego (upoważnionych) przedstawiciela (przedstawicieli) </w:t>
      </w:r>
      <w:r w:rsidR="00EF27B5">
        <w:rPr>
          <w:rFonts w:ascii="Tahoma" w:eastAsia="Arial" w:hAnsi="Tahoma"/>
          <w:b/>
          <w:color w:val="000000"/>
          <w:sz w:val="20"/>
          <w:szCs w:val="20"/>
        </w:rPr>
        <w:t>wykonawca</w:t>
      </w:r>
      <w:r w:rsidRPr="007F4407">
        <w:rPr>
          <w:rFonts w:ascii="Tahoma" w:eastAsia="Arial" w:hAnsi="Tahoma"/>
          <w:b/>
          <w:color w:val="000000"/>
          <w:sz w:val="20"/>
          <w:szCs w:val="20"/>
        </w:rPr>
        <w:t xml:space="preserve"> za pomocą kwalifik</w:t>
      </w:r>
      <w:r w:rsidR="007F4407">
        <w:rPr>
          <w:rFonts w:ascii="Tahoma" w:eastAsia="Arial" w:hAnsi="Tahoma"/>
          <w:b/>
          <w:color w:val="000000"/>
          <w:sz w:val="20"/>
          <w:szCs w:val="20"/>
        </w:rPr>
        <w:t>owanego podpisu elektronicznego</w:t>
      </w:r>
      <w:r w:rsidR="00181380">
        <w:rPr>
          <w:rFonts w:ascii="Tahoma" w:eastAsia="Arial" w:hAnsi="Tahoma"/>
          <w:b/>
          <w:color w:val="000000"/>
          <w:sz w:val="20"/>
          <w:szCs w:val="20"/>
        </w:rPr>
        <w:t>, zaufanego lub osobistego.</w:t>
      </w:r>
    </w:p>
    <w:p w14:paraId="34C8FA0C" w14:textId="39FBE109" w:rsidR="00010965" w:rsidRPr="00010965" w:rsidRDefault="00EF27B5">
      <w:pPr>
        <w:widowControl/>
        <w:numPr>
          <w:ilvl w:val="0"/>
          <w:numId w:val="84"/>
        </w:numPr>
        <w:suppressAutoHyphens w:val="0"/>
        <w:autoSpaceDN/>
        <w:spacing w:after="120" w:line="264" w:lineRule="auto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zamierzający wziąć udział w postępowaniu o udzielenie zamówienia publicznego, musi posiadać konto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na Platformie e-Zamówienia. Założenie konta leży po stronie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. </w:t>
      </w:r>
      <w:r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 xml:space="preserve"> posiadający konto ma dostęp do zakładki „Oferty/wnioski”, widocznej w podglądzie postępowania po zalogowaniu się na konto </w:t>
      </w:r>
      <w:r w:rsidR="00E32787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wykonawcy</w:t>
      </w:r>
      <w:r w:rsidR="00010965" w:rsidRPr="00010965">
        <w:rPr>
          <w:rFonts w:ascii="Tahoma" w:eastAsia="Calibri" w:hAnsi="Tahoma"/>
          <w:color w:val="000000"/>
          <w:spacing w:val="4"/>
          <w:sz w:val="20"/>
          <w:szCs w:val="20"/>
          <w:lang w:eastAsia="zh-CN"/>
        </w:rPr>
        <w:t>.</w:t>
      </w:r>
    </w:p>
    <w:p w14:paraId="1D2D5DAD" w14:textId="08615D50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Zalogowany</w:t>
      </w:r>
      <w:r w:rsidR="00EF27B5">
        <w:rPr>
          <w:rFonts w:ascii="Tahoma" w:hAnsi="Tahoma" w:cs="Tahoma"/>
          <w:sz w:val="20"/>
          <w:szCs w:val="20"/>
        </w:rPr>
        <w:t xml:space="preserve"> wykonawca</w:t>
      </w:r>
      <w:r w:rsidRPr="00010965">
        <w:rPr>
          <w:rFonts w:ascii="Tahoma" w:hAnsi="Tahoma" w:cs="Tahoma"/>
          <w:sz w:val="20"/>
          <w:szCs w:val="20"/>
        </w:rPr>
        <w:t xml:space="preserve"> posiadający odpowiednie uprawnienia uzyskuje możliwość przygotowania oferty na przygotowanym przez Zamawiającego Formularzu ofertowym. Użycie przycisku „Wypełnij” widocznym pod „Formularzem ofertowym” powoduje automatyczne pobranie danych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 xml:space="preserve"> wprowadzonych przez niego podczas rejestracji.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zobowiązany jest do zweryfikowania poprawności danych automatycznie pobranych przez system z jego konta (w szczególności nazwy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 xml:space="preserve">) i uzupełnienia pozostałych informacji dotyczących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010965">
        <w:rPr>
          <w:rFonts w:ascii="Tahoma" w:hAnsi="Tahoma" w:cs="Tahoma"/>
          <w:sz w:val="20"/>
          <w:szCs w:val="20"/>
        </w:rPr>
        <w:t>/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wspólnie ubiegających się o udzielenie zamówienia. </w:t>
      </w:r>
    </w:p>
    <w:p w14:paraId="706F7BFA" w14:textId="37645E31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Następnie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010965">
        <w:rPr>
          <w:rFonts w:ascii="Tahoma" w:hAnsi="Tahoma" w:cs="Tahoma"/>
          <w:sz w:val="20"/>
          <w:szCs w:val="20"/>
        </w:rPr>
        <w:t xml:space="preserve"> powinien pobrać „Formularz ofertowy”, zapisać go na dysku komputera użytkownika, uzupełnić pozostałymi danymi wymaganymi przez Zamawiającego i ponownie zapisać na dysku komputera użytkownika oraz podpisać odpowiednim rodzajem podpisu.</w:t>
      </w:r>
    </w:p>
    <w:p w14:paraId="7FF4269E" w14:textId="77777777" w:rsidR="00010965" w:rsidRPr="00010965" w:rsidRDefault="00010965">
      <w:pPr>
        <w:pStyle w:val="Akapitzlist"/>
        <w:numPr>
          <w:ilvl w:val="0"/>
          <w:numId w:val="84"/>
        </w:numPr>
        <w:spacing w:before="120" w:after="120"/>
        <w:rPr>
          <w:rFonts w:ascii="Tahoma" w:hAnsi="Tahoma" w:cs="Tahoma"/>
          <w:sz w:val="20"/>
          <w:szCs w:val="20"/>
          <w:u w:val="single"/>
        </w:rPr>
      </w:pPr>
      <w:r w:rsidRPr="00010965">
        <w:rPr>
          <w:rFonts w:ascii="Tahoma" w:hAnsi="Tahoma" w:cs="Tahoma"/>
          <w:sz w:val="20"/>
          <w:szCs w:val="20"/>
          <w:u w:val="single"/>
        </w:rPr>
        <w:t xml:space="preserve">Uwaga! Nie należy zmieniać nazwy pliku nadanej przez Platformę e-Zamówienia. Zapisany „Formularz ofertowy” należy zawsze otwierać w programie do czytania plików w formacie PDF. </w:t>
      </w:r>
    </w:p>
    <w:p w14:paraId="7B4904A7" w14:textId="4FEB6615" w:rsidR="00010965" w:rsidRPr="00010965" w:rsidRDefault="00EF27B5">
      <w:pPr>
        <w:widowControl/>
        <w:numPr>
          <w:ilvl w:val="0"/>
          <w:numId w:val="84"/>
        </w:numPr>
        <w:suppressAutoHyphens w:val="0"/>
        <w:autoSpaceDN/>
        <w:spacing w:after="120" w:line="264" w:lineRule="auto"/>
        <w:jc w:val="both"/>
        <w:textAlignment w:val="auto"/>
        <w:rPr>
          <w:rFonts w:ascii="Tahoma" w:eastAsia="Calibri" w:hAnsi="Tahoma"/>
          <w:sz w:val="20"/>
          <w:szCs w:val="20"/>
          <w:lang w:eastAsia="en-US"/>
        </w:rPr>
      </w:pPr>
      <w:r>
        <w:rPr>
          <w:rFonts w:ascii="Tahoma" w:eastAsia="Calibri" w:hAnsi="Tahoma"/>
          <w:sz w:val="20"/>
          <w:szCs w:val="20"/>
          <w:lang w:eastAsia="zh-CN"/>
        </w:rPr>
        <w:t>Wykonawca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 dodaje wybrany z dysku i uprzednio podpisany „Formularz oferty” w pierwszym polu („Wypełniony formularz oferty”). W kolejnym polu („Załączniki i inne dokumenty przedstawione w ofercie przez </w:t>
      </w:r>
      <w:r>
        <w:rPr>
          <w:rFonts w:ascii="Tahoma" w:eastAsia="Calibri" w:hAnsi="Tahoma"/>
          <w:sz w:val="20"/>
          <w:szCs w:val="20"/>
          <w:lang w:eastAsia="zh-CN"/>
        </w:rPr>
        <w:t>wykonawcę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”) </w:t>
      </w:r>
      <w:r>
        <w:rPr>
          <w:rFonts w:ascii="Tahoma" w:eastAsia="Calibri" w:hAnsi="Tahoma"/>
          <w:sz w:val="20"/>
          <w:szCs w:val="20"/>
          <w:lang w:eastAsia="zh-CN"/>
        </w:rPr>
        <w:t xml:space="preserve">wykonawca </w:t>
      </w:r>
      <w:r w:rsidR="00010965" w:rsidRPr="00010965">
        <w:rPr>
          <w:rFonts w:ascii="Tahoma" w:eastAsia="Calibri" w:hAnsi="Tahoma"/>
          <w:sz w:val="20"/>
          <w:szCs w:val="20"/>
          <w:lang w:eastAsia="zh-CN"/>
        </w:rPr>
        <w:t xml:space="preserve">dodaje pozostałe pliki stanowiące ofertę lub składane wraz z ofertą. </w:t>
      </w:r>
    </w:p>
    <w:p w14:paraId="6059B952" w14:textId="77777777" w:rsidR="004C5320" w:rsidRPr="00010965" w:rsidRDefault="004C5320" w:rsidP="00990651">
      <w:pPr>
        <w:ind w:left="851" w:hanging="142"/>
        <w:rPr>
          <w:rFonts w:ascii="Tahoma" w:hAnsi="Tahoma"/>
          <w:b/>
          <w:sz w:val="20"/>
          <w:szCs w:val="20"/>
        </w:rPr>
      </w:pPr>
    </w:p>
    <w:p w14:paraId="6D277938" w14:textId="5E9F2DA7" w:rsidR="006444EF" w:rsidRPr="00010965" w:rsidRDefault="006444EF" w:rsidP="006444EF">
      <w:pPr>
        <w:jc w:val="center"/>
        <w:rPr>
          <w:rFonts w:ascii="Tahoma" w:hAnsi="Tahoma"/>
          <w:b/>
          <w:sz w:val="20"/>
          <w:szCs w:val="20"/>
        </w:rPr>
      </w:pPr>
      <w:r w:rsidRPr="00010965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1</w:t>
      </w:r>
    </w:p>
    <w:p w14:paraId="1E6251E8" w14:textId="77777777" w:rsidR="006444EF" w:rsidRPr="00010965" w:rsidRDefault="00FF4C21" w:rsidP="006444EF">
      <w:pPr>
        <w:suppressLineNumbers/>
        <w:pBdr>
          <w:bottom w:val="single" w:sz="4" w:space="1" w:color="auto"/>
        </w:pBdr>
        <w:tabs>
          <w:tab w:val="left" w:pos="709"/>
        </w:tabs>
        <w:ind w:left="1418" w:hanging="1134"/>
        <w:jc w:val="center"/>
        <w:rPr>
          <w:rFonts w:ascii="Tahoma" w:hAnsi="Tahoma"/>
          <w:b/>
          <w:sz w:val="20"/>
          <w:szCs w:val="20"/>
        </w:rPr>
      </w:pPr>
      <w:r w:rsidRPr="00010965">
        <w:rPr>
          <w:rFonts w:ascii="Tahoma" w:hAnsi="Tahoma"/>
          <w:b/>
          <w:sz w:val="20"/>
          <w:szCs w:val="20"/>
        </w:rPr>
        <w:t xml:space="preserve">SPOSÓB ORAZ </w:t>
      </w:r>
      <w:r w:rsidR="006444EF" w:rsidRPr="00010965">
        <w:rPr>
          <w:rFonts w:ascii="Tahoma" w:hAnsi="Tahoma"/>
          <w:b/>
          <w:sz w:val="20"/>
          <w:szCs w:val="20"/>
        </w:rPr>
        <w:t>TERMIN SKŁADANIA I OTWARCIA OFERT</w:t>
      </w:r>
    </w:p>
    <w:p w14:paraId="4DC842CA" w14:textId="6A4A8052" w:rsidR="000901EE" w:rsidRPr="00010965" w:rsidRDefault="006529D2">
      <w:pPr>
        <w:pStyle w:val="Akapitzlist"/>
        <w:numPr>
          <w:ilvl w:val="0"/>
          <w:numId w:val="72"/>
        </w:numPr>
        <w:tabs>
          <w:tab w:val="left" w:pos="567"/>
          <w:tab w:val="left" w:pos="2344"/>
          <w:tab w:val="left" w:pos="5368"/>
          <w:tab w:val="left" w:pos="6533"/>
        </w:tabs>
        <w:autoSpaceDE w:val="0"/>
        <w:spacing w:before="14" w:line="360" w:lineRule="auto"/>
        <w:textAlignment w:val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  <w:r w:rsidR="006444EF" w:rsidRPr="00010965">
        <w:rPr>
          <w:rFonts w:ascii="Tahoma" w:hAnsi="Tahoma" w:cs="Tahoma"/>
          <w:b/>
          <w:sz w:val="20"/>
          <w:szCs w:val="20"/>
        </w:rPr>
        <w:t xml:space="preserve">Ofertę wraz z wymaganymi załącznikami należy złożyć w terminie do </w:t>
      </w:r>
      <w:r w:rsidR="006444EF" w:rsidRPr="00010965">
        <w:rPr>
          <w:rFonts w:ascii="Tahoma" w:hAnsi="Tahoma" w:cs="Tahoma"/>
          <w:b/>
          <w:sz w:val="20"/>
          <w:szCs w:val="20"/>
        </w:rPr>
        <w:br/>
        <w:t xml:space="preserve">dnia </w:t>
      </w:r>
      <w:r w:rsidR="006D4DEE">
        <w:rPr>
          <w:rFonts w:ascii="Tahoma" w:hAnsi="Tahoma" w:cs="Tahoma"/>
          <w:b/>
          <w:sz w:val="20"/>
          <w:szCs w:val="20"/>
        </w:rPr>
        <w:t>11</w:t>
      </w:r>
      <w:r w:rsidR="00C11046">
        <w:rPr>
          <w:rFonts w:ascii="Tahoma" w:hAnsi="Tahoma" w:cs="Tahoma"/>
          <w:b/>
          <w:sz w:val="20"/>
          <w:szCs w:val="20"/>
        </w:rPr>
        <w:t xml:space="preserve"> października</w:t>
      </w:r>
      <w:r w:rsidR="00B43EF6" w:rsidRPr="00010965">
        <w:rPr>
          <w:rFonts w:ascii="Tahoma" w:hAnsi="Tahoma" w:cs="Tahoma"/>
          <w:b/>
          <w:sz w:val="20"/>
          <w:szCs w:val="20"/>
        </w:rPr>
        <w:t xml:space="preserve"> </w:t>
      </w:r>
      <w:r w:rsidR="001A3399" w:rsidRPr="00010965">
        <w:rPr>
          <w:rFonts w:ascii="Tahoma" w:hAnsi="Tahoma" w:cs="Tahoma"/>
          <w:b/>
          <w:sz w:val="20"/>
          <w:szCs w:val="20"/>
        </w:rPr>
        <w:t>202</w:t>
      </w:r>
      <w:r w:rsidR="000901EE" w:rsidRPr="00010965">
        <w:rPr>
          <w:rFonts w:ascii="Tahoma" w:hAnsi="Tahoma" w:cs="Tahoma"/>
          <w:b/>
          <w:sz w:val="20"/>
          <w:szCs w:val="20"/>
        </w:rPr>
        <w:t>3</w:t>
      </w:r>
      <w:r w:rsidR="001F2FE9" w:rsidRPr="00010965">
        <w:rPr>
          <w:rFonts w:ascii="Tahoma" w:hAnsi="Tahoma" w:cs="Tahoma"/>
          <w:b/>
          <w:sz w:val="20"/>
          <w:szCs w:val="20"/>
        </w:rPr>
        <w:t xml:space="preserve"> </w:t>
      </w:r>
      <w:r w:rsidR="006444EF" w:rsidRPr="00010965">
        <w:rPr>
          <w:rFonts w:ascii="Tahoma" w:hAnsi="Tahoma" w:cs="Tahoma"/>
          <w:b/>
          <w:sz w:val="20"/>
          <w:szCs w:val="20"/>
        </w:rPr>
        <w:t xml:space="preserve">r., do godz. </w:t>
      </w:r>
      <w:r w:rsidR="001A3399" w:rsidRPr="00010965">
        <w:rPr>
          <w:rFonts w:ascii="Tahoma" w:hAnsi="Tahoma" w:cs="Tahoma"/>
          <w:b/>
          <w:sz w:val="20"/>
          <w:szCs w:val="20"/>
        </w:rPr>
        <w:t>10</w:t>
      </w:r>
      <w:r w:rsidR="006444EF" w:rsidRPr="00010965">
        <w:rPr>
          <w:rFonts w:ascii="Tahoma" w:hAnsi="Tahoma" w:cs="Tahoma"/>
          <w:b/>
          <w:sz w:val="20"/>
          <w:szCs w:val="20"/>
        </w:rPr>
        <w:t>:00.,</w:t>
      </w:r>
      <w:r w:rsidR="006444EF" w:rsidRPr="00010965">
        <w:rPr>
          <w:rFonts w:ascii="Tahoma" w:hAnsi="Tahoma" w:cs="Tahoma"/>
          <w:sz w:val="20"/>
          <w:szCs w:val="20"/>
        </w:rPr>
        <w:t xml:space="preserve"> za pośrednictwem   </w:t>
      </w:r>
      <w:hyperlink r:id="rId14" w:history="1">
        <w:r w:rsidR="000901EE" w:rsidRPr="00010965">
          <w:rPr>
            <w:rFonts w:ascii="Tahoma" w:eastAsia="Calibri" w:hAnsi="Tahoma" w:cs="Tahoma"/>
            <w:sz w:val="20"/>
            <w:szCs w:val="20"/>
          </w:rPr>
          <w:t>https://ezamowienia.gov.pl/</w:t>
        </w:r>
      </w:hyperlink>
    </w:p>
    <w:p w14:paraId="6891E6D1" w14:textId="02D0916B" w:rsidR="006444EF" w:rsidRPr="00010965" w:rsidRDefault="006444EF" w:rsidP="009E79F0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 w:cs="Tahoma"/>
          <w:b/>
          <w:color w:val="000000"/>
          <w:sz w:val="20"/>
          <w:szCs w:val="20"/>
        </w:rPr>
      </w:pPr>
      <w:r w:rsidRPr="00010965">
        <w:rPr>
          <w:rStyle w:val="highlight"/>
          <w:rFonts w:ascii="Tahoma" w:hAnsi="Tahoma" w:cs="Tahoma"/>
          <w:sz w:val="20"/>
          <w:szCs w:val="20"/>
        </w:rPr>
        <w:t>Otwarcie</w:t>
      </w:r>
      <w:r w:rsidRPr="00010965">
        <w:rPr>
          <w:rFonts w:ascii="Tahoma" w:hAnsi="Tahoma" w:cs="Tahoma"/>
          <w:sz w:val="20"/>
          <w:szCs w:val="20"/>
        </w:rPr>
        <w:t xml:space="preserve"> ofert nastąpi niezwłocznie po upływie terminu składania ofert tj.</w:t>
      </w:r>
      <w:r w:rsidR="000901EE" w:rsidRPr="00010965">
        <w:rPr>
          <w:rFonts w:ascii="Tahoma" w:hAnsi="Tahoma" w:cs="Tahoma"/>
          <w:b/>
          <w:sz w:val="20"/>
          <w:szCs w:val="20"/>
        </w:rPr>
        <w:t xml:space="preserve"> w dniu </w:t>
      </w:r>
      <w:r w:rsidR="006D4DEE">
        <w:rPr>
          <w:rFonts w:ascii="Tahoma" w:hAnsi="Tahoma" w:cs="Tahoma"/>
          <w:b/>
          <w:sz w:val="20"/>
          <w:szCs w:val="20"/>
        </w:rPr>
        <w:t>11</w:t>
      </w:r>
      <w:r w:rsidR="00C11046">
        <w:rPr>
          <w:rFonts w:ascii="Tahoma" w:hAnsi="Tahoma" w:cs="Tahoma"/>
          <w:b/>
          <w:sz w:val="20"/>
          <w:szCs w:val="20"/>
        </w:rPr>
        <w:t xml:space="preserve"> października</w:t>
      </w:r>
      <w:r w:rsidR="000901EE" w:rsidRPr="00010965">
        <w:rPr>
          <w:rFonts w:ascii="Tahoma" w:hAnsi="Tahoma" w:cs="Tahoma"/>
          <w:b/>
          <w:sz w:val="20"/>
          <w:szCs w:val="20"/>
        </w:rPr>
        <w:t xml:space="preserve"> 2023 r.</w:t>
      </w:r>
      <w:r w:rsidR="00083CF7" w:rsidRPr="00010965">
        <w:rPr>
          <w:rFonts w:ascii="Tahoma" w:hAnsi="Tahoma" w:cs="Tahoma"/>
          <w:b/>
          <w:sz w:val="20"/>
          <w:szCs w:val="20"/>
        </w:rPr>
        <w:t xml:space="preserve"> o godz. 10:10.</w:t>
      </w:r>
    </w:p>
    <w:p w14:paraId="775D3E8F" w14:textId="09970704" w:rsidR="006444EF" w:rsidRPr="00990651" w:rsidRDefault="006444EF" w:rsidP="00990651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/>
          <w:color w:val="000000"/>
          <w:sz w:val="20"/>
          <w:szCs w:val="20"/>
        </w:rPr>
      </w:pPr>
      <w:r w:rsidRPr="00990651">
        <w:rPr>
          <w:rFonts w:ascii="Tahoma" w:hAnsi="Tahoma"/>
          <w:sz w:val="20"/>
          <w:szCs w:val="20"/>
        </w:rPr>
        <w:t xml:space="preserve">Zamawiający, najpóźniej przed otwarciem ofert, udostępnia na stronie internetowej prowadzonego </w:t>
      </w:r>
      <w:r w:rsidR="00990651" w:rsidRPr="00990651">
        <w:rPr>
          <w:rFonts w:ascii="Tahoma" w:hAnsi="Tahoma"/>
          <w:sz w:val="20"/>
          <w:szCs w:val="20"/>
        </w:rPr>
        <w:t xml:space="preserve">     </w:t>
      </w:r>
      <w:r w:rsidRPr="00990651">
        <w:rPr>
          <w:rFonts w:ascii="Tahoma" w:hAnsi="Tahoma"/>
          <w:sz w:val="20"/>
          <w:szCs w:val="20"/>
        </w:rPr>
        <w:t>postępowania informację o kwocie, jaką zamierza przeznaczyć na sfinansowanie zamówienia.</w:t>
      </w:r>
    </w:p>
    <w:p w14:paraId="4F35DA87" w14:textId="46B1147D" w:rsidR="006444EF" w:rsidRPr="00010965" w:rsidRDefault="006444EF" w:rsidP="00990651">
      <w:pPr>
        <w:pStyle w:val="Akapitzlist"/>
        <w:numPr>
          <w:ilvl w:val="0"/>
          <w:numId w:val="72"/>
        </w:numPr>
        <w:suppressLineNumbers/>
        <w:tabs>
          <w:tab w:val="left" w:pos="1418"/>
        </w:tabs>
        <w:spacing w:before="120" w:after="120"/>
        <w:rPr>
          <w:rFonts w:ascii="Tahoma" w:eastAsia="Cambria" w:hAnsi="Tahoma" w:cs="Tahoma"/>
          <w:color w:val="000000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Zamawiający,</w:t>
      </w:r>
      <w:r w:rsidR="004064FB" w:rsidRPr="00010965">
        <w:rPr>
          <w:rFonts w:ascii="Tahoma" w:hAnsi="Tahoma" w:cs="Tahoma"/>
          <w:sz w:val="20"/>
          <w:szCs w:val="20"/>
        </w:rPr>
        <w:t xml:space="preserve"> niezwłocznie po otwarciu ofert</w:t>
      </w:r>
      <w:r w:rsidRPr="00010965">
        <w:rPr>
          <w:rFonts w:ascii="Tahoma" w:hAnsi="Tahoma" w:cs="Tahoma"/>
          <w:sz w:val="20"/>
          <w:szCs w:val="20"/>
        </w:rPr>
        <w:t>, udostępnia na stronie internetowej prowadzonego postępowania informacje o:</w:t>
      </w:r>
    </w:p>
    <w:p w14:paraId="600D3A24" w14:textId="2B13CE13" w:rsidR="006444EF" w:rsidRPr="00010965" w:rsidRDefault="006444EF">
      <w:pPr>
        <w:pStyle w:val="Akapitzlist"/>
        <w:numPr>
          <w:ilvl w:val="1"/>
          <w:numId w:val="84"/>
        </w:numPr>
        <w:suppressLineNumbers/>
        <w:tabs>
          <w:tab w:val="left" w:pos="1134"/>
          <w:tab w:val="left" w:pos="1418"/>
        </w:tabs>
        <w:spacing w:before="120" w:after="120"/>
        <w:ind w:left="851" w:hanging="425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nazwach albo imionach i nazwiskach oraz siedzibach lub miejscach prowadzonej działalności gospodarczej albo miejscach zamieszkania </w:t>
      </w:r>
      <w:r w:rsidR="00EF27B5">
        <w:rPr>
          <w:rFonts w:ascii="Tahoma" w:hAnsi="Tahoma" w:cs="Tahoma"/>
          <w:sz w:val="20"/>
          <w:szCs w:val="20"/>
        </w:rPr>
        <w:t>wykonawców</w:t>
      </w:r>
      <w:r w:rsidRPr="00010965">
        <w:rPr>
          <w:rFonts w:ascii="Tahoma" w:hAnsi="Tahoma" w:cs="Tahoma"/>
          <w:sz w:val="20"/>
          <w:szCs w:val="20"/>
        </w:rPr>
        <w:t>, których oferty zostały otwarte;</w:t>
      </w:r>
    </w:p>
    <w:p w14:paraId="767C73C1" w14:textId="77777777" w:rsidR="006444EF" w:rsidRPr="00010965" w:rsidRDefault="006444EF">
      <w:pPr>
        <w:pStyle w:val="Akapitzlist"/>
        <w:numPr>
          <w:ilvl w:val="1"/>
          <w:numId w:val="84"/>
        </w:numPr>
        <w:suppressLineNumbers/>
        <w:tabs>
          <w:tab w:val="left" w:pos="1134"/>
          <w:tab w:val="left" w:pos="1418"/>
        </w:tabs>
        <w:spacing w:before="120" w:after="120"/>
        <w:ind w:left="851" w:hanging="425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cenach lub kosztach zawartych w ofertach.</w:t>
      </w:r>
    </w:p>
    <w:p w14:paraId="1F71BCE9" w14:textId="77777777" w:rsidR="006444EF" w:rsidRPr="00010965" w:rsidRDefault="006444EF" w:rsidP="004C5320">
      <w:pPr>
        <w:tabs>
          <w:tab w:val="left" w:pos="709"/>
        </w:tabs>
        <w:autoSpaceDE w:val="0"/>
        <w:adjustRightInd w:val="0"/>
        <w:rPr>
          <w:rFonts w:ascii="Tahoma" w:hAnsi="Tahoma"/>
          <w:sz w:val="20"/>
          <w:szCs w:val="20"/>
        </w:rPr>
      </w:pPr>
    </w:p>
    <w:p w14:paraId="6968EB9E" w14:textId="77777777" w:rsidR="004C5320" w:rsidRPr="00010965" w:rsidRDefault="004C5320" w:rsidP="004C5320">
      <w:pPr>
        <w:tabs>
          <w:tab w:val="left" w:pos="709"/>
        </w:tabs>
        <w:autoSpaceDE w:val="0"/>
        <w:adjustRightInd w:val="0"/>
        <w:rPr>
          <w:rFonts w:ascii="Tahoma" w:hAnsi="Tahoma"/>
          <w:sz w:val="20"/>
          <w:szCs w:val="20"/>
        </w:rPr>
      </w:pPr>
    </w:p>
    <w:p w14:paraId="7923F658" w14:textId="7A27D874" w:rsidR="006444EF" w:rsidRPr="00010965" w:rsidRDefault="006444EF" w:rsidP="006444EF">
      <w:pPr>
        <w:pStyle w:val="Akapitzlist"/>
        <w:jc w:val="center"/>
        <w:rPr>
          <w:rFonts w:ascii="Tahoma" w:hAnsi="Tahoma" w:cs="Tahoma"/>
          <w:b/>
          <w:sz w:val="20"/>
          <w:szCs w:val="20"/>
        </w:rPr>
      </w:pPr>
      <w:r w:rsidRPr="00010965">
        <w:rPr>
          <w:rFonts w:ascii="Tahoma" w:hAnsi="Tahoma" w:cs="Tahoma"/>
          <w:b/>
          <w:sz w:val="20"/>
          <w:szCs w:val="20"/>
        </w:rPr>
        <w:t>Rozdział 1</w:t>
      </w:r>
      <w:r w:rsidR="001F6099">
        <w:rPr>
          <w:rFonts w:ascii="Tahoma" w:hAnsi="Tahoma" w:cs="Tahoma"/>
          <w:b/>
          <w:sz w:val="20"/>
          <w:szCs w:val="20"/>
        </w:rPr>
        <w:t>2</w:t>
      </w:r>
    </w:p>
    <w:p w14:paraId="73AE8806" w14:textId="77777777" w:rsidR="006444EF" w:rsidRPr="00010965" w:rsidRDefault="006444EF" w:rsidP="006444EF">
      <w:pPr>
        <w:pStyle w:val="Tekstpodstawowy21"/>
        <w:pBdr>
          <w:bottom w:val="single" w:sz="4" w:space="1" w:color="auto"/>
        </w:pBdr>
        <w:tabs>
          <w:tab w:val="clear" w:pos="0"/>
        </w:tabs>
        <w:jc w:val="center"/>
        <w:rPr>
          <w:rFonts w:ascii="Tahoma" w:hAnsi="Tahoma" w:cs="Tahoma"/>
          <w:sz w:val="20"/>
        </w:rPr>
      </w:pPr>
      <w:r w:rsidRPr="00010965">
        <w:rPr>
          <w:rFonts w:ascii="Tahoma" w:hAnsi="Tahoma" w:cs="Tahoma"/>
          <w:b/>
          <w:sz w:val="20"/>
        </w:rPr>
        <w:t xml:space="preserve">PODSTAWY WYKLUCZENIA ORAZ WARUNKI UDZIAŁU W POSTĘPOWANIU </w:t>
      </w:r>
    </w:p>
    <w:p w14:paraId="09A54A57" w14:textId="40B44A1E" w:rsidR="004B344D" w:rsidRPr="00010965" w:rsidRDefault="004B344D">
      <w:pPr>
        <w:pStyle w:val="Akapitzlist"/>
        <w:numPr>
          <w:ilvl w:val="0"/>
          <w:numId w:val="73"/>
        </w:numPr>
        <w:tabs>
          <w:tab w:val="left" w:pos="709"/>
        </w:tabs>
        <w:autoSpaceDE w:val="0"/>
        <w:adjustRightInd w:val="0"/>
        <w:spacing w:before="120" w:after="120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Style w:val="fontstyle01"/>
          <w:rFonts w:ascii="Tahoma" w:hAnsi="Tahoma" w:cs="Tahoma"/>
          <w:sz w:val="20"/>
          <w:szCs w:val="20"/>
        </w:rPr>
        <w:t xml:space="preserve">O udzielenie zamówienia mogą ubiegać się </w:t>
      </w:r>
      <w:r w:rsidR="00EF27B5">
        <w:rPr>
          <w:rStyle w:val="fontstyle01"/>
          <w:rFonts w:ascii="Tahoma" w:hAnsi="Tahoma" w:cs="Tahoma"/>
          <w:sz w:val="20"/>
          <w:szCs w:val="20"/>
        </w:rPr>
        <w:t>wykonawcy</w:t>
      </w:r>
      <w:r w:rsidRPr="00010965">
        <w:rPr>
          <w:rStyle w:val="fontstyle01"/>
          <w:rFonts w:ascii="Tahoma" w:hAnsi="Tahoma" w:cs="Tahoma"/>
          <w:sz w:val="20"/>
          <w:szCs w:val="20"/>
        </w:rPr>
        <w:t>, którzy nie podlegają wykluczeniu oraz</w:t>
      </w:r>
      <w:r w:rsidRPr="00010965">
        <w:rPr>
          <w:rFonts w:ascii="Tahoma" w:hAnsi="Tahoma" w:cs="Tahoma"/>
          <w:color w:val="000000"/>
          <w:sz w:val="20"/>
          <w:szCs w:val="20"/>
        </w:rPr>
        <w:br/>
      </w:r>
      <w:r w:rsidRPr="00010965">
        <w:rPr>
          <w:rStyle w:val="fontstyle01"/>
          <w:rFonts w:ascii="Tahoma" w:hAnsi="Tahoma" w:cs="Tahoma"/>
          <w:sz w:val="20"/>
          <w:szCs w:val="20"/>
        </w:rPr>
        <w:t>spełniają warunki udziału w postępowaniu.</w:t>
      </w:r>
    </w:p>
    <w:p w14:paraId="25219E55" w14:textId="7EC3AE24" w:rsidR="006444EF" w:rsidRPr="00010965" w:rsidRDefault="006444EF">
      <w:pPr>
        <w:pStyle w:val="Akapitzlist"/>
        <w:numPr>
          <w:ilvl w:val="0"/>
          <w:numId w:val="73"/>
        </w:numPr>
        <w:tabs>
          <w:tab w:val="left" w:pos="709"/>
        </w:tabs>
        <w:autoSpaceDE w:val="0"/>
        <w:adjustRightInd w:val="0"/>
        <w:spacing w:before="120" w:after="120"/>
        <w:ind w:left="426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Z postępowania o udzielenie zamówienia Zamawiający wykluczy </w:t>
      </w:r>
      <w:r w:rsidR="00EF27B5">
        <w:rPr>
          <w:rFonts w:ascii="Tahoma" w:hAnsi="Tahoma" w:cs="Tahoma"/>
          <w:sz w:val="20"/>
          <w:szCs w:val="20"/>
        </w:rPr>
        <w:t>wykonawcę</w:t>
      </w:r>
      <w:r w:rsidRPr="00010965">
        <w:rPr>
          <w:rFonts w:ascii="Tahoma" w:hAnsi="Tahoma" w:cs="Tahoma"/>
          <w:sz w:val="20"/>
          <w:szCs w:val="20"/>
        </w:rPr>
        <w:t xml:space="preserve"> na </w:t>
      </w:r>
      <w:r w:rsidR="006175FA" w:rsidRPr="00010965">
        <w:rPr>
          <w:rFonts w:ascii="Tahoma" w:hAnsi="Tahoma" w:cs="Tahoma"/>
          <w:sz w:val="20"/>
          <w:szCs w:val="20"/>
        </w:rPr>
        <w:t xml:space="preserve">podstawie art. 109 ust. 1 pkt. 4 oraz </w:t>
      </w:r>
      <w:r w:rsidRPr="00010965">
        <w:rPr>
          <w:rFonts w:ascii="Tahoma" w:hAnsi="Tahoma" w:cs="Tahoma"/>
          <w:sz w:val="20"/>
          <w:szCs w:val="20"/>
        </w:rPr>
        <w:t xml:space="preserve">podstawie przesłanek, o których mowa w art. 108: </w:t>
      </w:r>
    </w:p>
    <w:p w14:paraId="15C3FB99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567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1.1. będącego osobą fizyczną, którego prawomocnie skazano za przestępstwo:</w:t>
      </w:r>
    </w:p>
    <w:p w14:paraId="1A97D275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a)</w:t>
      </w:r>
      <w:r w:rsidRPr="00010965">
        <w:rPr>
          <w:rFonts w:ascii="Tahoma" w:hAnsi="Tahoma" w:cs="Tahom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w art. 258 ustawy z dnia 6 czerwca 1997 r. - Kodeks karny (Dz. U. 2020 r. poz. 1444 i 1517), zwanej dalej "Kodeksem karnym", </w:t>
      </w:r>
    </w:p>
    <w:p w14:paraId="4D719CFB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b)</w:t>
      </w:r>
      <w:r w:rsidRPr="00010965">
        <w:rPr>
          <w:rFonts w:ascii="Tahoma" w:hAnsi="Tahoma" w:cs="Tahoma"/>
          <w:sz w:val="20"/>
          <w:szCs w:val="20"/>
        </w:rPr>
        <w:tab/>
        <w:t>handlu ludźmi, o którym mowa w art. 189a Kodeksu karnego,</w:t>
      </w:r>
    </w:p>
    <w:p w14:paraId="1AA03828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lastRenderedPageBreak/>
        <w:t>c)</w:t>
      </w:r>
      <w:r w:rsidRPr="00010965">
        <w:rPr>
          <w:rFonts w:ascii="Tahoma" w:hAnsi="Tahoma" w:cs="Tahoma"/>
          <w:sz w:val="20"/>
          <w:szCs w:val="20"/>
        </w:rPr>
        <w:tab/>
        <w:t xml:space="preserve">o którym mowa w art. 228-230a, art. 250a Kodeksu karnego lub w art. 46 lub art. 48 ustawy z dnia 25 czerwca 2010 r. o sporcie (Dz. U. 2020 poz. 1133), </w:t>
      </w:r>
    </w:p>
    <w:p w14:paraId="0F970A63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d)</w:t>
      </w:r>
      <w:r w:rsidRPr="00010965">
        <w:rPr>
          <w:rFonts w:ascii="Tahoma" w:hAnsi="Tahoma" w:cs="Tahom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0761FC1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e)</w:t>
      </w:r>
      <w:r w:rsidRPr="00010965">
        <w:rPr>
          <w:rFonts w:ascii="Tahoma" w:hAnsi="Tahoma" w:cs="Tahoma"/>
          <w:sz w:val="20"/>
          <w:szCs w:val="20"/>
        </w:rPr>
        <w:tab/>
        <w:t xml:space="preserve">o charakterze terrorystycznym, o którym mowa w art. 115 § 20 Kodeksu karnego, lub mające na celu popełnienie tego przestępstwa, </w:t>
      </w:r>
    </w:p>
    <w:p w14:paraId="3EACF3E6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f)</w:t>
      </w:r>
      <w:r w:rsidRPr="00010965">
        <w:rPr>
          <w:rFonts w:ascii="Tahoma" w:hAnsi="Tahoma" w:cs="Tahom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0C158EA8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g)</w:t>
      </w:r>
      <w:r w:rsidRPr="00010965">
        <w:rPr>
          <w:rFonts w:ascii="Tahoma" w:hAnsi="Tahoma" w:cs="Tahom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20E7D2D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1276" w:hanging="284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h)</w:t>
      </w:r>
      <w:r w:rsidRPr="00010965">
        <w:rPr>
          <w:rFonts w:ascii="Tahoma" w:hAnsi="Tahoma" w:cs="Tahom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przepisom na terytorium Rzeczypospolitej Polskiej (Dz. U. z 2012 poz. 769 ze zm.) - lub za odpowiedni czyn zabroniony określony w przepisach prawa obcego; </w:t>
      </w:r>
    </w:p>
    <w:p w14:paraId="70E4FF63" w14:textId="77777777" w:rsidR="006444EF" w:rsidRPr="00010965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>1.2.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</w:p>
    <w:p w14:paraId="1C266337" w14:textId="2A2FB3A7" w:rsidR="006444EF" w:rsidRPr="00D67590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010965">
        <w:rPr>
          <w:rFonts w:ascii="Tahoma" w:hAnsi="Tahoma" w:cs="Tahoma"/>
          <w:sz w:val="20"/>
          <w:szCs w:val="20"/>
        </w:rPr>
        <w:t xml:space="preserve">1.3. wobec którego wydano prawomocny wyrok sądu lub ostateczną decyzję administracyjną o zaleganiu z uiszczeniem podatków, opłat lub składek na ubezpieczenie społeczne lub zdrowotne, </w:t>
      </w:r>
      <w:r w:rsidRPr="00D67590">
        <w:rPr>
          <w:rFonts w:ascii="Tahoma" w:hAnsi="Tahoma" w:cs="Tahoma"/>
          <w:sz w:val="20"/>
          <w:szCs w:val="20"/>
        </w:rPr>
        <w:t xml:space="preserve">chyba że </w:t>
      </w:r>
      <w:r w:rsidR="00EF27B5">
        <w:rPr>
          <w:rFonts w:ascii="Tahoma" w:hAnsi="Tahoma" w:cs="Tahoma"/>
          <w:sz w:val="20"/>
          <w:szCs w:val="20"/>
        </w:rPr>
        <w:t>wykonawc</w:t>
      </w:r>
      <w:r w:rsidR="0082087D">
        <w:rPr>
          <w:rFonts w:ascii="Tahoma" w:hAnsi="Tahoma" w:cs="Tahoma"/>
          <w:sz w:val="20"/>
          <w:szCs w:val="20"/>
        </w:rPr>
        <w:t>a</w:t>
      </w:r>
      <w:r w:rsidRPr="00D67590">
        <w:rPr>
          <w:rFonts w:ascii="Tahoma" w:hAnsi="Tahoma" w:cs="Tahom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07B8FE57" w14:textId="77777777" w:rsidR="006444EF" w:rsidRPr="00D67590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567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1.4. wobec którego prawomocnie orzeczono zakaz ubiegania się o zamówienia publiczne; </w:t>
      </w:r>
    </w:p>
    <w:p w14:paraId="5F01FC69" w14:textId="25C914B8" w:rsidR="006444EF" w:rsidRPr="00D67590" w:rsidRDefault="006444EF" w:rsidP="004064FB">
      <w:pPr>
        <w:pStyle w:val="Akapitzlist"/>
        <w:tabs>
          <w:tab w:val="left" w:pos="851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1.5.</w:t>
      </w:r>
      <w:r w:rsidRPr="00D67590">
        <w:rPr>
          <w:rFonts w:ascii="Tahoma" w:hAnsi="Tahoma" w:cs="Tahoma"/>
          <w:sz w:val="20"/>
          <w:szCs w:val="20"/>
        </w:rPr>
        <w:tab/>
        <w:t xml:space="preserve">jeżeli Zamawiający może stwierdzić, na podstawie wiarygodnych przesłanek, że </w:t>
      </w:r>
      <w:r w:rsidR="00EF27B5">
        <w:rPr>
          <w:rFonts w:ascii="Tahoma" w:hAnsi="Tahoma" w:cs="Tahoma"/>
          <w:sz w:val="20"/>
          <w:szCs w:val="20"/>
        </w:rPr>
        <w:t>wykonawca</w:t>
      </w:r>
      <w:r w:rsidRPr="00D67590">
        <w:rPr>
          <w:rFonts w:ascii="Tahoma" w:hAnsi="Tahoma" w:cs="Tahoma"/>
          <w:sz w:val="20"/>
          <w:szCs w:val="20"/>
        </w:rPr>
        <w:t xml:space="preserve"> zawarł z innymi </w:t>
      </w:r>
      <w:r w:rsidR="00E32787">
        <w:rPr>
          <w:rFonts w:ascii="Tahoma" w:hAnsi="Tahoma" w:cs="Tahoma"/>
          <w:sz w:val="20"/>
          <w:szCs w:val="20"/>
        </w:rPr>
        <w:t>wykonawcami</w:t>
      </w:r>
      <w:r w:rsidRPr="00D67590">
        <w:rPr>
          <w:rFonts w:ascii="Tahoma" w:hAnsi="Tahoma" w:cs="Tahoma"/>
          <w:sz w:val="20"/>
          <w:szCs w:val="20"/>
        </w:rPr>
        <w:t xml:space="preserve"> porozumienie mające na celu zakłócenie konkurencji, w szczególności jeżeli należąc do tej samej grupy kapitałowej w rozumieniu ustawy z dnia 16 lutego 2007 r. o ochronie konkurencji i konsumentów (Dz. U. z 2019 r. poz. 369, 1571 i 1667), złożyli odrębne oferty, oferty częściowe lub wnioski o dopuszczenie do udziału w postępowaniu, chyba że wykażą, że przygotowali te oferty lub wnioski niezależnie od siebie; </w:t>
      </w:r>
    </w:p>
    <w:p w14:paraId="6A3D39CF" w14:textId="19E510F9" w:rsidR="006175FA" w:rsidRDefault="006444EF" w:rsidP="004064FB">
      <w:pPr>
        <w:pStyle w:val="Akapitzlist"/>
        <w:tabs>
          <w:tab w:val="left" w:pos="709"/>
        </w:tabs>
        <w:autoSpaceDE w:val="0"/>
        <w:adjustRightInd w:val="0"/>
        <w:spacing w:before="120" w:after="120"/>
        <w:ind w:left="993" w:hanging="426"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1.6. jeżeli, w przypadkach, o których mowa w art. 85 ust. 1 ustawy, doszło do zakłócenia konkurencji wynikającego z wcześniejszego zaangażowania tego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lub podmiotu, który należy z </w:t>
      </w:r>
      <w:r w:rsidR="00EF27B5">
        <w:rPr>
          <w:rFonts w:ascii="Tahoma" w:hAnsi="Tahoma" w:cs="Tahoma"/>
          <w:sz w:val="20"/>
          <w:szCs w:val="20"/>
        </w:rPr>
        <w:t xml:space="preserve">wykonawcą </w:t>
      </w:r>
      <w:r w:rsidRPr="00D67590">
        <w:rPr>
          <w:rFonts w:ascii="Tahoma" w:hAnsi="Tahoma" w:cs="Tahoma"/>
          <w:sz w:val="20"/>
          <w:szCs w:val="20"/>
        </w:rPr>
        <w:t xml:space="preserve">do tej samej grupy kapitałowej w rozumieniu ustawy z dnia 16 lutego 2007 r. o ochronie konkurencji i konsumentów, chyba że spowodowane tym zakłócenie konkurencji może być wyeliminowane w inny sposób niż przez wykluczenie </w:t>
      </w:r>
      <w:r w:rsidR="00EF27B5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z udziału w postępowaniu o udzielenie zamówienia.</w:t>
      </w:r>
    </w:p>
    <w:p w14:paraId="58E70644" w14:textId="24BF65F1" w:rsidR="00207238" w:rsidRPr="00B05A55" w:rsidRDefault="00207238" w:rsidP="00207238">
      <w:pPr>
        <w:autoSpaceDN/>
        <w:ind w:left="426" w:hanging="426"/>
        <w:jc w:val="both"/>
        <w:textAlignment w:val="auto"/>
        <w:rPr>
          <w:rFonts w:ascii="Tahoma" w:hAnsi="Tahoma"/>
          <w:kern w:val="0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 w:rsidRPr="00B05A55">
        <w:rPr>
          <w:rFonts w:ascii="Tahoma" w:hAnsi="Tahoma"/>
          <w:kern w:val="0"/>
          <w:sz w:val="20"/>
          <w:szCs w:val="20"/>
        </w:rPr>
        <w:t>Z postępowania o udzielenie zam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 xml:space="preserve">wienia Zamawiający wykluczy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na</w:t>
      </w:r>
      <w:r w:rsidRPr="00B05A55">
        <w:rPr>
          <w:rFonts w:ascii="Tahoma" w:hAnsi="Tahoma"/>
          <w:kern w:val="0"/>
          <w:sz w:val="20"/>
          <w:szCs w:val="20"/>
        </w:rPr>
        <w:br/>
        <w:t>podstawie przesłanek, 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rych mowa w art. 7 ust 1 ustawy z dnia 16 kwietnia 2022 r. o</w:t>
      </w:r>
      <w:r w:rsidRPr="00B05A55">
        <w:rPr>
          <w:rFonts w:ascii="Tahoma" w:hAnsi="Tahoma"/>
          <w:kern w:val="0"/>
          <w:sz w:val="20"/>
          <w:szCs w:val="20"/>
        </w:rPr>
        <w:br/>
        <w:t>szczeg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lnych rozwiązaniach w zakresie przeciwdziałania wspieraniu agresji na Ukrainę</w:t>
      </w:r>
      <w:r w:rsidRPr="00B05A55">
        <w:rPr>
          <w:rFonts w:ascii="Tahoma" w:hAnsi="Tahoma"/>
          <w:kern w:val="0"/>
          <w:sz w:val="20"/>
          <w:szCs w:val="20"/>
        </w:rPr>
        <w:br/>
        <w:t>oraz słu</w:t>
      </w:r>
      <w:r>
        <w:rPr>
          <w:rFonts w:ascii="Tahoma" w:hAnsi="Tahoma"/>
          <w:kern w:val="0"/>
          <w:sz w:val="20"/>
          <w:szCs w:val="20"/>
        </w:rPr>
        <w:t>ż</w:t>
      </w:r>
      <w:r w:rsidRPr="00B05A55">
        <w:rPr>
          <w:rFonts w:ascii="Tahoma" w:hAnsi="Tahoma"/>
          <w:kern w:val="0"/>
          <w:sz w:val="20"/>
          <w:szCs w:val="20"/>
        </w:rPr>
        <w:t>ących ochronie bezpiecze</w:t>
      </w:r>
      <w:r>
        <w:rPr>
          <w:rFonts w:ascii="Tahoma" w:hAnsi="Tahoma"/>
          <w:kern w:val="0"/>
          <w:sz w:val="20"/>
          <w:szCs w:val="20"/>
        </w:rPr>
        <w:t>ń</w:t>
      </w:r>
      <w:r w:rsidRPr="00B05A55">
        <w:rPr>
          <w:rFonts w:ascii="Tahoma" w:hAnsi="Tahoma"/>
          <w:kern w:val="0"/>
          <w:sz w:val="20"/>
          <w:szCs w:val="20"/>
        </w:rPr>
        <w:t>stwa narodowego (Dz. U. z 2022, poz. 835):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1)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oraz uczestnika konkursu wymienionego w wykazach okre</w:t>
      </w:r>
      <w:r>
        <w:rPr>
          <w:rFonts w:ascii="Tahoma" w:hAnsi="Tahoma"/>
          <w:kern w:val="0"/>
          <w:sz w:val="20"/>
          <w:szCs w:val="20"/>
        </w:rPr>
        <w:t>ś</w:t>
      </w:r>
      <w:r w:rsidRPr="00B05A55">
        <w:rPr>
          <w:rFonts w:ascii="Tahoma" w:hAnsi="Tahoma"/>
          <w:kern w:val="0"/>
          <w:sz w:val="20"/>
          <w:szCs w:val="20"/>
        </w:rPr>
        <w:t>lonych</w:t>
      </w:r>
      <w:r w:rsidRPr="00B05A55">
        <w:rPr>
          <w:rFonts w:ascii="Tahoma" w:hAnsi="Tahoma"/>
          <w:kern w:val="0"/>
          <w:sz w:val="20"/>
          <w:szCs w:val="20"/>
        </w:rPr>
        <w:br/>
        <w:t>w rozporządzeniu 765/2006 i rozporządzeniu 269/2014 albo wpisanego na listę na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podstawie decyzji w sprawie wpisu na listę rozstrzygającej o zastosowaniu </w:t>
      </w:r>
      <w:r>
        <w:rPr>
          <w:rFonts w:ascii="Tahoma" w:hAnsi="Tahoma"/>
          <w:kern w:val="0"/>
          <w:sz w:val="20"/>
          <w:szCs w:val="20"/>
        </w:rPr>
        <w:t>ś</w:t>
      </w:r>
      <w:r w:rsidRPr="00B05A55">
        <w:rPr>
          <w:rFonts w:ascii="Tahoma" w:hAnsi="Tahoma"/>
          <w:kern w:val="0"/>
          <w:sz w:val="20"/>
          <w:szCs w:val="20"/>
        </w:rPr>
        <w:t>rodka,</w:t>
      </w:r>
      <w:r w:rsidRPr="00B05A55">
        <w:rPr>
          <w:rFonts w:ascii="Tahoma" w:hAnsi="Tahoma"/>
          <w:kern w:val="0"/>
          <w:sz w:val="20"/>
          <w:szCs w:val="20"/>
        </w:rPr>
        <w:br/>
        <w:t>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rym mowa w art. 1 pkt 3;</w:t>
      </w:r>
      <w:r w:rsidRPr="00B05A55">
        <w:rPr>
          <w:rFonts w:ascii="Tahoma" w:hAnsi="Tahoma"/>
          <w:kern w:val="0"/>
          <w:sz w:val="20"/>
          <w:szCs w:val="20"/>
        </w:rPr>
        <w:br/>
        <w:t>2)</w:t>
      </w:r>
      <w:r w:rsidR="00A25497">
        <w:rPr>
          <w:rFonts w:ascii="Tahoma" w:hAnsi="Tahoma"/>
          <w:kern w:val="0"/>
          <w:sz w:val="20"/>
          <w:szCs w:val="20"/>
        </w:rPr>
        <w:t xml:space="preserve"> </w:t>
      </w:r>
      <w:r w:rsidR="00EF27B5">
        <w:rPr>
          <w:rFonts w:ascii="Tahoma" w:hAnsi="Tahoma"/>
          <w:kern w:val="0"/>
          <w:sz w:val="20"/>
          <w:szCs w:val="20"/>
        </w:rPr>
        <w:t>wykonawcę</w:t>
      </w:r>
      <w:r w:rsidRPr="00B05A55">
        <w:rPr>
          <w:rFonts w:ascii="Tahoma" w:hAnsi="Tahoma"/>
          <w:kern w:val="0"/>
          <w:sz w:val="20"/>
          <w:szCs w:val="20"/>
        </w:rPr>
        <w:t xml:space="preserve"> oraz uczestnika konkursu,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rego beneficjentem rzeczywistym</w:t>
      </w:r>
      <w:r w:rsidRPr="00B05A55">
        <w:rPr>
          <w:rFonts w:ascii="Tahoma" w:hAnsi="Tahoma"/>
          <w:kern w:val="0"/>
          <w:sz w:val="20"/>
          <w:szCs w:val="20"/>
        </w:rPr>
        <w:br/>
        <w:t>w rozumieniu ustawy z dnia 1 marca 2018 r. o przeciwdziałaniu praniu pieniędzy oraz</w:t>
      </w:r>
      <w:r w:rsidRPr="00B05A55">
        <w:rPr>
          <w:rFonts w:ascii="Tahoma" w:hAnsi="Tahoma"/>
          <w:kern w:val="0"/>
          <w:sz w:val="20"/>
          <w:szCs w:val="20"/>
        </w:rPr>
        <w:br/>
        <w:t>finansowaniu terroryzmu (Dz. U. z 2022 r. poz. 593 i 655) jest osoba wymieniona</w:t>
      </w:r>
      <w:r w:rsidRPr="00B05A55">
        <w:rPr>
          <w:rFonts w:ascii="Tahoma" w:hAnsi="Tahoma"/>
          <w:kern w:val="0"/>
          <w:sz w:val="20"/>
          <w:szCs w:val="20"/>
        </w:rPr>
        <w:br/>
        <w:t>w wykazach okre</w:t>
      </w:r>
      <w:r>
        <w:rPr>
          <w:rFonts w:ascii="Tahoma" w:hAnsi="Tahoma"/>
          <w:kern w:val="0"/>
          <w:sz w:val="20"/>
          <w:szCs w:val="20"/>
        </w:rPr>
        <w:t>śl</w:t>
      </w:r>
      <w:r w:rsidRPr="00B05A55">
        <w:rPr>
          <w:rFonts w:ascii="Tahoma" w:hAnsi="Tahoma"/>
          <w:kern w:val="0"/>
          <w:sz w:val="20"/>
          <w:szCs w:val="20"/>
        </w:rPr>
        <w:t>onych w rozporządzeniu 765/2006 i rozporządzeniu 269/2014</w:t>
      </w:r>
      <w:r w:rsidRPr="00B05A55">
        <w:rPr>
          <w:rFonts w:ascii="Tahoma" w:hAnsi="Tahoma"/>
          <w:kern w:val="0"/>
          <w:sz w:val="20"/>
          <w:szCs w:val="20"/>
        </w:rPr>
        <w:br/>
        <w:t>albo wpisana na listę lub będąca takim beneficjentem rzeczywistym od dnia</w:t>
      </w:r>
      <w:r w:rsidRPr="00B05A55">
        <w:rPr>
          <w:rFonts w:ascii="Tahoma" w:hAnsi="Tahoma"/>
          <w:kern w:val="0"/>
          <w:sz w:val="20"/>
          <w:szCs w:val="20"/>
        </w:rPr>
        <w:br/>
      </w:r>
      <w:r w:rsidRPr="00B05A55">
        <w:rPr>
          <w:rFonts w:ascii="Tahoma" w:hAnsi="Tahoma"/>
          <w:kern w:val="0"/>
          <w:sz w:val="20"/>
          <w:szCs w:val="20"/>
        </w:rPr>
        <w:lastRenderedPageBreak/>
        <w:t>24 lutego 2022 r., o ile została wpisana na listę na podstawie decyzji w sprawie wpisu</w:t>
      </w:r>
      <w:r w:rsidRPr="00B05A55">
        <w:rPr>
          <w:rFonts w:ascii="Tahoma" w:hAnsi="Tahoma"/>
          <w:kern w:val="0"/>
          <w:sz w:val="20"/>
          <w:szCs w:val="20"/>
        </w:rPr>
        <w:br/>
        <w:t xml:space="preserve">na listę rozstrzygającej o zastosowaniu </w:t>
      </w:r>
      <w:r>
        <w:rPr>
          <w:rFonts w:ascii="Tahoma" w:hAnsi="Tahoma"/>
          <w:kern w:val="0"/>
          <w:sz w:val="20"/>
          <w:szCs w:val="20"/>
        </w:rPr>
        <w:t>śr</w:t>
      </w:r>
      <w:r w:rsidRPr="00B05A55">
        <w:rPr>
          <w:rFonts w:ascii="Tahoma" w:hAnsi="Tahoma"/>
          <w:kern w:val="0"/>
          <w:sz w:val="20"/>
          <w:szCs w:val="20"/>
        </w:rPr>
        <w:t>odka, o kt</w:t>
      </w:r>
      <w:r>
        <w:rPr>
          <w:rFonts w:ascii="Tahoma" w:hAnsi="Tahoma"/>
          <w:kern w:val="0"/>
          <w:sz w:val="20"/>
          <w:szCs w:val="20"/>
        </w:rPr>
        <w:t>ó</w:t>
      </w:r>
      <w:r w:rsidRPr="00B05A55">
        <w:rPr>
          <w:rFonts w:ascii="Tahoma" w:hAnsi="Tahoma"/>
          <w:kern w:val="0"/>
          <w:sz w:val="20"/>
          <w:szCs w:val="20"/>
        </w:rPr>
        <w:t>rym mowa w art. 1 pkt 3;</w:t>
      </w:r>
    </w:p>
    <w:p w14:paraId="31E85624" w14:textId="08436AC7" w:rsidR="00207238" w:rsidRPr="00B05A55" w:rsidRDefault="00207238" w:rsidP="00207238">
      <w:pPr>
        <w:spacing w:line="276" w:lineRule="auto"/>
        <w:ind w:left="426" w:hanging="426"/>
        <w:contextualSpacing/>
        <w:jc w:val="both"/>
        <w:rPr>
          <w:rFonts w:ascii="Tahoma" w:hAnsi="Tahoma"/>
          <w:b/>
          <w:sz w:val="20"/>
          <w:szCs w:val="20"/>
        </w:rPr>
      </w:pPr>
      <w:r w:rsidRPr="00B05A55">
        <w:rPr>
          <w:rFonts w:ascii="Tahoma" w:eastAsia="Times New Roman" w:hAnsi="Tahoma"/>
          <w:kern w:val="0"/>
          <w:sz w:val="20"/>
          <w:szCs w:val="20"/>
        </w:rPr>
        <w:t>3)</w:t>
      </w:r>
      <w:r>
        <w:rPr>
          <w:rFonts w:ascii="Tahoma" w:eastAsia="Times New Roman" w:hAnsi="Tahoma"/>
          <w:kern w:val="0"/>
          <w:sz w:val="20"/>
          <w:szCs w:val="20"/>
        </w:rPr>
        <w:t xml:space="preserve"> </w:t>
      </w:r>
      <w:r w:rsidR="00EF27B5">
        <w:rPr>
          <w:rFonts w:ascii="Tahoma" w:eastAsia="Times New Roman" w:hAnsi="Tahoma"/>
          <w:kern w:val="0"/>
          <w:sz w:val="20"/>
          <w:szCs w:val="20"/>
        </w:rPr>
        <w:t>wykonawcę</w:t>
      </w:r>
      <w:r w:rsidRPr="00B05A55">
        <w:rPr>
          <w:rFonts w:ascii="Tahoma" w:eastAsia="Times New Roman" w:hAnsi="Tahoma"/>
          <w:kern w:val="0"/>
          <w:sz w:val="20"/>
          <w:szCs w:val="20"/>
        </w:rPr>
        <w:t xml:space="preserve"> oraz uczestnika konkursu, kt</w:t>
      </w:r>
      <w:r>
        <w:rPr>
          <w:rFonts w:ascii="Tahoma" w:eastAsia="Times New Roman" w:hAnsi="Tahoma"/>
          <w:kern w:val="0"/>
          <w:sz w:val="20"/>
          <w:szCs w:val="20"/>
        </w:rPr>
        <w:t>ó</w:t>
      </w:r>
      <w:r w:rsidRPr="00B05A55">
        <w:rPr>
          <w:rFonts w:ascii="Tahoma" w:eastAsia="Times New Roman" w:hAnsi="Tahoma"/>
          <w:kern w:val="0"/>
          <w:sz w:val="20"/>
          <w:szCs w:val="20"/>
        </w:rPr>
        <w:t>rego jednostką dominującą w rozumieniu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art. 3 ust. 1 pkt 37 ustawy z dnia 29 wrze</w:t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nia 1994 r. o rachunkowo</w:t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ci (Dz. U. z 2021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r. poz. 217, 2105 i 2106) jest podmiot wymieniony w wykazach okre</w:t>
      </w:r>
      <w:r>
        <w:rPr>
          <w:rFonts w:ascii="Tahoma" w:eastAsia="Times New Roman" w:hAnsi="Tahoma"/>
          <w:kern w:val="0"/>
          <w:sz w:val="20"/>
          <w:szCs w:val="20"/>
        </w:rPr>
        <w:t>śl</w:t>
      </w:r>
      <w:r w:rsidRPr="00B05A55">
        <w:rPr>
          <w:rFonts w:ascii="Tahoma" w:eastAsia="Times New Roman" w:hAnsi="Tahoma"/>
          <w:kern w:val="0"/>
          <w:sz w:val="20"/>
          <w:szCs w:val="20"/>
        </w:rPr>
        <w:t>onych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w rozporządzeniu 765/2006 i rozporządzeniu 269/2014 albo wpisany na listę lub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będący taką jednostką dominującą od dnia 24 lutego 2022 r., o ile został wpisany na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  <w:t>listę na podstawie decyzji w sprawie wpisu na listę rozstrzygającej o zastosowaniu</w:t>
      </w:r>
      <w:r w:rsidRPr="00B05A55">
        <w:rPr>
          <w:rFonts w:ascii="Tahoma" w:eastAsia="Times New Roman" w:hAnsi="Tahoma"/>
          <w:kern w:val="0"/>
          <w:sz w:val="20"/>
          <w:szCs w:val="20"/>
        </w:rPr>
        <w:br/>
      </w:r>
      <w:r>
        <w:rPr>
          <w:rFonts w:ascii="Tahoma" w:eastAsia="Times New Roman" w:hAnsi="Tahoma"/>
          <w:kern w:val="0"/>
          <w:sz w:val="20"/>
          <w:szCs w:val="20"/>
        </w:rPr>
        <w:t>ś</w:t>
      </w:r>
      <w:r w:rsidRPr="00B05A55">
        <w:rPr>
          <w:rFonts w:ascii="Tahoma" w:eastAsia="Times New Roman" w:hAnsi="Tahoma"/>
          <w:kern w:val="0"/>
          <w:sz w:val="20"/>
          <w:szCs w:val="20"/>
        </w:rPr>
        <w:t>rodka, o kt</w:t>
      </w:r>
      <w:r>
        <w:rPr>
          <w:rFonts w:ascii="Tahoma" w:eastAsia="Times New Roman" w:hAnsi="Tahoma"/>
          <w:kern w:val="0"/>
          <w:sz w:val="20"/>
          <w:szCs w:val="20"/>
        </w:rPr>
        <w:t>ó</w:t>
      </w:r>
      <w:r w:rsidRPr="00B05A55">
        <w:rPr>
          <w:rFonts w:ascii="Tahoma" w:eastAsia="Times New Roman" w:hAnsi="Tahoma"/>
          <w:kern w:val="0"/>
          <w:sz w:val="20"/>
          <w:szCs w:val="20"/>
        </w:rPr>
        <w:t>rym mowa w art. 1 pkt 3.</w:t>
      </w:r>
    </w:p>
    <w:p w14:paraId="49DFA918" w14:textId="4637012A" w:rsidR="006444EF" w:rsidRPr="00D67590" w:rsidRDefault="007A32EE" w:rsidP="004064FB">
      <w:pPr>
        <w:tabs>
          <w:tab w:val="left" w:pos="426"/>
        </w:tabs>
        <w:autoSpaceDE w:val="0"/>
        <w:adjustRightInd w:val="0"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4.</w:t>
      </w:r>
      <w:r w:rsidR="006444EF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444EF" w:rsidRPr="00D67590">
        <w:rPr>
          <w:rFonts w:ascii="Tahoma" w:hAnsi="Tahoma"/>
          <w:sz w:val="20"/>
          <w:szCs w:val="20"/>
        </w:rPr>
        <w:t xml:space="preserve"> może zostać wykluczony przez zamawiającego na każdym etapie postępowania o udzielenie zamówienia publicznego. </w:t>
      </w:r>
    </w:p>
    <w:p w14:paraId="2466D0F7" w14:textId="7045A0EE" w:rsidR="006444EF" w:rsidRPr="00D67590" w:rsidRDefault="00207238" w:rsidP="004064FB">
      <w:pPr>
        <w:tabs>
          <w:tab w:val="left" w:pos="426"/>
        </w:tabs>
        <w:autoSpaceDE w:val="0"/>
        <w:adjustRightInd w:val="0"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5</w:t>
      </w:r>
      <w:r w:rsidR="006444EF" w:rsidRPr="00D67590">
        <w:rPr>
          <w:rFonts w:ascii="Tahoma" w:hAnsi="Tahoma"/>
          <w:b/>
          <w:sz w:val="20"/>
          <w:szCs w:val="20"/>
        </w:rPr>
        <w:t>.</w:t>
      </w:r>
      <w:r w:rsidR="006444EF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444EF" w:rsidRPr="00D67590">
        <w:rPr>
          <w:rFonts w:ascii="Tahoma" w:hAnsi="Tahoma"/>
          <w:sz w:val="20"/>
          <w:szCs w:val="20"/>
        </w:rPr>
        <w:t xml:space="preserve"> nie podlega wykluczeniu w okolicznościach określonych w art. 108 ust. 1 pit 1,2 i 5, jeżeli udowodni zamawiającemu, że spełnił łącznie następujące przesłanki:</w:t>
      </w:r>
    </w:p>
    <w:p w14:paraId="176B6601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1)</w:t>
      </w:r>
      <w:r w:rsidRPr="00D67590">
        <w:rPr>
          <w:rFonts w:ascii="Tahoma" w:hAnsi="Tahoma"/>
          <w:sz w:val="20"/>
          <w:szCs w:val="20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0E34F8C7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2)</w:t>
      </w:r>
      <w:r w:rsidRPr="00D67590">
        <w:rPr>
          <w:rFonts w:ascii="Tahoma" w:hAnsi="Tahoma"/>
          <w:sz w:val="20"/>
          <w:szCs w:val="20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2138978D" w14:textId="77777777" w:rsidR="006444EF" w:rsidRPr="00D67590" w:rsidRDefault="006444EF" w:rsidP="004064FB">
      <w:pPr>
        <w:tabs>
          <w:tab w:val="left" w:pos="851"/>
        </w:tabs>
        <w:autoSpaceDE w:val="0"/>
        <w:adjustRightInd w:val="0"/>
        <w:spacing w:before="120" w:after="120"/>
        <w:ind w:left="851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3)</w:t>
      </w:r>
      <w:r w:rsidRPr="00D67590">
        <w:rPr>
          <w:rFonts w:ascii="Tahoma" w:hAnsi="Tahoma"/>
          <w:sz w:val="20"/>
          <w:szCs w:val="20"/>
        </w:rPr>
        <w:tab/>
        <w:t>podjął konkretne środki techniczne, organizacyjne i kadrowe, odpowiednie dla zapobiegania dalszym przestępstwom, wykroczeniom lub nieprawidłowemu postępowaniu, w szczególności:</w:t>
      </w:r>
    </w:p>
    <w:p w14:paraId="131ACAFA" w14:textId="12C7B829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a)</w:t>
      </w:r>
      <w:r w:rsidRPr="00D67590">
        <w:rPr>
          <w:rFonts w:ascii="Tahoma" w:hAnsi="Tahoma"/>
          <w:sz w:val="20"/>
          <w:szCs w:val="20"/>
        </w:rPr>
        <w:tab/>
        <w:t xml:space="preserve">zerwał wszelkie powiązania z osobami lub podmiotami odpowiedzialnymi za nieprawidłowe postępowanie </w:t>
      </w:r>
      <w:r w:rsidR="00E32787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>,</w:t>
      </w:r>
    </w:p>
    <w:p w14:paraId="05E988A1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b)</w:t>
      </w:r>
      <w:r w:rsidRPr="00D67590">
        <w:rPr>
          <w:rFonts w:ascii="Tahoma" w:hAnsi="Tahoma"/>
          <w:sz w:val="20"/>
          <w:szCs w:val="20"/>
        </w:rPr>
        <w:tab/>
        <w:t>zreorganizował personel,</w:t>
      </w:r>
    </w:p>
    <w:p w14:paraId="6B2B379E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c)</w:t>
      </w:r>
      <w:r w:rsidRPr="00D67590">
        <w:rPr>
          <w:rFonts w:ascii="Tahoma" w:hAnsi="Tahoma"/>
          <w:sz w:val="20"/>
          <w:szCs w:val="20"/>
        </w:rPr>
        <w:tab/>
        <w:t>wdrożył system sprawozdawczości i kontroli,</w:t>
      </w:r>
    </w:p>
    <w:p w14:paraId="74018BE6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d)</w:t>
      </w:r>
      <w:r w:rsidRPr="00D67590">
        <w:rPr>
          <w:rFonts w:ascii="Tahoma" w:hAnsi="Tahoma"/>
          <w:sz w:val="20"/>
          <w:szCs w:val="20"/>
        </w:rPr>
        <w:tab/>
        <w:t>utworzył struktury audytu wewnętrznego do monitorowania przestrzegania przepisów, wewnętrznych regulacji lub standardów,</w:t>
      </w:r>
    </w:p>
    <w:p w14:paraId="7A60FF25" w14:textId="77777777" w:rsidR="006444EF" w:rsidRPr="00D67590" w:rsidRDefault="006444EF" w:rsidP="004064FB">
      <w:pPr>
        <w:tabs>
          <w:tab w:val="left" w:pos="1276"/>
        </w:tabs>
        <w:autoSpaceDE w:val="0"/>
        <w:adjustRightInd w:val="0"/>
        <w:spacing w:before="120" w:after="120"/>
        <w:ind w:left="1276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e)</w:t>
      </w:r>
      <w:r w:rsidRPr="00D67590">
        <w:rPr>
          <w:rFonts w:ascii="Tahoma" w:hAnsi="Tahoma"/>
          <w:sz w:val="20"/>
          <w:szCs w:val="20"/>
        </w:rPr>
        <w:tab/>
        <w:t>wprowadził wewnętrzne regulacje dotyczące odpowiedzialności i odszkodowań za nieprzestrzeganie przepisów, wewnętrznych regulacji lub standardów.</w:t>
      </w:r>
    </w:p>
    <w:p w14:paraId="762933BC" w14:textId="538DD65F" w:rsidR="006444EF" w:rsidRPr="00D67590" w:rsidRDefault="00207238" w:rsidP="004064FB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6</w:t>
      </w:r>
      <w:r w:rsidR="006444EF" w:rsidRPr="00D67590">
        <w:rPr>
          <w:rFonts w:ascii="Tahoma" w:hAnsi="Tahoma"/>
          <w:b/>
          <w:sz w:val="20"/>
          <w:szCs w:val="20"/>
        </w:rPr>
        <w:t>.</w:t>
      </w:r>
      <w:r w:rsidR="006444EF" w:rsidRPr="00D67590">
        <w:rPr>
          <w:rFonts w:ascii="Tahoma" w:hAnsi="Tahoma"/>
          <w:sz w:val="20"/>
          <w:szCs w:val="20"/>
        </w:rPr>
        <w:tab/>
        <w:t xml:space="preserve">Zamawiający ocenia, czy podjęte przez </w:t>
      </w:r>
      <w:r w:rsidR="00F71F8F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 xml:space="preserve"> czynności wskazane w pkt 4 są wystarczające do wykazania jego rzetelności, uwzględniając wagę i szczególne okoliczności czynu </w:t>
      </w:r>
      <w:r w:rsidR="00F71F8F">
        <w:rPr>
          <w:rFonts w:ascii="Tahoma" w:hAnsi="Tahoma"/>
          <w:sz w:val="20"/>
          <w:szCs w:val="20"/>
        </w:rPr>
        <w:t>wykonawc</w:t>
      </w:r>
      <w:r w:rsidR="00A25497">
        <w:rPr>
          <w:rFonts w:ascii="Tahoma" w:hAnsi="Tahoma"/>
          <w:sz w:val="20"/>
          <w:szCs w:val="20"/>
        </w:rPr>
        <w:t>y</w:t>
      </w:r>
      <w:r w:rsidR="006444EF" w:rsidRPr="00D67590">
        <w:rPr>
          <w:rFonts w:ascii="Tahoma" w:hAnsi="Tahoma"/>
          <w:sz w:val="20"/>
          <w:szCs w:val="20"/>
        </w:rPr>
        <w:t xml:space="preserve">. Jeżeli podjęte przez </w:t>
      </w:r>
      <w:r w:rsidR="00F71F8F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 xml:space="preserve"> czynności wskazane w pkt 4 nie są wystarczające do wykazania jego rzetelności, zamawiający wyklucza </w:t>
      </w:r>
      <w:r w:rsidR="00E32787">
        <w:rPr>
          <w:rFonts w:ascii="Tahoma" w:hAnsi="Tahoma"/>
          <w:sz w:val="20"/>
          <w:szCs w:val="20"/>
        </w:rPr>
        <w:t>wykonawcę</w:t>
      </w:r>
      <w:r w:rsidR="006444EF" w:rsidRPr="00D67590">
        <w:rPr>
          <w:rFonts w:ascii="Tahoma" w:hAnsi="Tahoma"/>
          <w:sz w:val="20"/>
          <w:szCs w:val="20"/>
        </w:rPr>
        <w:t>.</w:t>
      </w:r>
    </w:p>
    <w:p w14:paraId="25B2B8E5" w14:textId="50CDCDAF" w:rsidR="0054629A" w:rsidRDefault="00207238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7</w:t>
      </w:r>
      <w:r w:rsidR="006175FA" w:rsidRPr="00D67590">
        <w:rPr>
          <w:rFonts w:ascii="Tahoma" w:hAnsi="Tahoma"/>
          <w:b/>
          <w:sz w:val="20"/>
          <w:szCs w:val="20"/>
        </w:rPr>
        <w:t>.</w:t>
      </w:r>
      <w:r w:rsidR="006175FA" w:rsidRPr="00D67590">
        <w:rPr>
          <w:rFonts w:ascii="Tahoma" w:hAnsi="Tahoma"/>
          <w:sz w:val="20"/>
          <w:szCs w:val="20"/>
        </w:rPr>
        <w:tab/>
      </w:r>
      <w:r w:rsidR="00F71F8F">
        <w:rPr>
          <w:rFonts w:ascii="Tahoma" w:hAnsi="Tahoma"/>
          <w:sz w:val="20"/>
          <w:szCs w:val="20"/>
        </w:rPr>
        <w:t>Wykonawca</w:t>
      </w:r>
      <w:r w:rsidR="006175FA" w:rsidRPr="00D67590">
        <w:rPr>
          <w:rFonts w:ascii="Tahoma" w:hAnsi="Tahoma"/>
          <w:sz w:val="20"/>
          <w:szCs w:val="20"/>
        </w:rPr>
        <w:t xml:space="preserve"> w celu wykazania braku podstaw do wykluczenia na podstawie art. 125 ust. 1 ustawy </w:t>
      </w:r>
      <w:proofErr w:type="spellStart"/>
      <w:r w:rsidR="006175FA" w:rsidRPr="00D67590">
        <w:rPr>
          <w:rFonts w:ascii="Tahoma" w:hAnsi="Tahoma"/>
          <w:sz w:val="20"/>
          <w:szCs w:val="20"/>
        </w:rPr>
        <w:t>Pzp</w:t>
      </w:r>
      <w:proofErr w:type="spellEnd"/>
      <w:r w:rsidR="006175FA" w:rsidRPr="00D67590">
        <w:rPr>
          <w:rFonts w:ascii="Tahoma" w:hAnsi="Tahoma"/>
          <w:sz w:val="20"/>
          <w:szCs w:val="20"/>
        </w:rPr>
        <w:t xml:space="preserve"> zobowiązany jest złożyć wraz z ofertą oświadcze</w:t>
      </w:r>
      <w:r w:rsidR="004064FB" w:rsidRPr="00D67590">
        <w:rPr>
          <w:rFonts w:ascii="Tahoma" w:hAnsi="Tahoma"/>
          <w:sz w:val="20"/>
          <w:szCs w:val="20"/>
        </w:rPr>
        <w:t>nie o niepodleganiu wykluczeniu</w:t>
      </w:r>
      <w:r w:rsidR="006175FA" w:rsidRPr="00D67590">
        <w:rPr>
          <w:rFonts w:ascii="Tahoma" w:hAnsi="Tahoma"/>
          <w:sz w:val="20"/>
          <w:szCs w:val="20"/>
        </w:rPr>
        <w:t xml:space="preserve"> i spełnianiu warunków udziału w postępowaniu – wzór stanowi </w:t>
      </w:r>
      <w:r w:rsidR="006175FA" w:rsidRPr="00D67590">
        <w:rPr>
          <w:rFonts w:ascii="Tahoma" w:hAnsi="Tahoma"/>
          <w:b/>
          <w:sz w:val="20"/>
          <w:szCs w:val="20"/>
        </w:rPr>
        <w:t xml:space="preserve">Załącznik Nr </w:t>
      </w:r>
      <w:r w:rsidR="009F48FA">
        <w:rPr>
          <w:rFonts w:ascii="Tahoma" w:hAnsi="Tahoma"/>
          <w:b/>
          <w:sz w:val="20"/>
          <w:szCs w:val="20"/>
        </w:rPr>
        <w:t>3</w:t>
      </w:r>
      <w:r w:rsidR="00544A7D" w:rsidRPr="00D67590">
        <w:rPr>
          <w:rFonts w:ascii="Tahoma" w:hAnsi="Tahoma"/>
          <w:b/>
          <w:sz w:val="20"/>
          <w:szCs w:val="20"/>
        </w:rPr>
        <w:t xml:space="preserve"> i </w:t>
      </w:r>
      <w:r w:rsidR="009F48FA">
        <w:rPr>
          <w:rFonts w:ascii="Tahoma" w:hAnsi="Tahoma"/>
          <w:b/>
          <w:sz w:val="20"/>
          <w:szCs w:val="20"/>
        </w:rPr>
        <w:t>4</w:t>
      </w:r>
      <w:r w:rsidR="006175FA" w:rsidRPr="00D67590">
        <w:rPr>
          <w:rFonts w:ascii="Tahoma" w:hAnsi="Tahoma"/>
          <w:b/>
          <w:sz w:val="20"/>
          <w:szCs w:val="20"/>
        </w:rPr>
        <w:t xml:space="preserve"> do SWZ</w:t>
      </w:r>
      <w:r w:rsidR="00CB5621" w:rsidRPr="00D67590">
        <w:rPr>
          <w:rFonts w:ascii="Tahoma" w:hAnsi="Tahoma"/>
          <w:b/>
          <w:sz w:val="20"/>
          <w:szCs w:val="20"/>
        </w:rPr>
        <w:t>.</w:t>
      </w:r>
    </w:p>
    <w:p w14:paraId="546BFDEF" w14:textId="77777777" w:rsidR="0054629A" w:rsidRDefault="0054629A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</w:p>
    <w:p w14:paraId="4DF9A45F" w14:textId="4CAD1EC5" w:rsidR="006444EF" w:rsidRPr="0054629A" w:rsidRDefault="00207238" w:rsidP="0054629A">
      <w:pPr>
        <w:tabs>
          <w:tab w:val="left" w:pos="426"/>
        </w:tabs>
        <w:autoSpaceDE w:val="0"/>
        <w:adjustRightInd w:val="0"/>
        <w:spacing w:before="120" w:after="120"/>
        <w:ind w:left="420" w:hanging="420"/>
        <w:jc w:val="both"/>
        <w:textAlignment w:val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8</w:t>
      </w:r>
      <w:r w:rsidR="0054629A">
        <w:rPr>
          <w:rFonts w:ascii="Tahoma" w:hAnsi="Tahoma"/>
          <w:b/>
          <w:sz w:val="20"/>
          <w:szCs w:val="20"/>
        </w:rPr>
        <w:t>.</w:t>
      </w:r>
      <w:r w:rsidR="0054629A">
        <w:rPr>
          <w:rFonts w:ascii="Tahoma" w:hAnsi="Tahoma"/>
          <w:b/>
          <w:sz w:val="20"/>
          <w:szCs w:val="20"/>
        </w:rPr>
        <w:tab/>
      </w:r>
      <w:r w:rsidR="006444EF" w:rsidRPr="0054629A">
        <w:rPr>
          <w:rFonts w:ascii="Tahoma" w:hAnsi="Tahoma"/>
          <w:b/>
          <w:sz w:val="20"/>
          <w:szCs w:val="20"/>
        </w:rPr>
        <w:t xml:space="preserve">O udzielenie zamówienia mogą ubiegać się </w:t>
      </w:r>
      <w:r w:rsidR="00E32787">
        <w:rPr>
          <w:rFonts w:ascii="Tahoma" w:hAnsi="Tahoma"/>
          <w:b/>
          <w:sz w:val="20"/>
          <w:szCs w:val="20"/>
        </w:rPr>
        <w:t>wykonawcy</w:t>
      </w:r>
      <w:r w:rsidR="006444EF" w:rsidRPr="0054629A">
        <w:rPr>
          <w:rFonts w:ascii="Tahoma" w:hAnsi="Tahoma"/>
          <w:b/>
          <w:sz w:val="20"/>
          <w:szCs w:val="20"/>
        </w:rPr>
        <w:t>, którzy spełniają warunki udziału w postępowaniu:</w:t>
      </w:r>
    </w:p>
    <w:p w14:paraId="7D23B596" w14:textId="77777777" w:rsidR="006444EF" w:rsidRPr="00D67590" w:rsidRDefault="006444EF" w:rsidP="006444EF">
      <w:pPr>
        <w:tabs>
          <w:tab w:val="left" w:pos="851"/>
          <w:tab w:val="left" w:pos="993"/>
        </w:tabs>
        <w:jc w:val="both"/>
        <w:rPr>
          <w:rFonts w:ascii="Tahoma" w:hAnsi="Tahoma"/>
          <w:sz w:val="20"/>
          <w:szCs w:val="20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4677"/>
      </w:tblGrid>
      <w:tr w:rsidR="006444EF" w:rsidRPr="00525292" w14:paraId="6E7AC985" w14:textId="77777777" w:rsidTr="00141B7D">
        <w:tc>
          <w:tcPr>
            <w:tcW w:w="992" w:type="dxa"/>
            <w:vAlign w:val="center"/>
          </w:tcPr>
          <w:p w14:paraId="5DFA3CF7" w14:textId="25C06DC1" w:rsidR="006444EF" w:rsidRPr="00FD293C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FD293C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3544" w:type="dxa"/>
            <w:vAlign w:val="center"/>
          </w:tcPr>
          <w:p w14:paraId="6401CB23" w14:textId="77777777" w:rsidR="006444EF" w:rsidRPr="00FD293C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FD293C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Zdolność do występowania w obrocie gospodarczym</w:t>
            </w:r>
          </w:p>
        </w:tc>
        <w:tc>
          <w:tcPr>
            <w:tcW w:w="4677" w:type="dxa"/>
            <w:vAlign w:val="center"/>
          </w:tcPr>
          <w:p w14:paraId="33DADDC6" w14:textId="77777777" w:rsidR="006444EF" w:rsidRPr="00FD293C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 w:rsidRPr="00FD293C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Zamawiający nie określa warunku w tym zakresie</w:t>
            </w:r>
          </w:p>
        </w:tc>
      </w:tr>
      <w:tr w:rsidR="006444EF" w:rsidRPr="00525292" w14:paraId="1EF05C93" w14:textId="77777777" w:rsidTr="00141B7D">
        <w:tc>
          <w:tcPr>
            <w:tcW w:w="992" w:type="dxa"/>
            <w:vAlign w:val="center"/>
          </w:tcPr>
          <w:p w14:paraId="7791F64A" w14:textId="32925AAE" w:rsidR="006444EF" w:rsidRPr="00131063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.2</w:t>
            </w:r>
          </w:p>
        </w:tc>
        <w:tc>
          <w:tcPr>
            <w:tcW w:w="3544" w:type="dxa"/>
            <w:vAlign w:val="center"/>
          </w:tcPr>
          <w:p w14:paraId="35A26234" w14:textId="77777777" w:rsidR="006444EF" w:rsidRPr="00131063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Uprawnienie do prowadzenia określonej działalności gospodarczej lub zawodowej, o ile wynika to z odrębnych przepisów</w:t>
            </w:r>
          </w:p>
        </w:tc>
        <w:tc>
          <w:tcPr>
            <w:tcW w:w="4677" w:type="dxa"/>
            <w:vAlign w:val="center"/>
          </w:tcPr>
          <w:p w14:paraId="2FD06F1A" w14:textId="23DD1554" w:rsidR="00F71F8F" w:rsidRPr="00572940" w:rsidRDefault="00071C51" w:rsidP="00F8130A">
            <w:pPr>
              <w:spacing w:line="276" w:lineRule="auto"/>
              <w:contextualSpacing/>
              <w:jc w:val="both"/>
              <w:rPr>
                <w:rFonts w:ascii="Tahoma" w:hAnsi="Tahoma"/>
                <w:bCs/>
                <w:sz w:val="20"/>
                <w:szCs w:val="20"/>
              </w:rPr>
            </w:pPr>
            <w:r>
              <w:rPr>
                <w:rFonts w:ascii="Tahoma" w:hAnsi="Tahoma"/>
                <w:bCs/>
                <w:sz w:val="20"/>
                <w:szCs w:val="20"/>
              </w:rPr>
              <w:t>Zamawiający uzna warunek za spełniony jeżeli wykonawca wykaże, iż posiada  a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>ktualn</w:t>
            </w:r>
            <w:r>
              <w:rPr>
                <w:rFonts w:ascii="Tahoma" w:hAnsi="Tahoma"/>
                <w:bCs/>
                <w:sz w:val="20"/>
                <w:szCs w:val="20"/>
              </w:rPr>
              <w:t>ą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 xml:space="preserve"> koncesj</w:t>
            </w:r>
            <w:r>
              <w:rPr>
                <w:rFonts w:ascii="Tahoma" w:hAnsi="Tahoma"/>
                <w:bCs/>
                <w:sz w:val="20"/>
                <w:szCs w:val="20"/>
              </w:rPr>
              <w:t>e</w:t>
            </w:r>
            <w:r w:rsidR="00F71F8F">
              <w:rPr>
                <w:rFonts w:ascii="Tahoma" w:hAnsi="Tahoma"/>
                <w:bCs/>
                <w:sz w:val="20"/>
                <w:szCs w:val="20"/>
              </w:rPr>
              <w:t xml:space="preserve"> wydaną przez Prezesa Urzędu Regulacji Energetyki na   prowadzenie działalności gospodarczej w zakresie obrotu energią elektryczną, wymaganą na podstawie ustawy Prawo Energetyczne.</w:t>
            </w:r>
          </w:p>
          <w:p w14:paraId="319E3F55" w14:textId="08E329A0" w:rsidR="006444EF" w:rsidRPr="00131063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</w:p>
        </w:tc>
      </w:tr>
      <w:tr w:rsidR="006444EF" w:rsidRPr="00525292" w14:paraId="64397361" w14:textId="77777777" w:rsidTr="00141B7D">
        <w:tc>
          <w:tcPr>
            <w:tcW w:w="992" w:type="dxa"/>
            <w:vAlign w:val="center"/>
          </w:tcPr>
          <w:p w14:paraId="061C2BD4" w14:textId="22603993" w:rsidR="006444EF" w:rsidRPr="00131063" w:rsidRDefault="00071C51" w:rsidP="009E4FC0">
            <w:pPr>
              <w:widowControl/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lastRenderedPageBreak/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.3</w:t>
            </w:r>
          </w:p>
        </w:tc>
        <w:tc>
          <w:tcPr>
            <w:tcW w:w="3544" w:type="dxa"/>
            <w:vAlign w:val="center"/>
          </w:tcPr>
          <w:p w14:paraId="01CA0EE1" w14:textId="77777777" w:rsidR="006444EF" w:rsidRPr="00131063" w:rsidRDefault="006444EF" w:rsidP="009E4FC0">
            <w:pPr>
              <w:widowControl/>
              <w:autoSpaceDN/>
              <w:spacing w:line="276" w:lineRule="auto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Syt</w:t>
            </w:r>
            <w:r w:rsidR="00073FD6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uacja ekonomiczna lub finansowa</w:t>
            </w:r>
          </w:p>
        </w:tc>
        <w:tc>
          <w:tcPr>
            <w:tcW w:w="4677" w:type="dxa"/>
            <w:vAlign w:val="center"/>
          </w:tcPr>
          <w:p w14:paraId="3FA97D51" w14:textId="77777777" w:rsidR="006444EF" w:rsidRPr="00131063" w:rsidRDefault="006444EF" w:rsidP="009E4FC0">
            <w:pPr>
              <w:widowControl/>
              <w:autoSpaceDN/>
              <w:spacing w:line="276" w:lineRule="auto"/>
              <w:ind w:left="32" w:hanging="34"/>
              <w:jc w:val="both"/>
              <w:textAlignment w:val="auto"/>
              <w:rPr>
                <w:rFonts w:ascii="Tahoma" w:eastAsia="Times New Roman" w:hAnsi="Tahoma"/>
                <w:color w:val="000000"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color w:val="000000"/>
                <w:kern w:val="1"/>
                <w:sz w:val="20"/>
                <w:szCs w:val="20"/>
                <w:lang w:eastAsia="zh-CN"/>
              </w:rPr>
              <w:t>Zamawiający nie określa warunku w tym zakresie.</w:t>
            </w:r>
          </w:p>
        </w:tc>
      </w:tr>
      <w:tr w:rsidR="006444EF" w:rsidRPr="00D67590" w14:paraId="524D9030" w14:textId="77777777" w:rsidTr="00141B7D">
        <w:tc>
          <w:tcPr>
            <w:tcW w:w="992" w:type="dxa"/>
            <w:vAlign w:val="center"/>
          </w:tcPr>
          <w:p w14:paraId="0B0C30C0" w14:textId="30E0F02F" w:rsidR="006444EF" w:rsidRPr="00131063" w:rsidRDefault="00071C51" w:rsidP="00730EA6">
            <w:pPr>
              <w:widowControl/>
              <w:autoSpaceDN/>
              <w:spacing w:before="120" w:after="120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8</w:t>
            </w:r>
            <w:r w:rsidR="006444EF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.4</w:t>
            </w:r>
          </w:p>
        </w:tc>
        <w:tc>
          <w:tcPr>
            <w:tcW w:w="3544" w:type="dxa"/>
            <w:vAlign w:val="center"/>
          </w:tcPr>
          <w:p w14:paraId="6DB6E76D" w14:textId="77777777" w:rsidR="006444EF" w:rsidRPr="00131063" w:rsidRDefault="006444EF" w:rsidP="00073FD6">
            <w:pPr>
              <w:widowControl/>
              <w:autoSpaceDN/>
              <w:spacing w:before="120" w:after="120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Zdoln</w:t>
            </w:r>
            <w:r w:rsidR="00073FD6" w:rsidRPr="00131063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ość techniczna lub zawodowa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1CD92AD9" w14:textId="77777777" w:rsidR="006444EF" w:rsidRPr="00131063" w:rsidRDefault="00023BBB" w:rsidP="00730EA6">
            <w:pPr>
              <w:widowControl/>
              <w:autoSpaceDN/>
              <w:spacing w:before="120" w:after="120"/>
              <w:jc w:val="both"/>
              <w:textAlignment w:val="auto"/>
              <w:rPr>
                <w:rFonts w:ascii="Tahoma" w:eastAsia="Times New Roman" w:hAnsi="Tahoma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131063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Zamawiający nie określa warunku w tym zakresie</w:t>
            </w:r>
          </w:p>
        </w:tc>
      </w:tr>
    </w:tbl>
    <w:p w14:paraId="04A1549D" w14:textId="77777777" w:rsidR="00073FD6" w:rsidRDefault="00073FD6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3C37AFFA" w14:textId="77777777" w:rsidR="004C5320" w:rsidRDefault="004C5320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10D0F332" w14:textId="77777777" w:rsidR="00572940" w:rsidRDefault="00572940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3F66D25A" w14:textId="7447CA17" w:rsidR="00073FD6" w:rsidRPr="00D67590" w:rsidRDefault="00073FD6" w:rsidP="00073FD6">
      <w:pP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3</w:t>
      </w:r>
    </w:p>
    <w:p w14:paraId="66A099F0" w14:textId="0E61D792" w:rsidR="00073FD6" w:rsidRPr="00D67590" w:rsidRDefault="00073FD6" w:rsidP="00073FD6">
      <w:pPr>
        <w:pBdr>
          <w:bottom w:val="single" w:sz="4" w:space="1" w:color="auto"/>
        </w:pBdr>
        <w:spacing w:before="120" w:after="120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INFORMACJA DLA </w:t>
      </w:r>
      <w:r w:rsidR="00CA0899">
        <w:rPr>
          <w:rFonts w:ascii="Tahoma" w:hAnsi="Tahoma"/>
          <w:b/>
          <w:sz w:val="20"/>
          <w:szCs w:val="20"/>
        </w:rPr>
        <w:t>WYKONAWCÓW</w:t>
      </w:r>
      <w:r w:rsidRPr="00D67590">
        <w:rPr>
          <w:rFonts w:ascii="Tahoma" w:hAnsi="Tahoma"/>
          <w:b/>
          <w:sz w:val="20"/>
          <w:szCs w:val="20"/>
        </w:rPr>
        <w:t xml:space="preserve"> POLEGAJĄCYCH NA ZASOBACH INNYCH PODMIOTÓW, </w:t>
      </w:r>
      <w:r w:rsidRPr="00D67590">
        <w:rPr>
          <w:rFonts w:ascii="Tahoma" w:hAnsi="Tahoma"/>
          <w:b/>
          <w:sz w:val="20"/>
          <w:szCs w:val="20"/>
        </w:rPr>
        <w:br/>
        <w:t>NA ZASADACH OKREŚLONYCH W ART. 118 USTAWY PZP ORAZ ZAMIERZAJĄCYCH POWIERZYĆ WYKONANIE CZĘŚCI ZAMÓWIENIA PODWYKONAWCOM</w:t>
      </w:r>
    </w:p>
    <w:p w14:paraId="3A3E84D3" w14:textId="206B6780" w:rsidR="00073FD6" w:rsidRPr="00073FD6" w:rsidRDefault="00CA0899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eastAsia="Arial" w:hAnsi="Tahoma"/>
          <w:color w:val="000000"/>
          <w:sz w:val="20"/>
          <w:szCs w:val="20"/>
        </w:rPr>
        <w:t>Wykonawca</w:t>
      </w:r>
      <w:r w:rsidR="00073FD6" w:rsidRPr="00D67590">
        <w:rPr>
          <w:rFonts w:ascii="Tahoma" w:eastAsia="Arial" w:hAnsi="Tahoma"/>
          <w:color w:val="000000"/>
          <w:sz w:val="20"/>
          <w:szCs w:val="20"/>
        </w:rPr>
        <w:t xml:space="preserve">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W odniesieniu do warunków dotyczących wykształcenia, kwalifikacji zawodowych lub doświadczenia </w:t>
      </w:r>
      <w:r w:rsidR="00E32787">
        <w:rPr>
          <w:rFonts w:ascii="Tahoma" w:hAnsi="Tahoma"/>
          <w:color w:val="000000"/>
          <w:sz w:val="20"/>
          <w:szCs w:val="20"/>
        </w:rPr>
        <w:t>wykonawcy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 mogą polegać na zdolnościach podmiotów udostępniających zasoby</w:t>
      </w:r>
      <w:bookmarkStart w:id="0" w:name="_Hlk60808692"/>
      <w:r w:rsidR="00073FD6" w:rsidRPr="00D67590">
        <w:rPr>
          <w:rFonts w:ascii="Tahoma" w:hAnsi="Tahoma"/>
          <w:color w:val="000000"/>
          <w:sz w:val="20"/>
          <w:szCs w:val="20"/>
        </w:rPr>
        <w:t xml:space="preserve"> </w:t>
      </w:r>
    </w:p>
    <w:p w14:paraId="0B7A5711" w14:textId="06AAB261" w:rsidR="00073FD6" w:rsidRDefault="00CA0899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Wykonawca</w:t>
      </w:r>
      <w:r w:rsidR="00073FD6" w:rsidRPr="00D67590">
        <w:rPr>
          <w:rFonts w:ascii="Tahoma" w:hAnsi="Tahoma"/>
          <w:color w:val="000000"/>
          <w:sz w:val="20"/>
          <w:szCs w:val="20"/>
        </w:rPr>
        <w:t xml:space="preserve">, który polega na zdolnościach lub sytuacji podmiotów udostępniających zasoby, składa, wraz z wnioskiem o dopuszczenie do udziału w postępowaniu albo odpowiednio wraz z ofertą, zobowiązanie podmiotu udostępniającego zasoby do oddania mu do dyspozycji niezbędnych zasobów na potrzeby realizacji danego zamówienia lub inny podmiotowy środek dowodowy potwierdzający, że </w:t>
      </w:r>
      <w:r>
        <w:rPr>
          <w:rFonts w:ascii="Tahoma" w:hAnsi="Tahoma"/>
          <w:color w:val="000000"/>
          <w:sz w:val="20"/>
          <w:szCs w:val="20"/>
        </w:rPr>
        <w:t>wykonawca</w:t>
      </w:r>
      <w:r w:rsidR="00A25497">
        <w:rPr>
          <w:rFonts w:ascii="Tahoma" w:hAnsi="Tahoma"/>
          <w:color w:val="000000"/>
          <w:sz w:val="20"/>
          <w:szCs w:val="20"/>
        </w:rPr>
        <w:t xml:space="preserve"> </w:t>
      </w:r>
      <w:r w:rsidR="00073FD6" w:rsidRPr="00D67590">
        <w:rPr>
          <w:rFonts w:ascii="Tahoma" w:hAnsi="Tahoma"/>
          <w:color w:val="000000"/>
          <w:sz w:val="20"/>
          <w:szCs w:val="20"/>
        </w:rPr>
        <w:t>realizując zamówienie, będzie dysponował niezbędnymi zasobami tych podmiotów.</w:t>
      </w:r>
      <w:bookmarkStart w:id="1" w:name="_Hlk60808809"/>
      <w:bookmarkEnd w:id="0"/>
    </w:p>
    <w:p w14:paraId="6F6AD46E" w14:textId="08DCF072" w:rsidR="00073FD6" w:rsidRPr="00073FD6" w:rsidRDefault="00073FD6">
      <w:pPr>
        <w:widowControl/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eastAsia="Arial" w:hAnsi="Tahoma"/>
          <w:color w:val="000000"/>
          <w:sz w:val="20"/>
          <w:szCs w:val="20"/>
        </w:rPr>
      </w:pPr>
      <w:r w:rsidRPr="00073FD6">
        <w:rPr>
          <w:rFonts w:ascii="Tahoma" w:eastAsia="Arial" w:hAnsi="Tahoma"/>
          <w:color w:val="000000"/>
          <w:sz w:val="20"/>
          <w:szCs w:val="20"/>
        </w:rPr>
        <w:t xml:space="preserve">Zobowiązanie podmiotu udostępniającego zasoby, potwierdza, że stosunek łączący </w:t>
      </w:r>
      <w:r w:rsidR="00CA0899">
        <w:rPr>
          <w:rFonts w:ascii="Tahoma" w:eastAsia="Arial" w:hAnsi="Tahoma"/>
          <w:color w:val="000000"/>
          <w:sz w:val="20"/>
          <w:szCs w:val="20"/>
        </w:rPr>
        <w:t>wykonawcę</w:t>
      </w:r>
      <w:r>
        <w:rPr>
          <w:rFonts w:ascii="Tahoma" w:eastAsia="Arial" w:hAnsi="Tahoma"/>
          <w:color w:val="000000"/>
          <w:sz w:val="20"/>
          <w:szCs w:val="20"/>
        </w:rPr>
        <w:br/>
      </w:r>
      <w:r w:rsidRPr="00073FD6">
        <w:rPr>
          <w:rFonts w:ascii="Tahoma" w:eastAsia="Arial" w:hAnsi="Tahoma"/>
          <w:color w:val="000000"/>
          <w:sz w:val="20"/>
          <w:szCs w:val="20"/>
        </w:rPr>
        <w:t>z podmiotami udostępniającymi zasoby określa w szczególności:</w:t>
      </w:r>
    </w:p>
    <w:p w14:paraId="70647512" w14:textId="0911FDFA" w:rsidR="00073FD6" w:rsidRPr="00D67590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>1)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ab/>
        <w:t xml:space="preserve">zakres dostępnych </w:t>
      </w:r>
      <w:r w:rsidR="00CA0899">
        <w:rPr>
          <w:rFonts w:ascii="Tahoma" w:eastAsia="Arial" w:hAnsi="Tahoma" w:cs="Tahoma"/>
          <w:color w:val="000000"/>
          <w:sz w:val="20"/>
          <w:szCs w:val="20"/>
        </w:rPr>
        <w:t>wykonawcy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 zasobów podmiotu udostępniającego zasoby;</w:t>
      </w:r>
    </w:p>
    <w:p w14:paraId="58EC3025" w14:textId="79ADC662" w:rsidR="00073FD6" w:rsidRPr="00D67590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>2)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ab/>
        <w:t xml:space="preserve">sposób i okres udostępnienia </w:t>
      </w:r>
      <w:r w:rsidR="00E32787">
        <w:rPr>
          <w:rFonts w:ascii="Tahoma" w:eastAsia="Arial" w:hAnsi="Tahoma" w:cs="Tahoma"/>
          <w:color w:val="000000"/>
          <w:sz w:val="20"/>
          <w:szCs w:val="20"/>
        </w:rPr>
        <w:t>wykonawcy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 i wykorzystania przez niego zasobów podmiotu udostępniającego te zasoby przy wykonywaniu zamówienia;</w:t>
      </w:r>
    </w:p>
    <w:p w14:paraId="77FFD7FA" w14:textId="740A05FE" w:rsidR="00073FD6" w:rsidRDefault="00073FD6" w:rsidP="0007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120" w:after="120"/>
        <w:ind w:left="851" w:hanging="425"/>
        <w:rPr>
          <w:rFonts w:ascii="Tahoma" w:eastAsia="Arial" w:hAnsi="Tahoma" w:cs="Tahoma"/>
          <w:color w:val="000000"/>
          <w:sz w:val="20"/>
          <w:szCs w:val="20"/>
        </w:rPr>
      </w:pPr>
    </w:p>
    <w:bookmarkEnd w:id="1"/>
    <w:p w14:paraId="2D0D782D" w14:textId="77777777" w:rsidR="006444EF" w:rsidRDefault="006444EF" w:rsidP="004C5320">
      <w:pPr>
        <w:ind w:left="425" w:hanging="425"/>
        <w:jc w:val="both"/>
        <w:rPr>
          <w:rFonts w:ascii="Tahoma" w:hAnsi="Tahoma"/>
          <w:color w:val="000000"/>
          <w:sz w:val="20"/>
          <w:szCs w:val="20"/>
        </w:rPr>
      </w:pPr>
    </w:p>
    <w:p w14:paraId="78C80E9E" w14:textId="77777777" w:rsidR="004C5320" w:rsidRDefault="004C5320" w:rsidP="004C5320">
      <w:pPr>
        <w:ind w:left="425" w:hanging="425"/>
        <w:jc w:val="both"/>
        <w:rPr>
          <w:rFonts w:ascii="Tahoma" w:hAnsi="Tahoma"/>
          <w:color w:val="000000"/>
          <w:sz w:val="20"/>
          <w:szCs w:val="20"/>
        </w:rPr>
      </w:pPr>
    </w:p>
    <w:p w14:paraId="2DE5AD0C" w14:textId="5F799275" w:rsidR="00B128E4" w:rsidRPr="00525292" w:rsidRDefault="00B128E4" w:rsidP="00B128E4">
      <w:pPr>
        <w:ind w:left="425" w:hanging="425"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4</w:t>
      </w:r>
    </w:p>
    <w:p w14:paraId="5F2C83B1" w14:textId="7A606D9C" w:rsidR="00926932" w:rsidRPr="00926932" w:rsidRDefault="00926932" w:rsidP="00B128E4">
      <w:pPr>
        <w:pBdr>
          <w:bottom w:val="single" w:sz="4" w:space="1" w:color="auto"/>
        </w:pBdr>
        <w:ind w:left="425" w:hanging="425"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WYKAZ OŚWIADCZEŃ LUB DOKUMENTÓW, JAKIE</w:t>
      </w:r>
      <w:r w:rsidRPr="00926932">
        <w:rPr>
          <w:rFonts w:ascii="Tahoma" w:hAnsi="Tahoma"/>
          <w:b/>
          <w:sz w:val="20"/>
          <w:szCs w:val="20"/>
        </w:rPr>
        <w:t xml:space="preserve"> MAJĄ ZŁOŻYĆ </w:t>
      </w:r>
      <w:r w:rsidR="00CA0899">
        <w:rPr>
          <w:rFonts w:ascii="Tahoma" w:hAnsi="Tahoma"/>
          <w:b/>
          <w:sz w:val="20"/>
          <w:szCs w:val="20"/>
        </w:rPr>
        <w:t>WYKONAWCY</w:t>
      </w:r>
      <w:r w:rsidRPr="00926932">
        <w:rPr>
          <w:rFonts w:ascii="Tahoma" w:hAnsi="Tahoma"/>
          <w:b/>
          <w:sz w:val="20"/>
          <w:szCs w:val="20"/>
        </w:rPr>
        <w:t xml:space="preserve"> </w:t>
      </w:r>
      <w:r w:rsidRPr="00926932">
        <w:rPr>
          <w:rFonts w:ascii="Tahoma" w:hAnsi="Tahoma"/>
          <w:b/>
          <w:sz w:val="20"/>
          <w:szCs w:val="20"/>
        </w:rPr>
        <w:br/>
        <w:t xml:space="preserve">W CELU POTWIERDZENIA SPEŁNIANIA WARUNKÓW UDZIAŁU </w:t>
      </w:r>
      <w:r w:rsidRPr="00926932">
        <w:rPr>
          <w:rFonts w:ascii="Tahoma" w:hAnsi="Tahoma"/>
          <w:b/>
          <w:sz w:val="20"/>
          <w:szCs w:val="20"/>
        </w:rPr>
        <w:br/>
        <w:t>W POSTĘPOWANIU ORAZ NIEPODLEGANIA WYKLUCZENIU Z POSTĘPOWANIA</w:t>
      </w:r>
      <w:r w:rsidRPr="00926932">
        <w:rPr>
          <w:rFonts w:ascii="Tahoma" w:hAnsi="Tahoma"/>
          <w:b/>
          <w:sz w:val="20"/>
          <w:szCs w:val="20"/>
        </w:rPr>
        <w:br/>
        <w:t>(PODMIOTOWE ŚRODKI DOWODOWE)</w:t>
      </w:r>
    </w:p>
    <w:p w14:paraId="1C437A7C" w14:textId="6F310E4C" w:rsidR="003E1F0C" w:rsidRPr="00572940" w:rsidRDefault="003E1F0C" w:rsidP="003E1F0C">
      <w:pPr>
        <w:spacing w:line="276" w:lineRule="auto"/>
        <w:contextualSpacing/>
        <w:jc w:val="both"/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t>1. Aktualna koncesja wydaną przez Prezesa Urzędu Regulacji Energetyki na   prowadzenie działalności gospodarczej w zakresie obrotu energią elektryczną, wymaganą na podstawie ustawy Prawo Energetyczne.</w:t>
      </w:r>
    </w:p>
    <w:p w14:paraId="283AE45C" w14:textId="11FE09E3" w:rsidR="004F2B82" w:rsidRDefault="003E1F0C" w:rsidP="003E1F0C">
      <w:pPr>
        <w:pStyle w:val="Tekstpodstawowy"/>
        <w:tabs>
          <w:tab w:val="left" w:pos="426"/>
        </w:tabs>
        <w:spacing w:before="120" w:after="12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 w:rsidR="0008075B">
        <w:rPr>
          <w:rFonts w:ascii="Tahoma" w:hAnsi="Tahoma" w:cs="Tahoma"/>
          <w:sz w:val="20"/>
        </w:rPr>
        <w:t xml:space="preserve">Zamawiający </w:t>
      </w:r>
      <w:r w:rsidR="00773E77">
        <w:rPr>
          <w:rFonts w:ascii="Tahoma" w:hAnsi="Tahoma" w:cs="Tahoma"/>
          <w:sz w:val="20"/>
        </w:rPr>
        <w:t xml:space="preserve">wezwie najwyżej ocenionych </w:t>
      </w:r>
      <w:r w:rsidR="00CA0899">
        <w:rPr>
          <w:rFonts w:ascii="Tahoma" w:hAnsi="Tahoma" w:cs="Tahoma"/>
          <w:sz w:val="20"/>
        </w:rPr>
        <w:t>wykonawców</w:t>
      </w:r>
      <w:r w:rsidR="00773E77">
        <w:rPr>
          <w:rFonts w:ascii="Tahoma" w:hAnsi="Tahoma" w:cs="Tahoma"/>
          <w:sz w:val="20"/>
        </w:rPr>
        <w:t xml:space="preserve"> do złożenia oświadczenia o aktualności danych – załącznik nr 6 do SWZ.</w:t>
      </w:r>
    </w:p>
    <w:p w14:paraId="615040EF" w14:textId="75E99713" w:rsidR="00BF3EBA" w:rsidRDefault="00BF3EBA" w:rsidP="003E1F0C">
      <w:pPr>
        <w:pStyle w:val="Tekstpodstawowy"/>
        <w:tabs>
          <w:tab w:val="left" w:pos="426"/>
        </w:tabs>
        <w:spacing w:before="120" w:after="12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3. Zgodnie z art. 274 ust. 1 </w:t>
      </w:r>
      <w:proofErr w:type="spellStart"/>
      <w:r>
        <w:rPr>
          <w:rFonts w:ascii="Tahoma" w:hAnsi="Tahoma" w:cs="Tahoma"/>
          <w:sz w:val="20"/>
        </w:rPr>
        <w:t>Pzp</w:t>
      </w:r>
      <w:proofErr w:type="spellEnd"/>
      <w:r>
        <w:rPr>
          <w:rFonts w:ascii="Tahoma" w:hAnsi="Tahoma" w:cs="Tahoma"/>
          <w:sz w:val="20"/>
        </w:rPr>
        <w:t xml:space="preserve"> Zamawiający wezwie wykonawcę, którego oferta została najwyżej oceniona do złożenia w terminie 5 dni</w:t>
      </w:r>
      <w:r>
        <w:rPr>
          <w:rFonts w:ascii="Tahoma" w:hAnsi="Tahoma"/>
          <w:bCs/>
          <w:sz w:val="20"/>
          <w:szCs w:val="20"/>
        </w:rPr>
        <w:t xml:space="preserve"> </w:t>
      </w:r>
      <w:r>
        <w:rPr>
          <w:rFonts w:ascii="Tahoma" w:hAnsi="Tahoma"/>
          <w:bCs/>
          <w:sz w:val="20"/>
          <w:szCs w:val="20"/>
        </w:rPr>
        <w:t>a</w:t>
      </w:r>
      <w:r>
        <w:rPr>
          <w:rFonts w:ascii="Tahoma" w:hAnsi="Tahoma"/>
          <w:bCs/>
          <w:sz w:val="20"/>
          <w:szCs w:val="20"/>
        </w:rPr>
        <w:t>ktualn</w:t>
      </w:r>
      <w:r>
        <w:rPr>
          <w:rFonts w:ascii="Tahoma" w:hAnsi="Tahoma"/>
          <w:bCs/>
          <w:sz w:val="20"/>
          <w:szCs w:val="20"/>
        </w:rPr>
        <w:t>ej</w:t>
      </w:r>
      <w:r>
        <w:rPr>
          <w:rFonts w:ascii="Tahoma" w:hAnsi="Tahoma"/>
          <w:bCs/>
          <w:sz w:val="20"/>
          <w:szCs w:val="20"/>
        </w:rPr>
        <w:t xml:space="preserve"> koncesj</w:t>
      </w:r>
      <w:r>
        <w:rPr>
          <w:rFonts w:ascii="Tahoma" w:hAnsi="Tahoma"/>
          <w:bCs/>
          <w:sz w:val="20"/>
          <w:szCs w:val="20"/>
        </w:rPr>
        <w:t>i</w:t>
      </w:r>
      <w:r>
        <w:rPr>
          <w:rFonts w:ascii="Tahoma" w:hAnsi="Tahoma"/>
          <w:bCs/>
          <w:sz w:val="20"/>
          <w:szCs w:val="20"/>
        </w:rPr>
        <w:t xml:space="preserve"> wydan</w:t>
      </w:r>
      <w:r>
        <w:rPr>
          <w:rFonts w:ascii="Tahoma" w:hAnsi="Tahoma"/>
          <w:bCs/>
          <w:sz w:val="20"/>
          <w:szCs w:val="20"/>
        </w:rPr>
        <w:t>ej</w:t>
      </w:r>
      <w:r>
        <w:rPr>
          <w:rFonts w:ascii="Tahoma" w:hAnsi="Tahoma"/>
          <w:bCs/>
          <w:sz w:val="20"/>
          <w:szCs w:val="20"/>
        </w:rPr>
        <w:t xml:space="preserve"> przez Prezesa Urzędu Regulacji Energetyki na   prowadzenie działalności gospodarczej w zakresie obrotu energią elektryczną, wymaganą na podstawie ustawy Prawo Energetyczne</w:t>
      </w:r>
      <w:r>
        <w:rPr>
          <w:rFonts w:ascii="Tahoma" w:hAnsi="Tahoma"/>
          <w:bCs/>
          <w:sz w:val="20"/>
          <w:szCs w:val="20"/>
        </w:rPr>
        <w:t xml:space="preserve"> oraz oświadczenia o aktualności danych – załącznik nr 6 do SWZ.</w:t>
      </w:r>
    </w:p>
    <w:p w14:paraId="2A2C2ACA" w14:textId="1DADE071" w:rsidR="005B57A5" w:rsidRPr="00525292" w:rsidRDefault="005B57A5" w:rsidP="005B57A5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5</w:t>
      </w:r>
    </w:p>
    <w:p w14:paraId="7B725023" w14:textId="77777777" w:rsidR="005B57A5" w:rsidRPr="00D67590" w:rsidRDefault="005B57A5" w:rsidP="005B57A5">
      <w:pPr>
        <w:pStyle w:val="Standard"/>
        <w:pBdr>
          <w:bottom w:val="single" w:sz="4" w:space="1" w:color="auto"/>
        </w:pBdr>
        <w:tabs>
          <w:tab w:val="left" w:pos="567"/>
        </w:tabs>
        <w:jc w:val="center"/>
        <w:rPr>
          <w:rFonts w:ascii="Tahoma" w:hAnsi="Tahoma" w:cs="Tahoma"/>
          <w:sz w:val="20"/>
          <w:szCs w:val="20"/>
        </w:rPr>
      </w:pPr>
      <w:r w:rsidRPr="00525292">
        <w:rPr>
          <w:rFonts w:ascii="Tahoma" w:hAnsi="Tahoma" w:cs="Tahoma"/>
          <w:b/>
          <w:sz w:val="20"/>
          <w:szCs w:val="20"/>
        </w:rPr>
        <w:t>OPIS KRYTERIÓW, KTÓRYMI ZAMAWIAJĄCY</w:t>
      </w:r>
      <w:r w:rsidRPr="00D67590">
        <w:rPr>
          <w:rFonts w:ascii="Tahoma" w:hAnsi="Tahoma" w:cs="Tahoma"/>
          <w:b/>
          <w:sz w:val="20"/>
          <w:szCs w:val="20"/>
        </w:rPr>
        <w:t xml:space="preserve"> BĘDZIE SIĘ KIEROWAŁ PRZY </w:t>
      </w:r>
      <w:r w:rsidRPr="00D67590">
        <w:rPr>
          <w:rFonts w:ascii="Tahoma" w:hAnsi="Tahoma" w:cs="Tahoma"/>
          <w:b/>
          <w:sz w:val="20"/>
          <w:szCs w:val="20"/>
        </w:rPr>
        <w:br/>
        <w:t xml:space="preserve">WYBORZE OFERTY, WRAZ Z PODANIEM WAG TYCH KRYTERIÓW </w:t>
      </w:r>
      <w:r w:rsidRPr="00D67590">
        <w:rPr>
          <w:rFonts w:ascii="Tahoma" w:hAnsi="Tahoma" w:cs="Tahoma"/>
          <w:b/>
          <w:sz w:val="20"/>
          <w:szCs w:val="20"/>
        </w:rPr>
        <w:br/>
        <w:t>I SPOSOBU OCENY OFERT</w:t>
      </w:r>
    </w:p>
    <w:p w14:paraId="2A2074EC" w14:textId="77777777" w:rsidR="00097383" w:rsidRPr="00D67590" w:rsidRDefault="00097383" w:rsidP="00097383">
      <w:pPr>
        <w:widowControl/>
        <w:numPr>
          <w:ilvl w:val="0"/>
          <w:numId w:val="85"/>
        </w:numPr>
        <w:suppressAutoHyphens w:val="0"/>
        <w:autoSpaceDN/>
        <w:spacing w:before="120" w:after="120"/>
        <w:ind w:left="425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Zamawiający do etapu oceny ofert pod względem ustalonych w ust. 2 kryteriów zakwalifikuje oferty spełniające następujące wymagania:</w:t>
      </w:r>
    </w:p>
    <w:p w14:paraId="3A325535" w14:textId="77777777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oferta została złożona w określonym przez Zamawiającego terminie,</w:t>
      </w:r>
    </w:p>
    <w:p w14:paraId="37FB9311" w14:textId="5EEBBF79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lastRenderedPageBreak/>
        <w:t xml:space="preserve">złożone przez </w:t>
      </w:r>
      <w:r w:rsidR="00CA0899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 xml:space="preserve"> dokumenty (oświadczenia) potwierdzają spełnianie przez niego warunków udziału w </w:t>
      </w:r>
      <w:r w:rsidR="00F8130A">
        <w:rPr>
          <w:rFonts w:ascii="Tahoma" w:hAnsi="Tahoma"/>
          <w:sz w:val="20"/>
          <w:szCs w:val="20"/>
        </w:rPr>
        <w:t>p</w:t>
      </w:r>
      <w:r w:rsidRPr="00D67590">
        <w:rPr>
          <w:rFonts w:ascii="Tahoma" w:hAnsi="Tahoma"/>
          <w:sz w:val="20"/>
          <w:szCs w:val="20"/>
        </w:rPr>
        <w:t>ostępowaniu określone w SWZ,</w:t>
      </w:r>
    </w:p>
    <w:p w14:paraId="4945D196" w14:textId="57F7181C" w:rsidR="00097383" w:rsidRPr="00D67590" w:rsidRDefault="00097383" w:rsidP="00097383">
      <w:pPr>
        <w:widowControl/>
        <w:numPr>
          <w:ilvl w:val="0"/>
          <w:numId w:val="86"/>
        </w:numPr>
        <w:suppressAutoHyphens w:val="0"/>
        <w:autoSpaceDN/>
        <w:spacing w:before="120" w:after="120"/>
        <w:ind w:left="993" w:hanging="567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złożone oświadczenia i wymagane dokumenty są aktualne, zostały złożone w odpowiedniej formie i są podpisane przez osoby uprawnione do reprezentowania </w:t>
      </w:r>
      <w:r w:rsidR="00CA0899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>,</w:t>
      </w:r>
    </w:p>
    <w:p w14:paraId="16863C3D" w14:textId="3FD60C09" w:rsidR="00097383" w:rsidRPr="00D67590" w:rsidRDefault="00097383" w:rsidP="003E1F0C">
      <w:pPr>
        <w:widowControl/>
        <w:suppressAutoHyphens w:val="0"/>
        <w:autoSpaceDN/>
        <w:spacing w:before="120" w:after="120"/>
        <w:ind w:left="426"/>
        <w:jc w:val="both"/>
        <w:textAlignment w:val="auto"/>
        <w:rPr>
          <w:rFonts w:ascii="Tahoma" w:hAnsi="Tahoma"/>
          <w:sz w:val="20"/>
          <w:szCs w:val="20"/>
        </w:rPr>
      </w:pPr>
    </w:p>
    <w:p w14:paraId="36C1B459" w14:textId="77777777" w:rsidR="00097383" w:rsidRPr="00D67590" w:rsidRDefault="00097383" w:rsidP="00097383">
      <w:pPr>
        <w:widowControl/>
        <w:numPr>
          <w:ilvl w:val="0"/>
          <w:numId w:val="85"/>
        </w:numPr>
        <w:suppressAutoHyphens w:val="0"/>
        <w:autoSpaceDN/>
        <w:spacing w:before="120" w:after="120"/>
        <w:ind w:left="425" w:hanging="425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Przy wyborze najkorzystniejszej oferty spośród ofert niepodlegających odrzuceniu Zamawiający będzie stosował niżej podane kryteria: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2"/>
        <w:gridCol w:w="3346"/>
      </w:tblGrid>
      <w:tr w:rsidR="00097383" w:rsidRPr="00D67590" w14:paraId="129FA301" w14:textId="77777777" w:rsidTr="00C11046">
        <w:tc>
          <w:tcPr>
            <w:tcW w:w="5692" w:type="dxa"/>
            <w:shd w:val="pct10" w:color="auto" w:fill="auto"/>
            <w:vAlign w:val="center"/>
          </w:tcPr>
          <w:p w14:paraId="4030790C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 w:rsidRPr="00D67590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Nazwa kryterium</w:t>
            </w:r>
          </w:p>
        </w:tc>
        <w:tc>
          <w:tcPr>
            <w:tcW w:w="3346" w:type="dxa"/>
            <w:shd w:val="pct10" w:color="auto" w:fill="auto"/>
            <w:vAlign w:val="center"/>
          </w:tcPr>
          <w:p w14:paraId="1EA09C79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Znaczenie kryterium (w punktach</w:t>
            </w:r>
            <w:r w:rsidRPr="00D67590">
              <w:rPr>
                <w:rFonts w:ascii="Tahoma" w:eastAsia="Times New Roman" w:hAnsi="Tahoma"/>
                <w:b/>
                <w:kern w:val="1"/>
                <w:sz w:val="20"/>
                <w:szCs w:val="20"/>
                <w:lang w:eastAsia="zh-CN"/>
              </w:rPr>
              <w:t>)</w:t>
            </w:r>
          </w:p>
        </w:tc>
      </w:tr>
      <w:tr w:rsidR="00097383" w:rsidRPr="00D67590" w14:paraId="7872D59B" w14:textId="77777777" w:rsidTr="00C11046">
        <w:trPr>
          <w:trHeight w:val="498"/>
        </w:trPr>
        <w:tc>
          <w:tcPr>
            <w:tcW w:w="5692" w:type="dxa"/>
            <w:shd w:val="clear" w:color="auto" w:fill="auto"/>
            <w:vAlign w:val="center"/>
          </w:tcPr>
          <w:p w14:paraId="113D1710" w14:textId="77777777" w:rsidR="00097383" w:rsidRPr="00D67590" w:rsidRDefault="00097383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 w:rsidRPr="00D67590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Cena (C)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FAA6F0A" w14:textId="140AA206" w:rsidR="00097383" w:rsidRPr="00D67590" w:rsidRDefault="00C11046" w:rsidP="00556355">
            <w:pPr>
              <w:widowControl/>
              <w:tabs>
                <w:tab w:val="left" w:pos="709"/>
                <w:tab w:val="left" w:pos="1276"/>
                <w:tab w:val="left" w:pos="1418"/>
              </w:tabs>
              <w:autoSpaceDN/>
              <w:spacing w:line="276" w:lineRule="auto"/>
              <w:jc w:val="center"/>
              <w:textAlignment w:val="auto"/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</w:pPr>
            <w:r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10</w:t>
            </w:r>
            <w:r w:rsidR="00097383">
              <w:rPr>
                <w:rFonts w:ascii="Tahoma" w:eastAsia="Times New Roman" w:hAnsi="Tahoma"/>
                <w:kern w:val="1"/>
                <w:sz w:val="20"/>
                <w:szCs w:val="20"/>
                <w:lang w:eastAsia="zh-CN"/>
              </w:rPr>
              <w:t>0</w:t>
            </w:r>
          </w:p>
        </w:tc>
      </w:tr>
    </w:tbl>
    <w:p w14:paraId="622C13F3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kern w:val="1"/>
          <w:sz w:val="20"/>
          <w:szCs w:val="20"/>
          <w:highlight w:val="yellow"/>
          <w:lang w:eastAsia="zh-CN"/>
        </w:rPr>
      </w:pPr>
    </w:p>
    <w:p w14:paraId="500648DD" w14:textId="77777777" w:rsidR="00097383" w:rsidRPr="00D67590" w:rsidRDefault="00097383" w:rsidP="00097383">
      <w:pPr>
        <w:pStyle w:val="Akapitzlist"/>
        <w:numPr>
          <w:ilvl w:val="0"/>
          <w:numId w:val="85"/>
        </w:numPr>
        <w:tabs>
          <w:tab w:val="left" w:pos="567"/>
          <w:tab w:val="left" w:pos="1276"/>
          <w:tab w:val="left" w:pos="1418"/>
        </w:tabs>
        <w:autoSpaceDN/>
        <w:spacing w:line="276" w:lineRule="auto"/>
        <w:ind w:left="426" w:hanging="426"/>
        <w:contextualSpacing/>
        <w:textAlignment w:val="auto"/>
        <w:rPr>
          <w:rFonts w:ascii="Tahoma" w:hAnsi="Tahoma" w:cs="Tahoma"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kern w:val="1"/>
          <w:sz w:val="20"/>
          <w:szCs w:val="20"/>
          <w:lang w:eastAsia="zh-CN"/>
        </w:rPr>
        <w:t>Zamawiający dokona oceny ofert przyznając punkty w ramach poszczególnych kryteriów oceny ofert, przyjmując zasadę, że 1% = 1 punkt.</w:t>
      </w:r>
    </w:p>
    <w:p w14:paraId="1C261C3B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kern w:val="1"/>
          <w:sz w:val="20"/>
          <w:szCs w:val="20"/>
          <w:highlight w:val="yellow"/>
          <w:lang w:eastAsia="zh-CN"/>
        </w:rPr>
      </w:pPr>
    </w:p>
    <w:p w14:paraId="7D15C405" w14:textId="77777777" w:rsidR="00097383" w:rsidRPr="00D67590" w:rsidRDefault="00097383" w:rsidP="00097383">
      <w:pPr>
        <w:widowControl/>
        <w:tabs>
          <w:tab w:val="left" w:pos="567"/>
          <w:tab w:val="left" w:pos="1276"/>
          <w:tab w:val="left" w:pos="1418"/>
        </w:tabs>
        <w:autoSpaceDN/>
        <w:spacing w:line="276" w:lineRule="auto"/>
        <w:ind w:left="567"/>
        <w:contextualSpacing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Punkty za kryterium 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„Cena”</w:t>
      </w: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zostaną obliczone według wzoru (C):</w:t>
      </w:r>
    </w:p>
    <w:p w14:paraId="7AE491C1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</w:p>
    <w:p w14:paraId="2DB88982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</w:r>
      <w:proofErr w:type="spellStart"/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i/>
          <w:kern w:val="1"/>
          <w:sz w:val="20"/>
          <w:szCs w:val="20"/>
          <w:vertAlign w:val="subscript"/>
          <w:lang w:eastAsia="zh-CN"/>
        </w:rPr>
        <w:t>n</w:t>
      </w:r>
      <w:proofErr w:type="spellEnd"/>
    </w:p>
    <w:p w14:paraId="1B800563" w14:textId="5D2C1C3E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C = </w:t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  <w:t xml:space="preserve">------- x </w:t>
      </w:r>
      <w:r w:rsidR="00C11046">
        <w:rPr>
          <w:rFonts w:ascii="Tahoma" w:eastAsia="Times New Roman" w:hAnsi="Tahoma"/>
          <w:i/>
          <w:kern w:val="1"/>
          <w:sz w:val="20"/>
          <w:szCs w:val="20"/>
          <w:lang w:eastAsia="zh-CN"/>
        </w:rPr>
        <w:t>10</w:t>
      </w:r>
      <w:r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0 </w:t>
      </w: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 xml:space="preserve">pkt </w:t>
      </w:r>
    </w:p>
    <w:p w14:paraId="195B738B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ind w:left="709"/>
        <w:textAlignment w:val="auto"/>
        <w:rPr>
          <w:rFonts w:ascii="Tahoma" w:eastAsia="Times New Roman" w:hAnsi="Tahoma"/>
          <w:i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ab/>
      </w:r>
      <w:proofErr w:type="spellStart"/>
      <w:r w:rsidRPr="00D67590">
        <w:rPr>
          <w:rFonts w:ascii="Tahoma" w:eastAsia="Times New Roman" w:hAnsi="Tahoma"/>
          <w:i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i/>
          <w:kern w:val="1"/>
          <w:sz w:val="20"/>
          <w:szCs w:val="20"/>
          <w:vertAlign w:val="subscript"/>
          <w:lang w:eastAsia="zh-CN"/>
        </w:rPr>
        <w:t>b</w:t>
      </w:r>
      <w:proofErr w:type="spellEnd"/>
    </w:p>
    <w:p w14:paraId="646C6766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ab/>
      </w:r>
    </w:p>
    <w:p w14:paraId="2DC78DF8" w14:textId="77777777" w:rsidR="00097383" w:rsidRPr="00D67590" w:rsidRDefault="00097383" w:rsidP="00097383">
      <w:pPr>
        <w:widowControl/>
        <w:tabs>
          <w:tab w:val="left" w:pos="709"/>
          <w:tab w:val="left" w:pos="1276"/>
          <w:tab w:val="left" w:pos="1418"/>
        </w:tabs>
        <w:autoSpaceDN/>
        <w:spacing w:line="276" w:lineRule="auto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ab/>
        <w:t>gdzie,</w:t>
      </w:r>
    </w:p>
    <w:p w14:paraId="5B9E3BBC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C- ilość punktów za kryterium cena,</w:t>
      </w:r>
    </w:p>
    <w:p w14:paraId="60667090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proofErr w:type="spellStart"/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kern w:val="1"/>
          <w:sz w:val="20"/>
          <w:szCs w:val="20"/>
          <w:vertAlign w:val="subscript"/>
          <w:lang w:eastAsia="zh-CN"/>
        </w:rPr>
        <w:t>n</w:t>
      </w:r>
      <w:proofErr w:type="spellEnd"/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- najniższa cena ofertowa spośród ofert nieodrzuconych,</w:t>
      </w:r>
    </w:p>
    <w:p w14:paraId="54F93946" w14:textId="77777777" w:rsidR="00097383" w:rsidRPr="00D67590" w:rsidRDefault="00097383" w:rsidP="00097383">
      <w:pPr>
        <w:widowControl/>
        <w:autoSpaceDN/>
        <w:spacing w:line="276" w:lineRule="auto"/>
        <w:ind w:left="708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  <w:proofErr w:type="spellStart"/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>C</w:t>
      </w:r>
      <w:r w:rsidRPr="00D67590">
        <w:rPr>
          <w:rFonts w:ascii="Tahoma" w:eastAsia="Times New Roman" w:hAnsi="Tahoma"/>
          <w:kern w:val="1"/>
          <w:sz w:val="20"/>
          <w:szCs w:val="20"/>
          <w:vertAlign w:val="subscript"/>
          <w:lang w:eastAsia="zh-CN"/>
        </w:rPr>
        <w:t>b</w:t>
      </w:r>
      <w:proofErr w:type="spellEnd"/>
      <w:r w:rsidRPr="00D67590">
        <w:rPr>
          <w:rFonts w:ascii="Tahoma" w:eastAsia="Times New Roman" w:hAnsi="Tahoma"/>
          <w:kern w:val="1"/>
          <w:sz w:val="20"/>
          <w:szCs w:val="20"/>
          <w:lang w:eastAsia="zh-CN"/>
        </w:rPr>
        <w:t xml:space="preserve"> – cena oferty badanej.</w:t>
      </w:r>
    </w:p>
    <w:p w14:paraId="78172105" w14:textId="77777777" w:rsidR="00097383" w:rsidRDefault="00097383" w:rsidP="00097383">
      <w:pPr>
        <w:widowControl/>
        <w:autoSpaceDN/>
        <w:spacing w:line="276" w:lineRule="auto"/>
        <w:jc w:val="both"/>
        <w:textAlignment w:val="auto"/>
        <w:rPr>
          <w:rFonts w:ascii="Tahoma" w:eastAsia="Times New Roman" w:hAnsi="Tahoma"/>
          <w:kern w:val="1"/>
          <w:sz w:val="20"/>
          <w:szCs w:val="20"/>
          <w:lang w:eastAsia="zh-CN"/>
        </w:rPr>
      </w:pPr>
    </w:p>
    <w:p w14:paraId="7FAC5CB2" w14:textId="77777777" w:rsidR="004C5320" w:rsidRPr="00FD293C" w:rsidRDefault="004C5320" w:rsidP="008501C6">
      <w:pPr>
        <w:pBdr>
          <w:bottom w:val="single" w:sz="4" w:space="1" w:color="auto"/>
        </w:pBdr>
        <w:spacing w:before="120" w:after="120"/>
        <w:contextualSpacing/>
        <w:jc w:val="center"/>
        <w:rPr>
          <w:rFonts w:ascii="Tahoma" w:hAnsi="Tahoma"/>
          <w:b/>
          <w:sz w:val="20"/>
          <w:szCs w:val="20"/>
        </w:rPr>
      </w:pPr>
    </w:p>
    <w:p w14:paraId="126D15DF" w14:textId="2A2E602D" w:rsidR="008501C6" w:rsidRPr="00FD293C" w:rsidRDefault="008501C6" w:rsidP="008501C6">
      <w:pPr>
        <w:pBdr>
          <w:bottom w:val="single" w:sz="4" w:space="1" w:color="auto"/>
        </w:pBdr>
        <w:spacing w:before="120" w:after="120"/>
        <w:contextualSpacing/>
        <w:jc w:val="center"/>
        <w:rPr>
          <w:rFonts w:ascii="Tahoma" w:hAnsi="Tahoma"/>
          <w:b/>
          <w:sz w:val="16"/>
          <w:szCs w:val="20"/>
        </w:rPr>
      </w:pPr>
      <w:r w:rsidRPr="00FD293C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6</w:t>
      </w:r>
    </w:p>
    <w:p w14:paraId="7DECD391" w14:textId="77777777" w:rsidR="008501C6" w:rsidRPr="00FD293C" w:rsidRDefault="008501C6" w:rsidP="008501C6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caps/>
          <w:sz w:val="20"/>
          <w:szCs w:val="20"/>
        </w:rPr>
      </w:pPr>
      <w:r w:rsidRPr="00FD293C">
        <w:rPr>
          <w:rFonts w:ascii="Tahoma" w:hAnsi="Tahoma"/>
          <w:b/>
          <w:caps/>
          <w:sz w:val="20"/>
          <w:szCs w:val="20"/>
        </w:rPr>
        <w:t>Przedmiotowe środki dowodowe</w:t>
      </w:r>
    </w:p>
    <w:p w14:paraId="017D4D6D" w14:textId="46E8B09E" w:rsidR="008501C6" w:rsidRPr="00FD293C" w:rsidRDefault="00461BD8" w:rsidP="00D66B5C">
      <w:pPr>
        <w:pStyle w:val="Akapitzlist"/>
        <w:spacing w:line="276" w:lineRule="auto"/>
        <w:ind w:left="426"/>
        <w:contextualSpacing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Zamawiający </w:t>
      </w:r>
      <w:r w:rsidR="00773E77">
        <w:rPr>
          <w:rFonts w:ascii="Tahoma" w:hAnsi="Tahoma"/>
          <w:sz w:val="20"/>
          <w:szCs w:val="20"/>
        </w:rPr>
        <w:t>nie żąda przedmiotowych środków dowodowych.</w:t>
      </w:r>
    </w:p>
    <w:p w14:paraId="3F1009DE" w14:textId="77777777" w:rsidR="008501C6" w:rsidRPr="00B97FBE" w:rsidRDefault="008501C6" w:rsidP="008501C6">
      <w:pPr>
        <w:spacing w:line="276" w:lineRule="auto"/>
        <w:contextualSpacing/>
        <w:rPr>
          <w:rFonts w:ascii="Tahoma" w:hAnsi="Tahoma"/>
          <w:sz w:val="20"/>
          <w:szCs w:val="20"/>
        </w:rPr>
      </w:pPr>
    </w:p>
    <w:p w14:paraId="65575720" w14:textId="77777777" w:rsidR="008501C6" w:rsidRDefault="008501C6" w:rsidP="008501C6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</w:p>
    <w:p w14:paraId="62B644E2" w14:textId="54E91CA9" w:rsidR="008501C6" w:rsidRPr="00525292" w:rsidRDefault="008501C6" w:rsidP="008501C6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>Rozdział 1</w:t>
      </w:r>
      <w:r w:rsidR="001F6099">
        <w:rPr>
          <w:rFonts w:ascii="Tahoma" w:hAnsi="Tahoma"/>
          <w:b/>
          <w:sz w:val="20"/>
          <w:szCs w:val="20"/>
        </w:rPr>
        <w:t>7</w:t>
      </w:r>
    </w:p>
    <w:p w14:paraId="057D7F47" w14:textId="77777777" w:rsidR="008501C6" w:rsidRPr="00D67590" w:rsidRDefault="008501C6" w:rsidP="008501C6">
      <w:pPr>
        <w:pStyle w:val="Textbody"/>
        <w:pBdr>
          <w:bottom w:val="single" w:sz="4" w:space="1" w:color="auto"/>
        </w:pBdr>
        <w:jc w:val="center"/>
        <w:rPr>
          <w:rFonts w:ascii="Tahoma" w:hAnsi="Tahoma" w:cs="Tahoma"/>
          <w:i w:val="0"/>
          <w:sz w:val="20"/>
          <w:szCs w:val="20"/>
        </w:rPr>
      </w:pPr>
      <w:r w:rsidRPr="00525292">
        <w:rPr>
          <w:rFonts w:ascii="Tahoma" w:hAnsi="Tahoma" w:cs="Tahoma"/>
          <w:b/>
          <w:i w:val="0"/>
          <w:sz w:val="20"/>
          <w:szCs w:val="20"/>
        </w:rPr>
        <w:t>OPIS SPOSOBU OBLICZENIA CENY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OFERTY</w:t>
      </w:r>
    </w:p>
    <w:p w14:paraId="3A886CDB" w14:textId="441FE224" w:rsidR="008501C6" w:rsidRPr="00D67590" w:rsidRDefault="00CA0899">
      <w:pPr>
        <w:widowControl/>
        <w:numPr>
          <w:ilvl w:val="1"/>
          <w:numId w:val="74"/>
        </w:numPr>
        <w:suppressAutoHyphens w:val="0"/>
        <w:autoSpaceDN/>
        <w:spacing w:before="120" w:after="120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>Wykonawca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 w ofercie określi cenę oferty brutto w zł (PLN). Cena oferty – jest to kwota wymieniona </w:t>
      </w:r>
      <w:r w:rsidR="008501C6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br/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w Formularzu oferty </w:t>
      </w:r>
      <w:r w:rsidR="008501C6" w:rsidRPr="00D67590">
        <w:rPr>
          <w:rFonts w:ascii="Tahoma" w:eastAsia="Times New Roman" w:hAnsi="Tahoma"/>
          <w:b/>
          <w:bCs/>
          <w:kern w:val="1"/>
          <w:sz w:val="20"/>
          <w:szCs w:val="20"/>
          <w:lang w:eastAsia="zh-CN"/>
        </w:rPr>
        <w:t>(Załącznik nr 1 SWZ)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. Cena oferty obejmuje wszystkie koszty niezbędne do całkowitego i prawidłowego wykonania zamówienia. Prawidłowe obliczenie ceny należy do </w:t>
      </w:r>
      <w:r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>wykonawcy</w:t>
      </w:r>
      <w:r w:rsidR="008501C6" w:rsidRPr="00D67590">
        <w:rPr>
          <w:rFonts w:ascii="Tahoma" w:eastAsia="Times New Roman" w:hAnsi="Tahoma"/>
          <w:bCs/>
          <w:kern w:val="1"/>
          <w:sz w:val="20"/>
          <w:szCs w:val="20"/>
          <w:lang w:eastAsia="zh-CN"/>
        </w:rPr>
        <w:t xml:space="preserve">. </w:t>
      </w:r>
    </w:p>
    <w:p w14:paraId="1EC4F1E4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/>
          <w:sz w:val="20"/>
          <w:szCs w:val="20"/>
        </w:rPr>
        <w:t>Cena winna uwzględniać wymagania wskazane SWZ i wzorze umowy.</w:t>
      </w:r>
    </w:p>
    <w:p w14:paraId="048073A0" w14:textId="77777777" w:rsidR="008501C6" w:rsidRPr="00F3511C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/>
          <w:sz w:val="20"/>
          <w:szCs w:val="20"/>
        </w:rPr>
        <w:t xml:space="preserve">Cenę należy obliczyć: </w:t>
      </w:r>
    </w:p>
    <w:p w14:paraId="45F04A55" w14:textId="498B7192" w:rsidR="00F3511C" w:rsidRPr="00F3511C" w:rsidRDefault="00F3511C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>
        <w:rPr>
          <w:rFonts w:ascii="Tahoma" w:hAnsi="Tahoma" w:cs="Tahoma"/>
          <w:bCs/>
          <w:kern w:val="1"/>
          <w:sz w:val="20"/>
          <w:szCs w:val="20"/>
          <w:lang w:eastAsia="zh-CN"/>
        </w:rPr>
        <w:t>podając cenę netto za 1 MWh</w:t>
      </w:r>
    </w:p>
    <w:p w14:paraId="20AF5920" w14:textId="1448575D" w:rsidR="00F3511C" w:rsidRPr="00F3511C" w:rsidRDefault="00F3511C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>
        <w:rPr>
          <w:rFonts w:ascii="Tahoma" w:hAnsi="Tahoma" w:cs="Tahoma"/>
          <w:bCs/>
          <w:kern w:val="1"/>
          <w:sz w:val="20"/>
          <w:szCs w:val="20"/>
          <w:lang w:eastAsia="zh-CN"/>
        </w:rPr>
        <w:t>podając cenę brutto za 1 MWh</w:t>
      </w:r>
    </w:p>
    <w:p w14:paraId="4EE072A7" w14:textId="0A38AD36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podając cenę netto</w:t>
      </w:r>
      <w:r w:rsidR="003E1F0C">
        <w:rPr>
          <w:rFonts w:ascii="Tahoma" w:hAnsi="Tahoma" w:cs="Tahoma"/>
          <w:sz w:val="20"/>
          <w:szCs w:val="20"/>
        </w:rPr>
        <w:t xml:space="preserve"> ( iloczyn ceny za </w:t>
      </w:r>
      <w:r w:rsidR="003E2C19">
        <w:rPr>
          <w:rFonts w:ascii="Tahoma" w:hAnsi="Tahoma" w:cs="Tahoma"/>
          <w:sz w:val="20"/>
          <w:szCs w:val="20"/>
        </w:rPr>
        <w:t>1</w:t>
      </w:r>
      <w:r w:rsidR="003E1F0C">
        <w:rPr>
          <w:rFonts w:ascii="Tahoma" w:hAnsi="Tahoma" w:cs="Tahoma"/>
          <w:sz w:val="20"/>
          <w:szCs w:val="20"/>
        </w:rPr>
        <w:t xml:space="preserve"> MWh i wielkość wolumenu )</w:t>
      </w:r>
    </w:p>
    <w:p w14:paraId="139B4CFC" w14:textId="7777777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wskazując zastosowaną stawkę podatku VAT,</w:t>
      </w:r>
    </w:p>
    <w:p w14:paraId="47E50AA1" w14:textId="7777777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obliczając wysokość podatku VAT,</w:t>
      </w:r>
    </w:p>
    <w:p w14:paraId="38D5AD56" w14:textId="7B8860E7" w:rsidR="008501C6" w:rsidRPr="00D67590" w:rsidRDefault="008501C6">
      <w:pPr>
        <w:pStyle w:val="Akapitzlist"/>
        <w:numPr>
          <w:ilvl w:val="0"/>
          <w:numId w:val="80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 xml:space="preserve">podając cenę brutto </w:t>
      </w:r>
      <w:r w:rsidR="003E1F0C">
        <w:rPr>
          <w:rFonts w:ascii="Tahoma" w:hAnsi="Tahoma" w:cs="Tahoma"/>
          <w:sz w:val="20"/>
          <w:szCs w:val="20"/>
        </w:rPr>
        <w:t xml:space="preserve">( iloczyn ceny za </w:t>
      </w:r>
      <w:r w:rsidR="003E2C19">
        <w:rPr>
          <w:rFonts w:ascii="Tahoma" w:hAnsi="Tahoma" w:cs="Tahoma"/>
          <w:sz w:val="20"/>
          <w:szCs w:val="20"/>
        </w:rPr>
        <w:t>1</w:t>
      </w:r>
      <w:r w:rsidR="003E1F0C">
        <w:rPr>
          <w:rFonts w:ascii="Tahoma" w:hAnsi="Tahoma" w:cs="Tahoma"/>
          <w:sz w:val="20"/>
          <w:szCs w:val="20"/>
        </w:rPr>
        <w:t xml:space="preserve"> MWh i wielkość wolumenu ) </w:t>
      </w:r>
      <w:r w:rsidRPr="00D67590">
        <w:rPr>
          <w:rFonts w:ascii="Tahoma" w:hAnsi="Tahoma" w:cs="Tahoma"/>
          <w:sz w:val="20"/>
          <w:szCs w:val="20"/>
        </w:rPr>
        <w:t>stanowiącą sumę wartości netto i wysokości podatku VAT.</w:t>
      </w:r>
    </w:p>
    <w:p w14:paraId="786796D4" w14:textId="77777777" w:rsidR="008501C6" w:rsidRPr="00D67590" w:rsidRDefault="008501C6">
      <w:pPr>
        <w:pStyle w:val="Akapitzlist"/>
        <w:numPr>
          <w:ilvl w:val="1"/>
          <w:numId w:val="74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hAnsi="Tahoma" w:cs="Tahoma"/>
          <w:sz w:val="20"/>
          <w:szCs w:val="20"/>
        </w:rPr>
        <w:t>Wszelkie rozliczenia dotyczące realizacji przedmiotu zamówienia opisanego w niniejszej specyfikacji dokonywane będą w złotych polskich.</w:t>
      </w:r>
    </w:p>
    <w:p w14:paraId="39123402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426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lastRenderedPageBreak/>
        <w:t xml:space="preserve">Cena oferty powinna być obliczana z uwzględnieniem z art. 225 ust. 1 Ustawy.  Jeżeli złożona oferta, której wybór prowadziłby do powstania u Zamawiającego obowiązku podatkowego zgodnie z ustawą z dnia 11 marca 2004 r. o podatku od towarów i usług (Dz.U. z 2018 r. poz. 2174, z </w:t>
      </w:r>
      <w:proofErr w:type="spellStart"/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>późn</w:t>
      </w:r>
      <w:proofErr w:type="spellEnd"/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. zm.), dla celów zastosowania kryterium ceny lub kosztu Zamawiający dolicza do przedstawionej w tej ofercie ceny kwotę podatku od towarów i usług, którą maiłby obowiązek rozliczyć. </w:t>
      </w:r>
    </w:p>
    <w:p w14:paraId="0A620746" w14:textId="5EE0C047" w:rsidR="008501C6" w:rsidRPr="00D67590" w:rsidRDefault="00CA0899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567"/>
        <w:jc w:val="both"/>
        <w:textAlignment w:val="auto"/>
        <w:outlineLvl w:val="3"/>
        <w:rPr>
          <w:rFonts w:ascii="Tahoma" w:eastAsia="Times New Roman" w:hAnsi="Tahoma"/>
          <w:bCs/>
          <w:kern w:val="1"/>
          <w:sz w:val="20"/>
          <w:szCs w:val="20"/>
          <w:lang w:eastAsia="zh-CN"/>
        </w:rPr>
      </w:pPr>
      <w:r>
        <w:rPr>
          <w:rFonts w:ascii="Tahoma" w:eastAsia="TimesNewRoman" w:hAnsi="Tahoma"/>
          <w:b/>
          <w:kern w:val="1"/>
          <w:sz w:val="20"/>
          <w:szCs w:val="20"/>
          <w:lang w:eastAsia="zh-CN"/>
        </w:rPr>
        <w:t>Wykonawca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, składając ofertę, informuje Zamawiającego, czy wybór oferty będzie prowadzić do powstania u Zamawiającego obowiązku podatkowego, wskazując nazwę (rodzaj) towaru lub usługi, których dostawa lub świadczenie będzie prowadzić do jego powstania, wskazując ich wartość bez kwoty podatku</w:t>
      </w:r>
      <w:r w:rsidR="008501C6"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 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oraz stawki podatku od towarów i usług, która zgodnie z wiedzą </w:t>
      </w:r>
      <w:r w:rsidR="00E32787">
        <w:rPr>
          <w:rFonts w:ascii="Tahoma" w:eastAsia="TimesNewRoman" w:hAnsi="Tahoma"/>
          <w:b/>
          <w:kern w:val="1"/>
          <w:sz w:val="20"/>
          <w:szCs w:val="20"/>
          <w:lang w:eastAsia="zh-CN"/>
        </w:rPr>
        <w:t>wykonawcy</w:t>
      </w:r>
      <w:r w:rsidR="008501C6"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, będzie miała zastosowanie.</w:t>
      </w:r>
    </w:p>
    <w:p w14:paraId="6DBDB409" w14:textId="77777777" w:rsidR="008501C6" w:rsidRPr="00D67590" w:rsidRDefault="008501C6">
      <w:pPr>
        <w:widowControl/>
        <w:numPr>
          <w:ilvl w:val="1"/>
          <w:numId w:val="74"/>
        </w:numPr>
        <w:suppressAutoHyphens w:val="0"/>
        <w:autoSpaceDN/>
        <w:spacing w:before="120" w:after="120"/>
        <w:ind w:left="426" w:hanging="568"/>
        <w:jc w:val="both"/>
        <w:textAlignment w:val="auto"/>
        <w:outlineLvl w:val="3"/>
        <w:rPr>
          <w:rFonts w:ascii="Tahoma" w:eastAsia="Times New Roman" w:hAnsi="Tahoma"/>
          <w:b/>
          <w:bCs/>
          <w:kern w:val="1"/>
          <w:sz w:val="20"/>
          <w:szCs w:val="20"/>
          <w:lang w:eastAsia="zh-CN"/>
        </w:rPr>
      </w:pP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>Dla porównania i oceny ofert Zamawiający przyjmie całkowitą cenę brutto, jaką poniesie na realizację przedmiotu zamówienia.</w:t>
      </w:r>
    </w:p>
    <w:p w14:paraId="21B0B289" w14:textId="3B39175F" w:rsidR="008501C6" w:rsidRPr="00D67590" w:rsidRDefault="008501C6">
      <w:pPr>
        <w:widowControl/>
        <w:numPr>
          <w:ilvl w:val="1"/>
          <w:numId w:val="74"/>
        </w:numPr>
        <w:autoSpaceDE w:val="0"/>
        <w:autoSpaceDN/>
        <w:adjustRightInd w:val="0"/>
        <w:spacing w:before="120" w:after="120"/>
        <w:ind w:left="426" w:hanging="568"/>
        <w:jc w:val="both"/>
        <w:textAlignment w:val="auto"/>
        <w:outlineLvl w:val="3"/>
        <w:rPr>
          <w:rFonts w:ascii="Tahoma" w:eastAsia="TimesNewRoman" w:hAnsi="Tahoma"/>
          <w:kern w:val="1"/>
          <w:sz w:val="20"/>
          <w:szCs w:val="20"/>
          <w:u w:val="single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W Formularzu oferty </w:t>
      </w:r>
      <w:r w:rsidR="00CA0899">
        <w:rPr>
          <w:rFonts w:ascii="Tahoma" w:eastAsia="TimesNewRoman" w:hAnsi="Tahoma"/>
          <w:kern w:val="1"/>
          <w:sz w:val="20"/>
          <w:szCs w:val="20"/>
          <w:lang w:eastAsia="zh-CN"/>
        </w:rPr>
        <w:t>wykonawca</w:t>
      </w: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 podaje cenę brutto, z dokładnością do dwóch miejsc po przecinku w rozumieniu art. 3 ust. 1 pkt 1 i ust. 2 ustawy z dnia 9 maja 2014r. o informowaniu o cenach towarów i usług (Dz. U. z 2014 r., poz. 915) oraz ustawy z dnia 7 lipca 1994 r. o denominacji złotego (Dz. U. z 1994 r., Nr 84, poz. 386 ze zm.), za którą podejmuje się zrealizować przedmiot zamówienia.</w:t>
      </w:r>
    </w:p>
    <w:p w14:paraId="12BDEF97" w14:textId="698F112B" w:rsidR="008501C6" w:rsidRPr="00D67590" w:rsidRDefault="008501C6">
      <w:pPr>
        <w:widowControl/>
        <w:numPr>
          <w:ilvl w:val="1"/>
          <w:numId w:val="74"/>
        </w:numPr>
        <w:tabs>
          <w:tab w:val="left" w:pos="709"/>
        </w:tabs>
        <w:autoSpaceDE w:val="0"/>
        <w:autoSpaceDN/>
        <w:adjustRightInd w:val="0"/>
        <w:spacing w:before="120" w:after="120"/>
        <w:ind w:left="426" w:hanging="568"/>
        <w:jc w:val="both"/>
        <w:textAlignment w:val="auto"/>
        <w:outlineLvl w:val="3"/>
        <w:rPr>
          <w:rFonts w:ascii="Tahoma" w:eastAsia="TimesNewRoman" w:hAnsi="Tahoma"/>
          <w:kern w:val="1"/>
          <w:sz w:val="20"/>
          <w:szCs w:val="20"/>
          <w:u w:val="single"/>
          <w:lang w:eastAsia="zh-CN"/>
        </w:rPr>
      </w:pP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 xml:space="preserve">Wynagrodzenie będzie płatne zgodnie z projektem umowy </w:t>
      </w: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(Załącznik Nr </w:t>
      </w:r>
      <w:r w:rsidR="00941DF2">
        <w:rPr>
          <w:rFonts w:ascii="Tahoma" w:eastAsia="TimesNewRoman" w:hAnsi="Tahoma"/>
          <w:b/>
          <w:kern w:val="1"/>
          <w:sz w:val="20"/>
          <w:szCs w:val="20"/>
          <w:lang w:eastAsia="zh-CN"/>
        </w:rPr>
        <w:t>5</w:t>
      </w:r>
      <w:r w:rsidRPr="00D67590">
        <w:rPr>
          <w:rFonts w:ascii="Tahoma" w:eastAsia="TimesNewRoman" w:hAnsi="Tahoma"/>
          <w:b/>
          <w:kern w:val="1"/>
          <w:sz w:val="20"/>
          <w:szCs w:val="20"/>
          <w:lang w:eastAsia="zh-CN"/>
        </w:rPr>
        <w:t xml:space="preserve"> do SWZ)</w:t>
      </w:r>
      <w:r w:rsidRPr="00D67590">
        <w:rPr>
          <w:rFonts w:ascii="Tahoma" w:eastAsia="TimesNewRoman" w:hAnsi="Tahoma"/>
          <w:kern w:val="1"/>
          <w:sz w:val="20"/>
          <w:szCs w:val="20"/>
          <w:lang w:eastAsia="zh-CN"/>
        </w:rPr>
        <w:t>.</w:t>
      </w:r>
    </w:p>
    <w:p w14:paraId="1B9D21B7" w14:textId="77777777" w:rsidR="006174E4" w:rsidRDefault="006174E4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5403B2E" w14:textId="77777777" w:rsidR="00CA0899" w:rsidRDefault="00CA0899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E19047E" w14:textId="77777777" w:rsidR="00525292" w:rsidRDefault="00525292" w:rsidP="004C5320">
      <w:pPr>
        <w:widowControl/>
        <w:autoSpaceDN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30CE445F" w14:textId="4CED521B" w:rsidR="005B57A5" w:rsidRPr="00525292" w:rsidRDefault="005B57A5" w:rsidP="005B57A5">
      <w:pPr>
        <w:widowControl/>
        <w:autoSpaceDN/>
        <w:spacing w:line="276" w:lineRule="auto"/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  <w:r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R</w:t>
      </w:r>
      <w:r w:rsidR="008501C6"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ozdział 1</w:t>
      </w:r>
      <w:r w:rsidR="001F6099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8</w:t>
      </w:r>
    </w:p>
    <w:p w14:paraId="7421BEE2" w14:textId="77777777" w:rsidR="005B57A5" w:rsidRPr="00D67590" w:rsidRDefault="005B57A5" w:rsidP="005B57A5">
      <w:pPr>
        <w:pBdr>
          <w:bottom w:val="single" w:sz="4" w:space="1" w:color="auto"/>
        </w:pBdr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  <w:r w:rsidRPr="00525292">
        <w:rPr>
          <w:rFonts w:ascii="Tahoma" w:eastAsia="Times New Roman" w:hAnsi="Tahoma"/>
          <w:b/>
          <w:kern w:val="1"/>
          <w:sz w:val="20"/>
          <w:szCs w:val="20"/>
          <w:lang w:eastAsia="zh-CN"/>
        </w:rPr>
        <w:t>INFORMACJE O FORMALNOŚCIACH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t xml:space="preserve">, JAKIE POWINNY </w:t>
      </w:r>
      <w:r w:rsidRPr="00D67590">
        <w:rPr>
          <w:rFonts w:ascii="Tahoma" w:eastAsia="Times New Roman" w:hAnsi="Tahoma"/>
          <w:b/>
          <w:kern w:val="1"/>
          <w:sz w:val="20"/>
          <w:szCs w:val="20"/>
          <w:lang w:eastAsia="zh-CN"/>
        </w:rPr>
        <w:br/>
        <w:t>ZOSTAĆ DOPEŁNIONE PO WYBORZE OFERTY W CELU ZAWARCIA UMOWY</w:t>
      </w:r>
    </w:p>
    <w:p w14:paraId="4DA4E427" w14:textId="77777777" w:rsidR="005B57A5" w:rsidRPr="00D67590" w:rsidRDefault="005B57A5" w:rsidP="005B57A5">
      <w:pPr>
        <w:contextualSpacing/>
        <w:jc w:val="center"/>
        <w:rPr>
          <w:rFonts w:ascii="Tahoma" w:eastAsia="Times New Roman" w:hAnsi="Tahoma"/>
          <w:b/>
          <w:kern w:val="1"/>
          <w:sz w:val="20"/>
          <w:szCs w:val="20"/>
          <w:lang w:eastAsia="zh-CN"/>
        </w:rPr>
      </w:pPr>
    </w:p>
    <w:p w14:paraId="49D19657" w14:textId="374FC173" w:rsidR="00617E8C" w:rsidRPr="00D67590" w:rsidRDefault="00617E8C">
      <w:pPr>
        <w:widowControl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color w:val="000000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 xml:space="preserve">Zamawiający, zawiadomi </w:t>
      </w:r>
      <w:r w:rsidR="00CA0899">
        <w:rPr>
          <w:rFonts w:ascii="Tahoma" w:eastAsia="Arial" w:hAnsi="Tahoma"/>
          <w:color w:val="000000"/>
          <w:sz w:val="20"/>
          <w:szCs w:val="20"/>
        </w:rPr>
        <w:t>wykonawcę</w:t>
      </w:r>
      <w:r w:rsidRPr="00D67590">
        <w:rPr>
          <w:rFonts w:ascii="Tahoma" w:eastAsia="Arial" w:hAnsi="Tahoma"/>
          <w:color w:val="000000"/>
          <w:sz w:val="20"/>
          <w:szCs w:val="20"/>
        </w:rPr>
        <w:t xml:space="preserve"> (na adres poczty elektronicznej wskazany w formularzu ofertowym), którego oferta wybrana została jako najkorzystniejsza, o terminie zawarcia umowy 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 xml:space="preserve">w siedzibie Zamawiającego tj. ul. Szpitalna 12, 16-300 Augustów lub drogą korespondencyjną. Zamawiający zastrzega, że w przypadku zawarcia umowy drogą korespondencyjną, za dzień zawarcia umowy uważa się datę wpisaną przez Zamawiającego w komparycji umowy. Jednocześnie Zamawiający zobowiązuje się, że w  dniu wysyłki oryginału umowy do </w:t>
      </w:r>
      <w:r w:rsidR="00CA0899">
        <w:rPr>
          <w:rFonts w:ascii="Tahoma" w:eastAsia="Arial" w:hAnsi="Tahoma"/>
          <w:b/>
          <w:color w:val="000000"/>
          <w:sz w:val="20"/>
          <w:szCs w:val="20"/>
        </w:rPr>
        <w:t>wykonawcy</w:t>
      </w:r>
      <w:r w:rsidRPr="00D67590">
        <w:rPr>
          <w:rFonts w:ascii="Tahoma" w:eastAsia="Arial" w:hAnsi="Tahoma"/>
          <w:b/>
          <w:color w:val="000000"/>
          <w:sz w:val="20"/>
          <w:szCs w:val="20"/>
        </w:rPr>
        <w:t>, prześle droga mailową skan podpisanej jednostronnie umowy, w której wskazana będzie data jej zawarcia.</w:t>
      </w:r>
    </w:p>
    <w:p w14:paraId="08817036" w14:textId="77777777" w:rsidR="00617E8C" w:rsidRPr="00D67590" w:rsidRDefault="00617E8C">
      <w:pPr>
        <w:widowControl/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426" w:hanging="426"/>
        <w:textAlignment w:val="auto"/>
        <w:rPr>
          <w:rFonts w:ascii="Tahoma" w:eastAsia="Arial" w:hAnsi="Tahoma"/>
          <w:color w:val="000000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 xml:space="preserve">Zamawiający zawrze umowę w sprawie zamówienia publicznego, z zastrzeżeniem art. 577 ustawy </w:t>
      </w:r>
      <w:proofErr w:type="spellStart"/>
      <w:r w:rsidRPr="00D67590">
        <w:rPr>
          <w:rFonts w:ascii="Tahoma" w:eastAsia="Arial" w:hAnsi="Tahoma"/>
          <w:color w:val="000000"/>
          <w:sz w:val="20"/>
          <w:szCs w:val="20"/>
        </w:rPr>
        <w:t>Pzp</w:t>
      </w:r>
      <w:proofErr w:type="spellEnd"/>
      <w:r w:rsidRPr="00D67590">
        <w:rPr>
          <w:rFonts w:ascii="Tahoma" w:eastAsia="Arial" w:hAnsi="Tahoma"/>
          <w:color w:val="000000"/>
          <w:sz w:val="20"/>
          <w:szCs w:val="20"/>
        </w:rPr>
        <w:t xml:space="preserve">, w terminach określonych w art. 308 ustawy </w:t>
      </w:r>
      <w:proofErr w:type="spellStart"/>
      <w:r w:rsidRPr="00D67590">
        <w:rPr>
          <w:rFonts w:ascii="Tahoma" w:eastAsia="Arial" w:hAnsi="Tahoma"/>
          <w:color w:val="000000"/>
          <w:sz w:val="20"/>
          <w:szCs w:val="20"/>
        </w:rPr>
        <w:t>Pzp</w:t>
      </w:r>
      <w:proofErr w:type="spellEnd"/>
      <w:r w:rsidRPr="00D67590">
        <w:rPr>
          <w:rFonts w:ascii="Tahoma" w:eastAsia="Arial" w:hAnsi="Tahoma"/>
          <w:color w:val="000000"/>
          <w:sz w:val="20"/>
          <w:szCs w:val="20"/>
        </w:rPr>
        <w:t xml:space="preserve">. </w:t>
      </w:r>
    </w:p>
    <w:p w14:paraId="68BA6A9B" w14:textId="16DEE795" w:rsidR="00617E8C" w:rsidRPr="00D67590" w:rsidRDefault="00617E8C">
      <w:pPr>
        <w:widowControl/>
        <w:numPr>
          <w:ilvl w:val="0"/>
          <w:numId w:val="93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Przed zawarciem umowy w sprawie zamówienia publicznego, </w:t>
      </w:r>
      <w:r w:rsidR="00CA0899">
        <w:rPr>
          <w:rFonts w:ascii="Tahoma" w:hAnsi="Tahoma"/>
          <w:sz w:val="20"/>
          <w:szCs w:val="20"/>
        </w:rPr>
        <w:t>wykonawcy</w:t>
      </w:r>
      <w:r w:rsidRPr="00D67590">
        <w:rPr>
          <w:rFonts w:ascii="Tahoma" w:hAnsi="Tahoma"/>
          <w:sz w:val="20"/>
          <w:szCs w:val="20"/>
        </w:rPr>
        <w:t xml:space="preserve"> wspólnie ubiegający się o udzielenie zamówienia są zobowiązani przedstawić Zamawiającemu umowę regulującą podstawy i zasady wspólnego ubiegania się o udzielenie zamówienia.</w:t>
      </w:r>
    </w:p>
    <w:p w14:paraId="5298B5D7" w14:textId="4DBC27E2" w:rsidR="00617E8C" w:rsidRPr="00D67590" w:rsidRDefault="00617E8C">
      <w:pPr>
        <w:widowControl/>
        <w:numPr>
          <w:ilvl w:val="0"/>
          <w:numId w:val="93"/>
        </w:numPr>
        <w:suppressAutoHyphens w:val="0"/>
        <w:autoSpaceDN/>
        <w:spacing w:before="120" w:after="120"/>
        <w:ind w:left="426" w:hanging="426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Przed zawarciem umowy w sprawie zamówienia publicznego, </w:t>
      </w:r>
      <w:r w:rsidR="00CA0899">
        <w:rPr>
          <w:rFonts w:ascii="Tahoma" w:hAnsi="Tahoma"/>
          <w:sz w:val="20"/>
          <w:szCs w:val="20"/>
        </w:rPr>
        <w:t>wykonawca</w:t>
      </w:r>
      <w:r w:rsidRPr="00D67590">
        <w:rPr>
          <w:rFonts w:ascii="Tahoma" w:hAnsi="Tahoma"/>
          <w:sz w:val="20"/>
          <w:szCs w:val="20"/>
        </w:rPr>
        <w:t xml:space="preserve"> składa dla osoby podpisującej umowę, dokument potwierdzający uprawnienie osoby podpisującej do reprezentowania </w:t>
      </w:r>
      <w:r w:rsidR="00CA0899">
        <w:rPr>
          <w:rFonts w:ascii="Tahoma" w:hAnsi="Tahoma"/>
          <w:sz w:val="20"/>
          <w:szCs w:val="20"/>
        </w:rPr>
        <w:t>wykonawcy</w:t>
      </w:r>
      <w:r w:rsidR="00A25497">
        <w:rPr>
          <w:rFonts w:ascii="Tahoma" w:hAnsi="Tahoma"/>
          <w:sz w:val="20"/>
          <w:szCs w:val="20"/>
        </w:rPr>
        <w:t>.</w:t>
      </w:r>
      <w:r w:rsidRPr="00D67590">
        <w:rPr>
          <w:rFonts w:ascii="Tahoma" w:hAnsi="Tahoma"/>
          <w:sz w:val="20"/>
          <w:szCs w:val="20"/>
        </w:rPr>
        <w:t xml:space="preserve"> Powyższe nie dotyczy sytuacji, gdy Zamawiający dysponuje już odpowiednimi dokumentami złożonymi w toku Postępowania.</w:t>
      </w:r>
    </w:p>
    <w:p w14:paraId="4784EAC6" w14:textId="77777777" w:rsidR="00F743D7" w:rsidRDefault="00F743D7" w:rsidP="009E0209">
      <w:pPr>
        <w:spacing w:line="276" w:lineRule="auto"/>
        <w:contextualSpacing/>
        <w:rPr>
          <w:rFonts w:ascii="Tahoma" w:eastAsia="Times New Roman" w:hAnsi="Tahoma"/>
          <w:sz w:val="20"/>
          <w:szCs w:val="20"/>
        </w:rPr>
      </w:pPr>
    </w:p>
    <w:p w14:paraId="512F7676" w14:textId="77777777" w:rsidR="004C5320" w:rsidRPr="00D67590" w:rsidRDefault="004C5320" w:rsidP="009E0209">
      <w:pPr>
        <w:spacing w:line="276" w:lineRule="auto"/>
        <w:contextualSpacing/>
        <w:rPr>
          <w:rFonts w:ascii="Tahoma" w:hAnsi="Tahoma"/>
          <w:color w:val="000000"/>
          <w:sz w:val="20"/>
          <w:szCs w:val="20"/>
        </w:rPr>
      </w:pPr>
    </w:p>
    <w:p w14:paraId="24E0601D" w14:textId="3A9F5691" w:rsidR="00512827" w:rsidRPr="00FD293C" w:rsidRDefault="00512827" w:rsidP="00FD293C">
      <w:pPr>
        <w:spacing w:line="360" w:lineRule="auto"/>
        <w:contextualSpacing/>
        <w:jc w:val="center"/>
        <w:rPr>
          <w:rFonts w:ascii="Tahoma" w:hAnsi="Tahoma"/>
          <w:b/>
          <w:color w:val="000000"/>
          <w:sz w:val="20"/>
          <w:szCs w:val="20"/>
        </w:rPr>
      </w:pPr>
      <w:r w:rsidRPr="00FD293C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0E2D2A" w:rsidRPr="00FD293C">
        <w:rPr>
          <w:rFonts w:ascii="Tahoma" w:hAnsi="Tahoma"/>
          <w:b/>
          <w:color w:val="000000"/>
          <w:sz w:val="20"/>
          <w:szCs w:val="20"/>
        </w:rPr>
        <w:t>1</w:t>
      </w:r>
      <w:r w:rsidR="001F6099">
        <w:rPr>
          <w:rFonts w:ascii="Tahoma" w:hAnsi="Tahoma"/>
          <w:b/>
          <w:color w:val="000000"/>
          <w:sz w:val="20"/>
          <w:szCs w:val="20"/>
        </w:rPr>
        <w:t>9</w:t>
      </w:r>
    </w:p>
    <w:p w14:paraId="4ED40ACE" w14:textId="77777777" w:rsidR="00512827" w:rsidRPr="00D67590" w:rsidRDefault="00512827" w:rsidP="00FD293C">
      <w:pPr>
        <w:pStyle w:val="Textbody"/>
        <w:pBdr>
          <w:bottom w:val="single" w:sz="4" w:space="1" w:color="auto"/>
        </w:pBdr>
        <w:spacing w:line="36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FD293C">
        <w:rPr>
          <w:rFonts w:ascii="Tahoma" w:hAnsi="Tahoma" w:cs="Tahoma"/>
          <w:b/>
          <w:i w:val="0"/>
          <w:color w:val="000000"/>
          <w:sz w:val="20"/>
          <w:szCs w:val="20"/>
        </w:rPr>
        <w:t>WYMAGANIA DOTYCZĄCE</w:t>
      </w:r>
      <w:r w:rsidRPr="00D67590">
        <w:rPr>
          <w:rFonts w:ascii="Tahoma" w:hAnsi="Tahoma" w:cs="Tahoma"/>
          <w:b/>
          <w:i w:val="0"/>
          <w:color w:val="000000"/>
          <w:sz w:val="20"/>
          <w:szCs w:val="20"/>
        </w:rPr>
        <w:t xml:space="preserve"> WADIUM</w:t>
      </w:r>
    </w:p>
    <w:p w14:paraId="62FCA188" w14:textId="11AEAA59" w:rsidR="004B5795" w:rsidRPr="00941DF2" w:rsidRDefault="00FF33CC" w:rsidP="00941DF2">
      <w:pPr>
        <w:tabs>
          <w:tab w:val="left" w:pos="907"/>
        </w:tabs>
        <w:autoSpaceDE w:val="0"/>
        <w:spacing w:line="360" w:lineRule="auto"/>
        <w:textAlignment w:val="auto"/>
        <w:rPr>
          <w:rFonts w:ascii="Tahoma" w:hAnsi="Tahoma"/>
          <w:sz w:val="20"/>
          <w:szCs w:val="20"/>
        </w:rPr>
      </w:pPr>
      <w:r w:rsidRPr="00941DF2">
        <w:rPr>
          <w:rFonts w:ascii="Tahoma" w:hAnsi="Tahoma"/>
          <w:sz w:val="20"/>
          <w:szCs w:val="20"/>
        </w:rPr>
        <w:t xml:space="preserve">Zamawiający </w:t>
      </w:r>
      <w:r w:rsidR="006945BA" w:rsidRPr="00941DF2">
        <w:rPr>
          <w:rFonts w:ascii="Tahoma" w:hAnsi="Tahoma"/>
          <w:sz w:val="20"/>
          <w:szCs w:val="20"/>
        </w:rPr>
        <w:t xml:space="preserve">nie </w:t>
      </w:r>
      <w:r w:rsidRPr="00941DF2">
        <w:rPr>
          <w:rFonts w:ascii="Tahoma" w:hAnsi="Tahoma"/>
          <w:sz w:val="20"/>
          <w:szCs w:val="20"/>
        </w:rPr>
        <w:t>wymaga wniesienia</w:t>
      </w:r>
      <w:r w:rsidRPr="00941DF2">
        <w:rPr>
          <w:rFonts w:ascii="Tahoma" w:hAnsi="Tahoma"/>
          <w:spacing w:val="-3"/>
          <w:sz w:val="20"/>
          <w:szCs w:val="20"/>
        </w:rPr>
        <w:t xml:space="preserve"> </w:t>
      </w:r>
      <w:r w:rsidRPr="00941DF2">
        <w:rPr>
          <w:rFonts w:ascii="Tahoma" w:hAnsi="Tahoma"/>
          <w:sz w:val="20"/>
          <w:szCs w:val="20"/>
        </w:rPr>
        <w:t>wadium</w:t>
      </w:r>
      <w:r w:rsidR="006945BA" w:rsidRPr="00941DF2">
        <w:rPr>
          <w:rFonts w:ascii="Tahoma" w:hAnsi="Tahoma"/>
          <w:sz w:val="20"/>
          <w:szCs w:val="20"/>
        </w:rPr>
        <w:t>.</w:t>
      </w:r>
    </w:p>
    <w:p w14:paraId="10CDD698" w14:textId="77777777" w:rsidR="00D16A16" w:rsidRPr="00D67590" w:rsidRDefault="00D16A16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</w:p>
    <w:p w14:paraId="43AE462F" w14:textId="0AF3EE69" w:rsidR="00D26FB5" w:rsidRPr="00FD293C" w:rsidRDefault="00D26FB5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FD293C">
        <w:rPr>
          <w:rFonts w:ascii="Tahoma" w:hAnsi="Tahoma"/>
          <w:b/>
          <w:color w:val="000000"/>
          <w:sz w:val="20"/>
          <w:szCs w:val="20"/>
        </w:rPr>
        <w:t xml:space="preserve">Rozdział </w:t>
      </w:r>
      <w:r w:rsidR="001F6099">
        <w:rPr>
          <w:rFonts w:ascii="Tahoma" w:hAnsi="Tahoma"/>
          <w:b/>
          <w:sz w:val="20"/>
          <w:szCs w:val="20"/>
        </w:rPr>
        <w:t>20</w:t>
      </w:r>
      <w:r w:rsidRPr="00FD293C">
        <w:rPr>
          <w:rFonts w:ascii="Tahoma" w:hAnsi="Tahoma"/>
          <w:b/>
          <w:sz w:val="20"/>
          <w:szCs w:val="20"/>
        </w:rPr>
        <w:t xml:space="preserve"> </w:t>
      </w:r>
    </w:p>
    <w:p w14:paraId="0FC73F0F" w14:textId="77777777" w:rsidR="00D26FB5" w:rsidRPr="00D67590" w:rsidRDefault="00D26FB5" w:rsidP="00D26FB5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FD293C">
        <w:rPr>
          <w:rFonts w:ascii="Tahoma" w:hAnsi="Tahoma"/>
          <w:b/>
          <w:sz w:val="20"/>
          <w:szCs w:val="20"/>
        </w:rPr>
        <w:t>ZABEZPIECZENIE NALEŻYTEGO</w:t>
      </w:r>
      <w:r w:rsidRPr="00D67590">
        <w:rPr>
          <w:rFonts w:ascii="Tahoma" w:hAnsi="Tahoma"/>
          <w:b/>
          <w:sz w:val="20"/>
          <w:szCs w:val="20"/>
        </w:rPr>
        <w:t xml:space="preserve"> WYKONANIA UMOWY</w:t>
      </w:r>
    </w:p>
    <w:p w14:paraId="69CAEEF3" w14:textId="77777777" w:rsidR="00D26FB5" w:rsidRPr="00D67590" w:rsidRDefault="00D26FB5" w:rsidP="00D26FB5">
      <w:pPr>
        <w:spacing w:line="276" w:lineRule="auto"/>
        <w:contextualSpacing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Zamawiający nie wymaga zabezpieczenia należytego wykonania umowy w przedmiotowym postępowaniu</w:t>
      </w:r>
    </w:p>
    <w:p w14:paraId="293DCB94" w14:textId="77777777" w:rsidR="00730EA6" w:rsidRDefault="00730EA6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305FDCAA" w14:textId="77777777" w:rsidR="00461BD8" w:rsidRDefault="00461BD8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42B7A470" w14:textId="77777777" w:rsidR="004C5320" w:rsidRPr="00D67590" w:rsidRDefault="004C5320" w:rsidP="004C5320">
      <w:pPr>
        <w:contextualSpacing/>
        <w:jc w:val="center"/>
        <w:rPr>
          <w:rFonts w:ascii="Tahoma" w:hAnsi="Tahoma"/>
          <w:b/>
          <w:sz w:val="20"/>
          <w:szCs w:val="20"/>
        </w:rPr>
      </w:pPr>
    </w:p>
    <w:p w14:paraId="1A2C34F5" w14:textId="724DF27A" w:rsidR="00F305B9" w:rsidRPr="00D67590" w:rsidRDefault="006568E4" w:rsidP="00F305B9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Rozdział </w:t>
      </w:r>
      <w:r w:rsidR="00DD1E1C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1</w:t>
      </w:r>
    </w:p>
    <w:p w14:paraId="2CF84D6F" w14:textId="77777777" w:rsidR="00F305B9" w:rsidRPr="00D67590" w:rsidRDefault="00F305B9" w:rsidP="00F305B9">
      <w:pPr>
        <w:pBdr>
          <w:bottom w:val="single" w:sz="4" w:space="1" w:color="auto"/>
        </w:pBdr>
        <w:contextualSpacing/>
        <w:jc w:val="center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BADANIE OFERT</w:t>
      </w:r>
    </w:p>
    <w:p w14:paraId="4CBF582A" w14:textId="25967DC6" w:rsidR="002C61E5" w:rsidRPr="00D67590" w:rsidRDefault="002546FD">
      <w:pPr>
        <w:pStyle w:val="Akapitzlist"/>
        <w:numPr>
          <w:ilvl w:val="1"/>
          <w:numId w:val="76"/>
        </w:numPr>
        <w:autoSpaceDN/>
        <w:spacing w:before="120" w:after="120"/>
        <w:ind w:left="448" w:hanging="448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W</w:t>
      </w:r>
      <w:r w:rsidR="00073A31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toku badania i oceny ofert zamawiający może żądać od </w:t>
      </w:r>
      <w:r w:rsidR="00CA0899">
        <w:rPr>
          <w:rFonts w:ascii="Tahoma" w:hAnsi="Tahoma" w:cs="Tahoma"/>
          <w:sz w:val="20"/>
          <w:szCs w:val="20"/>
        </w:rPr>
        <w:t>wykonawców</w:t>
      </w:r>
      <w:r w:rsidRPr="00D67590">
        <w:rPr>
          <w:rFonts w:ascii="Tahoma" w:hAnsi="Tahoma" w:cs="Tahoma"/>
          <w:sz w:val="20"/>
          <w:szCs w:val="20"/>
        </w:rPr>
        <w:t xml:space="preserve"> wyjaśnień dotyczących treści złożonych ofert oraz przedmiotowych środków dowodowych</w:t>
      </w:r>
      <w:r w:rsidR="00617E8C" w:rsidRPr="00D67590">
        <w:rPr>
          <w:rFonts w:ascii="Tahoma" w:hAnsi="Tahoma" w:cs="Tahoma"/>
          <w:sz w:val="20"/>
          <w:szCs w:val="20"/>
        </w:rPr>
        <w:t xml:space="preserve"> (jeżeli dotyczy)</w:t>
      </w:r>
      <w:r w:rsidRPr="00D67590">
        <w:rPr>
          <w:rFonts w:ascii="Tahoma" w:hAnsi="Tahoma" w:cs="Tahoma"/>
          <w:sz w:val="20"/>
          <w:szCs w:val="20"/>
        </w:rPr>
        <w:t xml:space="preserve"> lub innych składanych dokumentów lub oświadczeń.</w:t>
      </w:r>
    </w:p>
    <w:p w14:paraId="63A62FFA" w14:textId="182C0734" w:rsidR="002C61E5" w:rsidRPr="00D67590" w:rsidRDefault="002546FD">
      <w:pPr>
        <w:pStyle w:val="Akapitzlist"/>
        <w:numPr>
          <w:ilvl w:val="1"/>
          <w:numId w:val="76"/>
        </w:numPr>
        <w:autoSpaceDN/>
        <w:spacing w:before="120" w:after="120"/>
        <w:ind w:left="448" w:hanging="448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Jeżeli zaoferowana cena lub koszt, lub ich istotne części składowe, wydają się </w:t>
      </w:r>
      <w:r w:rsidRPr="00D67590">
        <w:rPr>
          <w:rStyle w:val="highlight"/>
          <w:rFonts w:ascii="Tahoma" w:hAnsi="Tahoma" w:cs="Tahoma"/>
          <w:sz w:val="20"/>
          <w:szCs w:val="20"/>
        </w:rPr>
        <w:t>rażą</w:t>
      </w:r>
      <w:r w:rsidRPr="00D67590">
        <w:rPr>
          <w:rFonts w:ascii="Tahoma" w:hAnsi="Tahoma" w:cs="Tahoma"/>
          <w:sz w:val="20"/>
          <w:szCs w:val="20"/>
        </w:rPr>
        <w:t>co niskie w stosunku do przedmiotu zamówienia lub budzą wątpliwości zamawiającego co do możliwości wykonania przedmiotu zamówienia zgodnie z wymaganiami określonymi w dokumentach zamówienia lub wynikającymi z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 xml:space="preserve">odrębnych przepisów, zamawiający żąda od </w:t>
      </w:r>
      <w:r w:rsidR="00E32787">
        <w:rPr>
          <w:rFonts w:ascii="Tahoma" w:hAnsi="Tahoma" w:cs="Tahoma"/>
          <w:sz w:val="20"/>
          <w:szCs w:val="20"/>
        </w:rPr>
        <w:t>wykonawcy</w:t>
      </w:r>
      <w:r w:rsidRPr="00D67590">
        <w:rPr>
          <w:rFonts w:ascii="Tahoma" w:hAnsi="Tahoma" w:cs="Tahoma"/>
          <w:sz w:val="20"/>
          <w:szCs w:val="20"/>
        </w:rPr>
        <w:t xml:space="preserve"> wyjaśnień, w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>tym złożenia dowodów w</w:t>
      </w:r>
      <w:r w:rsidR="002C61E5" w:rsidRPr="00D67590">
        <w:rPr>
          <w:rFonts w:ascii="Tahoma" w:hAnsi="Tahoma" w:cs="Tahoma"/>
          <w:sz w:val="20"/>
          <w:szCs w:val="20"/>
        </w:rPr>
        <w:t xml:space="preserve"> </w:t>
      </w:r>
      <w:r w:rsidRPr="00D67590">
        <w:rPr>
          <w:rFonts w:ascii="Tahoma" w:hAnsi="Tahoma" w:cs="Tahoma"/>
          <w:sz w:val="20"/>
          <w:szCs w:val="20"/>
        </w:rPr>
        <w:t>zakresie wyliczenia ceny lub kosztu, lub ich istotnych części składowych.</w:t>
      </w:r>
    </w:p>
    <w:p w14:paraId="798B7929" w14:textId="28316FC8" w:rsidR="002C61E5" w:rsidRPr="00D67590" w:rsidRDefault="00F305B9">
      <w:pPr>
        <w:pStyle w:val="Akapitzlist"/>
        <w:numPr>
          <w:ilvl w:val="1"/>
          <w:numId w:val="76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bCs/>
          <w:sz w:val="20"/>
          <w:szCs w:val="20"/>
        </w:rPr>
        <w:t>Obowiązek wykazania, że oferta nie zawiera rażąco nisk</w:t>
      </w:r>
      <w:r w:rsidR="002C61E5" w:rsidRPr="00D67590">
        <w:rPr>
          <w:rFonts w:ascii="Tahoma" w:hAnsi="Tahoma" w:cs="Tahoma"/>
          <w:bCs/>
          <w:sz w:val="20"/>
          <w:szCs w:val="20"/>
        </w:rPr>
        <w:t xml:space="preserve">iej ceny, spoczywa na </w:t>
      </w:r>
      <w:r w:rsidR="00CA0899">
        <w:rPr>
          <w:rFonts w:ascii="Tahoma" w:hAnsi="Tahoma" w:cs="Tahoma"/>
          <w:bCs/>
          <w:sz w:val="20"/>
          <w:szCs w:val="20"/>
        </w:rPr>
        <w:t>wykonawcy</w:t>
      </w:r>
      <w:r w:rsidR="002C61E5" w:rsidRPr="00D67590">
        <w:rPr>
          <w:rFonts w:ascii="Tahoma" w:hAnsi="Tahoma" w:cs="Tahoma"/>
          <w:bCs/>
          <w:sz w:val="20"/>
          <w:szCs w:val="20"/>
        </w:rPr>
        <w:t>.</w:t>
      </w:r>
    </w:p>
    <w:p w14:paraId="76B416F2" w14:textId="77777777" w:rsidR="002C61E5" w:rsidRPr="00D67590" w:rsidRDefault="002C61E5">
      <w:pPr>
        <w:pStyle w:val="Akapitzlist"/>
        <w:numPr>
          <w:ilvl w:val="1"/>
          <w:numId w:val="76"/>
        </w:numPr>
        <w:autoSpaceDN/>
        <w:spacing w:before="120" w:after="120"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poprawia w ofercie:</w:t>
      </w:r>
    </w:p>
    <w:p w14:paraId="75E14842" w14:textId="77777777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1)</w:t>
      </w:r>
      <w:r w:rsidRPr="00D67590">
        <w:rPr>
          <w:rFonts w:ascii="Tahoma" w:hAnsi="Tahoma"/>
          <w:sz w:val="20"/>
          <w:szCs w:val="20"/>
        </w:rPr>
        <w:tab/>
        <w:t>oczywiste omyłki pisarskie,</w:t>
      </w:r>
    </w:p>
    <w:p w14:paraId="5E9E000A" w14:textId="77777777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2)</w:t>
      </w:r>
      <w:r w:rsidRPr="00D67590">
        <w:rPr>
          <w:rFonts w:ascii="Tahoma" w:hAnsi="Tahoma"/>
          <w:sz w:val="20"/>
          <w:szCs w:val="20"/>
        </w:rPr>
        <w:tab/>
        <w:t>oczywiste omyłki rachunkowe, z uwzględnieniem konsekwencji rachunkowych dokonanych po-prawek,</w:t>
      </w:r>
    </w:p>
    <w:p w14:paraId="6E746768" w14:textId="3C52ACC6" w:rsidR="002C61E5" w:rsidRPr="00D67590" w:rsidRDefault="002C61E5" w:rsidP="0006413A">
      <w:pPr>
        <w:spacing w:before="120" w:after="120"/>
        <w:ind w:left="851" w:hanging="425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3)</w:t>
      </w:r>
      <w:r w:rsidRPr="00D67590">
        <w:rPr>
          <w:rFonts w:ascii="Tahoma" w:hAnsi="Tahoma"/>
          <w:sz w:val="20"/>
          <w:szCs w:val="20"/>
        </w:rPr>
        <w:tab/>
        <w:t>inne omyłki polegające na niezgodności oferty z</w:t>
      </w:r>
      <w:r w:rsidR="0006413A" w:rsidRPr="00D67590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sz w:val="20"/>
          <w:szCs w:val="20"/>
        </w:rPr>
        <w:t xml:space="preserve">dokumentami zamówienia, niepowodujące istotnych zmian w treści oferty ‒ niezwłocznie zawiadamiając o tym </w:t>
      </w:r>
      <w:r w:rsidR="00CA0899">
        <w:rPr>
          <w:rFonts w:ascii="Tahoma" w:hAnsi="Tahoma"/>
          <w:sz w:val="20"/>
          <w:szCs w:val="20"/>
        </w:rPr>
        <w:t>wykonawcę</w:t>
      </w:r>
      <w:r w:rsidRPr="00D67590">
        <w:rPr>
          <w:rFonts w:ascii="Tahoma" w:hAnsi="Tahoma"/>
          <w:sz w:val="20"/>
          <w:szCs w:val="20"/>
        </w:rPr>
        <w:t>, którego oferta została poprawiona.</w:t>
      </w:r>
    </w:p>
    <w:p w14:paraId="02AFF094" w14:textId="7C33EA38" w:rsidR="0006413A" w:rsidRPr="00D67590" w:rsidRDefault="0006413A" w:rsidP="0006413A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5.</w:t>
      </w:r>
      <w:r w:rsidRPr="00D67590">
        <w:rPr>
          <w:rFonts w:ascii="Tahoma" w:hAnsi="Tahoma"/>
          <w:b/>
          <w:sz w:val="20"/>
          <w:szCs w:val="20"/>
        </w:rPr>
        <w:tab/>
      </w:r>
      <w:r w:rsidR="002C61E5" w:rsidRPr="00D67590">
        <w:rPr>
          <w:rFonts w:ascii="Tahoma" w:hAnsi="Tahoma"/>
          <w:sz w:val="20"/>
          <w:szCs w:val="20"/>
        </w:rPr>
        <w:t xml:space="preserve">W przypadku, o którym mowa w pkt </w:t>
      </w:r>
      <w:r w:rsidR="003570D6" w:rsidRPr="00D67590">
        <w:rPr>
          <w:rFonts w:ascii="Tahoma" w:hAnsi="Tahoma"/>
          <w:sz w:val="20"/>
          <w:szCs w:val="20"/>
        </w:rPr>
        <w:t>4</w:t>
      </w:r>
      <w:r w:rsidR="003E1F0C">
        <w:rPr>
          <w:rFonts w:ascii="Tahoma" w:hAnsi="Tahoma"/>
          <w:sz w:val="20"/>
          <w:szCs w:val="20"/>
        </w:rPr>
        <w:t xml:space="preserve"> </w:t>
      </w:r>
      <w:proofErr w:type="spellStart"/>
      <w:r w:rsidR="003E1F0C">
        <w:rPr>
          <w:rFonts w:ascii="Tahoma" w:hAnsi="Tahoma"/>
          <w:sz w:val="20"/>
          <w:szCs w:val="20"/>
        </w:rPr>
        <w:t>ppkt</w:t>
      </w:r>
      <w:proofErr w:type="spellEnd"/>
      <w:r w:rsidR="003E1F0C">
        <w:rPr>
          <w:rFonts w:ascii="Tahoma" w:hAnsi="Tahoma"/>
          <w:sz w:val="20"/>
          <w:szCs w:val="20"/>
        </w:rPr>
        <w:t xml:space="preserve"> 3)</w:t>
      </w:r>
      <w:r w:rsidR="002C61E5" w:rsidRPr="00D67590">
        <w:rPr>
          <w:rFonts w:ascii="Tahoma" w:hAnsi="Tahoma"/>
          <w:sz w:val="20"/>
          <w:szCs w:val="20"/>
        </w:rPr>
        <w:t xml:space="preserve">, zamawiający wyznacza </w:t>
      </w:r>
      <w:r w:rsidR="00CA0899">
        <w:rPr>
          <w:rFonts w:ascii="Tahoma" w:hAnsi="Tahoma"/>
          <w:sz w:val="20"/>
          <w:szCs w:val="20"/>
        </w:rPr>
        <w:t>wykonawcy</w:t>
      </w:r>
      <w:r w:rsidR="002C61E5" w:rsidRPr="00D67590">
        <w:rPr>
          <w:rFonts w:ascii="Tahoma" w:hAnsi="Tahoma"/>
          <w:sz w:val="20"/>
          <w:szCs w:val="20"/>
        </w:rPr>
        <w:t xml:space="preserve"> odpowiedni termin na wyrażenie zgody na poprawienie w ofercie omyłki lub zakwestiono</w:t>
      </w:r>
      <w:r w:rsidRPr="00D67590">
        <w:rPr>
          <w:rFonts w:ascii="Tahoma" w:hAnsi="Tahoma"/>
          <w:sz w:val="20"/>
          <w:szCs w:val="20"/>
        </w:rPr>
        <w:t xml:space="preserve">wanie sposobu jej poprawienia. </w:t>
      </w:r>
    </w:p>
    <w:p w14:paraId="32AD118B" w14:textId="74C9DA7E" w:rsidR="00D61179" w:rsidRDefault="0006413A" w:rsidP="00D15B29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6.</w:t>
      </w:r>
      <w:r w:rsidRPr="00D67590">
        <w:rPr>
          <w:rFonts w:ascii="Tahoma" w:hAnsi="Tahoma"/>
          <w:sz w:val="20"/>
          <w:szCs w:val="20"/>
        </w:rPr>
        <w:tab/>
      </w:r>
      <w:r w:rsidR="002C61E5" w:rsidRPr="00D67590">
        <w:rPr>
          <w:rFonts w:ascii="Tahoma" w:hAnsi="Tahoma"/>
          <w:sz w:val="20"/>
          <w:szCs w:val="20"/>
        </w:rPr>
        <w:t>Brak odpowiedzi w wyznaczonym terminie uznaje się za wyrażenie zgody na poprawienie omyłki.</w:t>
      </w:r>
    </w:p>
    <w:p w14:paraId="7ECFFC85" w14:textId="77777777" w:rsidR="006945BA" w:rsidRPr="00D15B29" w:rsidRDefault="006945BA" w:rsidP="00D15B29">
      <w:pPr>
        <w:spacing w:before="120" w:after="120"/>
        <w:ind w:left="426" w:hanging="426"/>
        <w:jc w:val="both"/>
        <w:rPr>
          <w:rFonts w:ascii="Tahoma" w:hAnsi="Tahoma"/>
          <w:sz w:val="20"/>
          <w:szCs w:val="20"/>
        </w:rPr>
      </w:pPr>
    </w:p>
    <w:p w14:paraId="3486C8AE" w14:textId="73C30826" w:rsidR="00092EB8" w:rsidRPr="00525292" w:rsidRDefault="002F13AB" w:rsidP="00092EB8">
      <w:pP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525292">
        <w:rPr>
          <w:rFonts w:ascii="Tahoma" w:hAnsi="Tahoma"/>
          <w:b/>
          <w:sz w:val="20"/>
          <w:szCs w:val="20"/>
        </w:rPr>
        <w:t xml:space="preserve">Rozdział </w:t>
      </w:r>
      <w:r w:rsidR="00DD1E1C" w:rsidRPr="00525292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2</w:t>
      </w:r>
    </w:p>
    <w:p w14:paraId="31CD9B1F" w14:textId="77777777" w:rsidR="00092EB8" w:rsidRPr="00D67590" w:rsidRDefault="00092EB8" w:rsidP="00092EB8">
      <w:pPr>
        <w:pStyle w:val="Tretekstupowka"/>
        <w:pBdr>
          <w:bottom w:val="single" w:sz="4" w:space="1" w:color="auto"/>
        </w:pBdr>
        <w:tabs>
          <w:tab w:val="clear" w:pos="567"/>
          <w:tab w:val="left" w:pos="993"/>
        </w:tabs>
        <w:ind w:left="851" w:right="-412" w:hanging="709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525292">
        <w:rPr>
          <w:rFonts w:ascii="Tahoma" w:hAnsi="Tahoma" w:cs="Tahoma"/>
          <w:b/>
          <w:i w:val="0"/>
          <w:sz w:val="20"/>
          <w:szCs w:val="20"/>
        </w:rPr>
        <w:t>POUCZENIE O ŚRODKACH</w:t>
      </w:r>
      <w:r w:rsidRPr="00D67590">
        <w:rPr>
          <w:rFonts w:ascii="Tahoma" w:hAnsi="Tahoma" w:cs="Tahoma"/>
          <w:b/>
          <w:i w:val="0"/>
          <w:sz w:val="20"/>
          <w:szCs w:val="20"/>
        </w:rPr>
        <w:t xml:space="preserve"> OCHRONY PRAWNEJ</w:t>
      </w:r>
    </w:p>
    <w:p w14:paraId="37C4BAEC" w14:textId="51C0B959" w:rsidR="00092EB8" w:rsidRPr="00D67590" w:rsidRDefault="00CA0899" w:rsidP="00074B74">
      <w:pPr>
        <w:pStyle w:val="Akapitzlist"/>
        <w:widowControl w:val="0"/>
        <w:tabs>
          <w:tab w:val="left" w:pos="1276"/>
        </w:tabs>
        <w:ind w:left="426"/>
        <w:contextualSpacing/>
        <w:outlineLvl w:val="3"/>
        <w:rPr>
          <w:rFonts w:ascii="Tahoma" w:eastAsia="Cambri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Wykonawcom</w:t>
      </w:r>
      <w:r w:rsidR="002F13AB" w:rsidRPr="00D67590">
        <w:rPr>
          <w:rFonts w:ascii="Tahoma" w:hAnsi="Tahoma" w:cs="Tahoma"/>
          <w:sz w:val="20"/>
          <w:szCs w:val="20"/>
        </w:rPr>
        <w:t xml:space="preserve">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="002F13AB" w:rsidRPr="00D67590">
        <w:rPr>
          <w:rFonts w:ascii="Tahoma" w:hAnsi="Tahoma" w:cs="Tahoma"/>
          <w:sz w:val="20"/>
          <w:szCs w:val="20"/>
        </w:rPr>
        <w:t>Pzp</w:t>
      </w:r>
      <w:proofErr w:type="spellEnd"/>
      <w:r w:rsidR="002F13AB" w:rsidRPr="00D67590">
        <w:rPr>
          <w:rFonts w:ascii="Tahoma" w:hAnsi="Tahoma" w:cs="Tahoma"/>
          <w:sz w:val="20"/>
          <w:szCs w:val="20"/>
        </w:rPr>
        <w:t xml:space="preserve"> (art. 505-590).</w:t>
      </w:r>
    </w:p>
    <w:p w14:paraId="1143AE3A" w14:textId="77777777" w:rsidR="007D129E" w:rsidRDefault="007D129E" w:rsidP="00CB5621">
      <w:pPr>
        <w:tabs>
          <w:tab w:val="left" w:pos="1276"/>
        </w:tabs>
        <w:contextualSpacing/>
        <w:outlineLvl w:val="3"/>
        <w:rPr>
          <w:rFonts w:ascii="Tahoma" w:eastAsia="Cambria" w:hAnsi="Tahoma"/>
          <w:sz w:val="20"/>
          <w:szCs w:val="20"/>
        </w:rPr>
      </w:pPr>
    </w:p>
    <w:p w14:paraId="6C7FAD47" w14:textId="77777777" w:rsidR="004C5320" w:rsidRPr="00D67590" w:rsidRDefault="004C5320" w:rsidP="00CB5621">
      <w:pPr>
        <w:tabs>
          <w:tab w:val="left" w:pos="1276"/>
        </w:tabs>
        <w:contextualSpacing/>
        <w:outlineLvl w:val="3"/>
        <w:rPr>
          <w:rFonts w:ascii="Tahoma" w:eastAsia="Cambria" w:hAnsi="Tahoma"/>
          <w:sz w:val="20"/>
          <w:szCs w:val="20"/>
        </w:rPr>
      </w:pPr>
    </w:p>
    <w:p w14:paraId="79275E32" w14:textId="0C3F5F3D" w:rsidR="00092EB8" w:rsidRPr="00D67590" w:rsidRDefault="002F13AB" w:rsidP="00092EB8">
      <w:pPr>
        <w:spacing w:line="276" w:lineRule="auto"/>
        <w:contextualSpacing/>
        <w:jc w:val="center"/>
        <w:rPr>
          <w:rFonts w:ascii="Tahoma" w:hAnsi="Tahoma"/>
          <w:b/>
          <w:color w:val="000000"/>
          <w:sz w:val="20"/>
          <w:szCs w:val="20"/>
        </w:rPr>
      </w:pPr>
      <w:r w:rsidRPr="00D67590">
        <w:rPr>
          <w:rFonts w:ascii="Tahoma" w:hAnsi="Tahoma"/>
          <w:b/>
          <w:color w:val="000000"/>
          <w:sz w:val="20"/>
          <w:szCs w:val="20"/>
        </w:rPr>
        <w:t>Rozdział 2</w:t>
      </w:r>
      <w:r w:rsidR="001F6099">
        <w:rPr>
          <w:rFonts w:ascii="Tahoma" w:hAnsi="Tahoma"/>
          <w:b/>
          <w:color w:val="000000"/>
          <w:sz w:val="20"/>
          <w:szCs w:val="20"/>
        </w:rPr>
        <w:t>3</w:t>
      </w:r>
    </w:p>
    <w:p w14:paraId="7655A975" w14:textId="77777777" w:rsidR="00092EB8" w:rsidRPr="00D67590" w:rsidRDefault="00092EB8" w:rsidP="00092EB8">
      <w:pPr>
        <w:pStyle w:val="Akapitzlist"/>
        <w:widowControl w:val="0"/>
        <w:pBdr>
          <w:bottom w:val="single" w:sz="4" w:space="1" w:color="auto"/>
        </w:pBdr>
        <w:tabs>
          <w:tab w:val="left" w:pos="1276"/>
        </w:tabs>
        <w:spacing w:line="276" w:lineRule="auto"/>
        <w:contextualSpacing/>
        <w:jc w:val="center"/>
        <w:outlineLvl w:val="3"/>
        <w:rPr>
          <w:rFonts w:ascii="Tahoma" w:hAnsi="Tahoma" w:cs="Tahoma"/>
          <w:b/>
          <w:color w:val="000000"/>
          <w:sz w:val="20"/>
          <w:szCs w:val="20"/>
        </w:rPr>
      </w:pPr>
      <w:r w:rsidRPr="00D67590">
        <w:rPr>
          <w:rFonts w:ascii="Tahoma" w:hAnsi="Tahoma" w:cs="Tahoma"/>
          <w:b/>
          <w:color w:val="000000"/>
          <w:sz w:val="20"/>
          <w:szCs w:val="20"/>
        </w:rPr>
        <w:t>OCHRONA DANYCH OSOBOWYCH</w:t>
      </w:r>
    </w:p>
    <w:p w14:paraId="4F52F31A" w14:textId="77777777" w:rsidR="007F4407" w:rsidRPr="00D67590" w:rsidRDefault="007F4407" w:rsidP="007F4407">
      <w:pPr>
        <w:spacing w:before="120" w:after="120"/>
        <w:jc w:val="both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C450131" w14:textId="77777777" w:rsidR="007F4407" w:rsidRDefault="007F4407">
      <w:pPr>
        <w:widowControl/>
        <w:numPr>
          <w:ilvl w:val="0"/>
          <w:numId w:val="87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administratorem Pani/Pana danych osobowych jest </w:t>
      </w:r>
      <w:r w:rsidRPr="00D67590">
        <w:rPr>
          <w:rFonts w:ascii="Tahoma" w:eastAsia="Times New Roman" w:hAnsi="Tahoma"/>
          <w:b/>
          <w:sz w:val="20"/>
          <w:szCs w:val="20"/>
        </w:rPr>
        <w:t>Samodzielny Publiczny Zakład Opieki Zdrowotnej w Augustowie, ul. Szpitalna 12, 16-300 Augustów</w:t>
      </w:r>
      <w:r>
        <w:rPr>
          <w:rFonts w:ascii="Tahoma" w:eastAsia="Times New Roman" w:hAnsi="Tahoma"/>
          <w:sz w:val="20"/>
          <w:szCs w:val="20"/>
        </w:rPr>
        <w:t>, tel. 87 644 42 84</w:t>
      </w:r>
      <w:r w:rsidRPr="00D67590">
        <w:rPr>
          <w:rFonts w:ascii="Tahoma" w:eastAsia="Times New Roman" w:hAnsi="Tahoma"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i/>
          <w:sz w:val="20"/>
          <w:szCs w:val="20"/>
        </w:rPr>
        <w:t>;</w:t>
      </w:r>
    </w:p>
    <w:p w14:paraId="3E4B78FC" w14:textId="77777777" w:rsidR="007F4407" w:rsidRPr="00C82E5D" w:rsidRDefault="007F4407">
      <w:pPr>
        <w:widowControl/>
        <w:numPr>
          <w:ilvl w:val="0"/>
          <w:numId w:val="87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527108">
        <w:rPr>
          <w:rFonts w:ascii="Tahoma" w:eastAsia="Times New Roman" w:hAnsi="Tahoma"/>
          <w:sz w:val="20"/>
          <w:szCs w:val="20"/>
        </w:rPr>
        <w:t xml:space="preserve">inspektorem ochrony danych osobowych w </w:t>
      </w:r>
      <w:r w:rsidRPr="00527108">
        <w:rPr>
          <w:rFonts w:ascii="Tahoma" w:eastAsia="Times New Roman" w:hAnsi="Tahoma"/>
          <w:b/>
          <w:sz w:val="20"/>
          <w:szCs w:val="20"/>
        </w:rPr>
        <w:t>Samodzielnym Publicznym Zakładzie Opieki Zdrowotnej w Augustowie</w:t>
      </w:r>
      <w:r w:rsidRPr="00527108">
        <w:rPr>
          <w:rFonts w:ascii="Tahoma" w:eastAsia="Times New Roman" w:hAnsi="Tahoma"/>
          <w:sz w:val="20"/>
          <w:szCs w:val="20"/>
        </w:rPr>
        <w:t xml:space="preserve"> </w:t>
      </w:r>
      <w:r>
        <w:rPr>
          <w:rFonts w:ascii="Tahoma" w:eastAsia="Times New Roman" w:hAnsi="Tahoma"/>
          <w:sz w:val="20"/>
          <w:szCs w:val="20"/>
        </w:rPr>
        <w:t xml:space="preserve">Anna </w:t>
      </w:r>
      <w:proofErr w:type="spellStart"/>
      <w:r>
        <w:rPr>
          <w:rFonts w:ascii="Tahoma" w:eastAsia="Times New Roman" w:hAnsi="Tahoma"/>
          <w:sz w:val="20"/>
          <w:szCs w:val="20"/>
        </w:rPr>
        <w:t>Predko</w:t>
      </w:r>
      <w:proofErr w:type="spellEnd"/>
      <w:r>
        <w:rPr>
          <w:rFonts w:ascii="Tahoma" w:eastAsia="Times New Roman" w:hAnsi="Tahoma"/>
          <w:sz w:val="20"/>
          <w:szCs w:val="20"/>
        </w:rPr>
        <w:t xml:space="preserve"> - Maliszewska, adres e-mail a.predko@dbajodane.pl , nr. tel. 500 533 355</w:t>
      </w:r>
      <w:r w:rsidRPr="00C82E5D">
        <w:rPr>
          <w:rFonts w:ascii="Tahoma" w:eastAsia="Times New Roman" w:hAnsi="Tahoma"/>
          <w:sz w:val="20"/>
          <w:szCs w:val="20"/>
        </w:rPr>
        <w:t xml:space="preserve">; </w:t>
      </w:r>
    </w:p>
    <w:p w14:paraId="706D409F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Pani/Pana dane osobowe przetwarzane będą na podstawie art. 6 ust. 1 lit. c RODO w celu związanym z przedmiotowym postępowaniem o udzielenie zamówienia publicznego</w:t>
      </w:r>
      <w:r w:rsidRPr="00D67590">
        <w:rPr>
          <w:rFonts w:ascii="Tahoma" w:hAnsi="Tahoma"/>
          <w:b/>
          <w:bCs/>
          <w:sz w:val="20"/>
          <w:szCs w:val="20"/>
        </w:rPr>
        <w:t xml:space="preserve"> </w:t>
      </w:r>
      <w:r w:rsidRPr="00D67590">
        <w:rPr>
          <w:rFonts w:ascii="Tahoma" w:eastAsia="Times New Roman" w:hAnsi="Tahoma"/>
          <w:sz w:val="20"/>
          <w:szCs w:val="20"/>
        </w:rPr>
        <w:t>prowadzonym w trybie podstawowym;</w:t>
      </w:r>
    </w:p>
    <w:p w14:paraId="2A55153D" w14:textId="77777777" w:rsidR="007F4407" w:rsidRPr="00D67590" w:rsidRDefault="007F4407">
      <w:pPr>
        <w:widowControl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z dnia 11 września 2019 r. – Prawo zamówień publicznych (Dz. U. z 2019 r. poz. 2019 z </w:t>
      </w:r>
      <w:proofErr w:type="spellStart"/>
      <w:r w:rsidRPr="00D67590">
        <w:rPr>
          <w:rFonts w:ascii="Tahoma" w:eastAsia="Arial" w:hAnsi="Tahoma"/>
          <w:color w:val="000000"/>
          <w:sz w:val="20"/>
          <w:szCs w:val="20"/>
        </w:rPr>
        <w:t>późn</w:t>
      </w:r>
      <w:proofErr w:type="spellEnd"/>
      <w:r w:rsidRPr="00D67590">
        <w:rPr>
          <w:rFonts w:ascii="Tahoma" w:eastAsia="Arial" w:hAnsi="Tahoma"/>
          <w:color w:val="000000"/>
          <w:sz w:val="20"/>
          <w:szCs w:val="20"/>
        </w:rPr>
        <w:t xml:space="preserve">. zm.), dalej „ustawa </w:t>
      </w:r>
      <w:proofErr w:type="spellStart"/>
      <w:r w:rsidRPr="00D67590">
        <w:rPr>
          <w:rFonts w:ascii="Tahoma" w:eastAsia="Arial" w:hAnsi="Tahoma"/>
          <w:color w:val="000000"/>
          <w:sz w:val="20"/>
          <w:szCs w:val="20"/>
        </w:rPr>
        <w:t>Pzp</w:t>
      </w:r>
      <w:proofErr w:type="spellEnd"/>
      <w:r w:rsidRPr="00D67590">
        <w:rPr>
          <w:rFonts w:ascii="Tahoma" w:eastAsia="Arial" w:hAnsi="Tahoma"/>
          <w:color w:val="000000"/>
          <w:sz w:val="20"/>
          <w:szCs w:val="20"/>
        </w:rPr>
        <w:t xml:space="preserve">”;  </w:t>
      </w:r>
    </w:p>
    <w:p w14:paraId="1D1C9A35" w14:textId="77777777" w:rsidR="007F4407" w:rsidRPr="00D67590" w:rsidRDefault="007F4407">
      <w:pPr>
        <w:widowControl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jc w:val="both"/>
        <w:textAlignment w:val="auto"/>
        <w:rPr>
          <w:rFonts w:ascii="Tahoma" w:hAnsi="Tahoma"/>
          <w:sz w:val="20"/>
          <w:szCs w:val="20"/>
        </w:rPr>
      </w:pPr>
      <w:r w:rsidRPr="00D67590">
        <w:rPr>
          <w:rFonts w:ascii="Tahoma" w:eastAsia="Arial" w:hAnsi="Tahoma"/>
          <w:color w:val="000000"/>
          <w:sz w:val="20"/>
          <w:szCs w:val="20"/>
        </w:rPr>
        <w:lastRenderedPageBreak/>
        <w:t xml:space="preserve">Pani/Pana dane osobowe będą przechowywane, zgodnie z art. 78 ust. 1 ustawy </w:t>
      </w:r>
      <w:proofErr w:type="spellStart"/>
      <w:r w:rsidRPr="00D67590">
        <w:rPr>
          <w:rFonts w:ascii="Tahoma" w:eastAsia="Arial" w:hAnsi="Tahoma"/>
          <w:color w:val="000000"/>
          <w:sz w:val="20"/>
          <w:szCs w:val="20"/>
        </w:rPr>
        <w:t>Pzp</w:t>
      </w:r>
      <w:proofErr w:type="spellEnd"/>
      <w:r w:rsidRPr="00D67590">
        <w:rPr>
          <w:rFonts w:ascii="Tahoma" w:eastAsia="Arial" w:hAnsi="Tahoma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6D549CF2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67590">
        <w:rPr>
          <w:rFonts w:ascii="Tahoma" w:eastAsia="Times New Roman" w:hAnsi="Tahoma"/>
          <w:sz w:val="20"/>
          <w:szCs w:val="20"/>
        </w:rPr>
        <w:t>Pzp</w:t>
      </w:r>
      <w:proofErr w:type="spellEnd"/>
      <w:r w:rsidRPr="00D67590">
        <w:rPr>
          <w:rFonts w:ascii="Tahoma" w:eastAsia="Times New Roman" w:hAnsi="Tahoma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67590">
        <w:rPr>
          <w:rFonts w:ascii="Tahoma" w:eastAsia="Times New Roman" w:hAnsi="Tahoma"/>
          <w:sz w:val="20"/>
          <w:szCs w:val="20"/>
        </w:rPr>
        <w:t>Pzp</w:t>
      </w:r>
      <w:proofErr w:type="spellEnd"/>
      <w:r w:rsidRPr="00D67590">
        <w:rPr>
          <w:rFonts w:ascii="Tahoma" w:eastAsia="Times New Roman" w:hAnsi="Tahoma"/>
          <w:sz w:val="20"/>
          <w:szCs w:val="20"/>
        </w:rPr>
        <w:t xml:space="preserve">;  </w:t>
      </w:r>
    </w:p>
    <w:p w14:paraId="6215EADF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w odniesieniu do Pani/Pana danych osobowych decyzje nie będą podejmowane w sposób zautomatyzowany, stosowanie do art. 22 RODO;</w:t>
      </w:r>
    </w:p>
    <w:p w14:paraId="7DE049B2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posiada Pani/Pan:</w:t>
      </w:r>
    </w:p>
    <w:p w14:paraId="207825F4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na podstawie art. 15 RODO prawo dostępu do danych osobowych Pani/Pana dotyczących;</w:t>
      </w:r>
    </w:p>
    <w:p w14:paraId="3C54D7E2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na podstawie art. 16 RODO prawo do sprostowania Pani/Pana danych osobowych </w:t>
      </w:r>
      <w:r w:rsidRPr="00D67590">
        <w:rPr>
          <w:rFonts w:ascii="Tahoma" w:eastAsia="Times New Roman" w:hAnsi="Tahoma"/>
          <w:b/>
          <w:sz w:val="20"/>
          <w:szCs w:val="20"/>
          <w:vertAlign w:val="superscript"/>
        </w:rPr>
        <w:t>**</w:t>
      </w:r>
      <w:r w:rsidRPr="00D67590">
        <w:rPr>
          <w:rFonts w:ascii="Tahoma" w:eastAsia="Times New Roman" w:hAnsi="Tahoma"/>
          <w:sz w:val="20"/>
          <w:szCs w:val="20"/>
        </w:rPr>
        <w:t>;</w:t>
      </w:r>
    </w:p>
    <w:p w14:paraId="1DEAD591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50FD4B2" w14:textId="77777777" w:rsidR="007F4407" w:rsidRPr="00D67590" w:rsidRDefault="007F4407">
      <w:pPr>
        <w:widowControl/>
        <w:numPr>
          <w:ilvl w:val="0"/>
          <w:numId w:val="89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B5F9345" w14:textId="77777777" w:rsidR="007F4407" w:rsidRPr="00D67590" w:rsidRDefault="007F4407">
      <w:pPr>
        <w:widowControl/>
        <w:numPr>
          <w:ilvl w:val="0"/>
          <w:numId w:val="88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nie przysługuje Pani/Panu:</w:t>
      </w:r>
    </w:p>
    <w:p w14:paraId="7CA19967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w związku z art. 17 ust. 3 lit. b, d lub e RODO prawo do usunięcia danych osobowych;</w:t>
      </w:r>
    </w:p>
    <w:p w14:paraId="5E86EE5D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sz w:val="20"/>
          <w:szCs w:val="20"/>
        </w:rPr>
        <w:t>prawo do przenoszenia danych osobowych, o którym mowa w art. 20 RODO;</w:t>
      </w:r>
    </w:p>
    <w:p w14:paraId="79735FFD" w14:textId="77777777" w:rsidR="007F4407" w:rsidRPr="00D67590" w:rsidRDefault="007F4407">
      <w:pPr>
        <w:widowControl/>
        <w:numPr>
          <w:ilvl w:val="0"/>
          <w:numId w:val="90"/>
        </w:numPr>
        <w:suppressAutoHyphens w:val="0"/>
        <w:autoSpaceDN/>
        <w:spacing w:before="120" w:after="120"/>
        <w:jc w:val="both"/>
        <w:textAlignment w:val="auto"/>
        <w:rPr>
          <w:rFonts w:ascii="Tahoma" w:eastAsia="Times New Roman" w:hAnsi="Tahoma"/>
          <w:b/>
          <w:i/>
          <w:sz w:val="20"/>
          <w:szCs w:val="20"/>
        </w:rPr>
      </w:pPr>
      <w:r w:rsidRPr="00D67590">
        <w:rPr>
          <w:rFonts w:ascii="Tahoma" w:eastAsia="Times New Roman" w:hAnsi="Tahoma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67590">
        <w:rPr>
          <w:rFonts w:ascii="Tahoma" w:eastAsia="Times New Roman" w:hAnsi="Tahoma"/>
          <w:sz w:val="20"/>
          <w:szCs w:val="20"/>
        </w:rPr>
        <w:t>.</w:t>
      </w:r>
    </w:p>
    <w:p w14:paraId="5A3676ED" w14:textId="77777777" w:rsidR="007F4407" w:rsidRPr="00D15B29" w:rsidRDefault="007F4407" w:rsidP="007F4407">
      <w:pPr>
        <w:spacing w:before="120" w:after="120"/>
        <w:jc w:val="both"/>
        <w:rPr>
          <w:rFonts w:ascii="Tahoma" w:eastAsia="Times New Roman" w:hAnsi="Tahoma"/>
          <w:i/>
          <w:sz w:val="14"/>
          <w:szCs w:val="20"/>
        </w:rPr>
      </w:pPr>
      <w:r w:rsidRPr="00D15B29">
        <w:rPr>
          <w:rFonts w:ascii="Tahoma" w:eastAsia="Times New Roman" w:hAnsi="Tahoma"/>
          <w:b/>
          <w:i/>
          <w:sz w:val="14"/>
          <w:szCs w:val="20"/>
          <w:vertAlign w:val="superscript"/>
        </w:rPr>
        <w:t xml:space="preserve">** </w:t>
      </w:r>
      <w:r w:rsidRPr="00D15B29">
        <w:rPr>
          <w:rFonts w:ascii="Tahoma" w:eastAsia="Times New Roman" w:hAnsi="Tahoma"/>
          <w:b/>
          <w:i/>
          <w:sz w:val="14"/>
          <w:szCs w:val="20"/>
        </w:rPr>
        <w:t>Wyjaśnienie:</w:t>
      </w:r>
      <w:r w:rsidRPr="00D15B29">
        <w:rPr>
          <w:rFonts w:ascii="Tahoma" w:eastAsia="Times New Roman" w:hAnsi="Tahoma"/>
          <w:i/>
          <w:sz w:val="14"/>
          <w:szCs w:val="20"/>
        </w:rPr>
        <w:t xml:space="preserve"> skorzystanie z prawa do sprostowania nie może skutkować zmianą wyniku postępowania</w:t>
      </w:r>
      <w:r w:rsidRPr="00D15B29">
        <w:rPr>
          <w:rFonts w:ascii="Tahoma" w:eastAsia="Times New Roman" w:hAnsi="Tahoma"/>
          <w:i/>
          <w:sz w:val="14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D15B29">
        <w:rPr>
          <w:rFonts w:ascii="Tahoma" w:eastAsia="Times New Roman" w:hAnsi="Tahoma"/>
          <w:i/>
          <w:sz w:val="14"/>
          <w:szCs w:val="20"/>
        </w:rPr>
        <w:t>Pzp</w:t>
      </w:r>
      <w:proofErr w:type="spellEnd"/>
      <w:r w:rsidRPr="00D15B29">
        <w:rPr>
          <w:rFonts w:ascii="Tahoma" w:eastAsia="Times New Roman" w:hAnsi="Tahoma"/>
          <w:i/>
          <w:sz w:val="14"/>
          <w:szCs w:val="20"/>
        </w:rPr>
        <w:t xml:space="preserve"> oraz nie może naruszać integralności protokołu oraz jego załączników.</w:t>
      </w:r>
    </w:p>
    <w:p w14:paraId="767D526A" w14:textId="77777777" w:rsidR="007F4407" w:rsidRPr="00D15B29" w:rsidRDefault="007F4407" w:rsidP="007F4407">
      <w:pPr>
        <w:spacing w:before="120" w:after="120"/>
        <w:jc w:val="both"/>
        <w:rPr>
          <w:rFonts w:ascii="Tahoma" w:eastAsia="Times New Roman" w:hAnsi="Tahoma"/>
          <w:i/>
          <w:sz w:val="14"/>
          <w:szCs w:val="20"/>
        </w:rPr>
      </w:pPr>
      <w:r w:rsidRPr="00D15B29">
        <w:rPr>
          <w:rFonts w:ascii="Tahoma" w:eastAsia="Times New Roman" w:hAnsi="Tahoma"/>
          <w:b/>
          <w:i/>
          <w:sz w:val="14"/>
          <w:szCs w:val="20"/>
          <w:vertAlign w:val="superscript"/>
        </w:rPr>
        <w:t xml:space="preserve">*** </w:t>
      </w:r>
      <w:r w:rsidRPr="00D15B29">
        <w:rPr>
          <w:rFonts w:ascii="Tahoma" w:eastAsia="Times New Roman" w:hAnsi="Tahoma"/>
          <w:b/>
          <w:i/>
          <w:sz w:val="14"/>
          <w:szCs w:val="20"/>
        </w:rPr>
        <w:t>Wyjaśnienie:</w:t>
      </w:r>
      <w:r w:rsidRPr="00D15B29">
        <w:rPr>
          <w:rFonts w:ascii="Tahoma" w:eastAsia="Times New Roman" w:hAnsi="Tahoma"/>
          <w:i/>
          <w:sz w:val="14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CF9110" w14:textId="77777777" w:rsidR="008A1C01" w:rsidRDefault="008A1C01" w:rsidP="00D61179">
      <w:pPr>
        <w:pBdr>
          <w:bottom w:val="single" w:sz="4" w:space="1" w:color="auto"/>
        </w:pBdr>
        <w:contextualSpacing/>
        <w:rPr>
          <w:rFonts w:ascii="Tahoma" w:hAnsi="Tahoma"/>
          <w:b/>
          <w:sz w:val="20"/>
          <w:szCs w:val="20"/>
        </w:rPr>
      </w:pPr>
    </w:p>
    <w:p w14:paraId="75FCE3A8" w14:textId="77777777" w:rsidR="004C5320" w:rsidRPr="00D67590" w:rsidRDefault="004C5320" w:rsidP="00D61179">
      <w:pPr>
        <w:pBdr>
          <w:bottom w:val="single" w:sz="4" w:space="1" w:color="auto"/>
        </w:pBdr>
        <w:contextualSpacing/>
        <w:rPr>
          <w:rFonts w:ascii="Tahoma" w:hAnsi="Tahoma"/>
          <w:b/>
          <w:sz w:val="20"/>
          <w:szCs w:val="20"/>
        </w:rPr>
      </w:pPr>
    </w:p>
    <w:p w14:paraId="01B6A3DD" w14:textId="78A38838" w:rsidR="00092EB8" w:rsidRPr="00D67590" w:rsidRDefault="00092EB8" w:rsidP="00092EB8">
      <w:pPr>
        <w:pBdr>
          <w:bottom w:val="single" w:sz="4" w:space="1" w:color="auto"/>
        </w:pBdr>
        <w:spacing w:line="276" w:lineRule="auto"/>
        <w:contextualSpacing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Rozdział </w:t>
      </w:r>
      <w:r w:rsidR="00B35C52">
        <w:rPr>
          <w:rFonts w:ascii="Tahoma" w:hAnsi="Tahoma"/>
          <w:b/>
          <w:sz w:val="20"/>
          <w:szCs w:val="20"/>
        </w:rPr>
        <w:t>2</w:t>
      </w:r>
      <w:r w:rsidR="001F6099">
        <w:rPr>
          <w:rFonts w:ascii="Tahoma" w:hAnsi="Tahoma"/>
          <w:b/>
          <w:sz w:val="20"/>
          <w:szCs w:val="20"/>
        </w:rPr>
        <w:t>4</w:t>
      </w:r>
    </w:p>
    <w:p w14:paraId="56B90444" w14:textId="77777777" w:rsidR="00092EB8" w:rsidRPr="00D67590" w:rsidRDefault="00092EB8" w:rsidP="00092EB8">
      <w:pPr>
        <w:pStyle w:val="Tretekstupowka"/>
        <w:pBdr>
          <w:bottom w:val="single" w:sz="4" w:space="1" w:color="auto"/>
        </w:pBdr>
        <w:jc w:val="center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b/>
          <w:i w:val="0"/>
          <w:sz w:val="20"/>
          <w:szCs w:val="20"/>
        </w:rPr>
        <w:t>POSTANOWIENIA KOŃCOWE</w:t>
      </w:r>
    </w:p>
    <w:p w14:paraId="12E57A47" w14:textId="38952ABE" w:rsidR="00D16A16" w:rsidRPr="00C446C1" w:rsidRDefault="00D16A16" w:rsidP="00C446C1">
      <w:pPr>
        <w:pStyle w:val="Akapitzlist"/>
        <w:numPr>
          <w:ilvl w:val="1"/>
          <w:numId w:val="65"/>
        </w:numPr>
        <w:autoSpaceDN/>
        <w:contextualSpacing/>
        <w:textAlignment w:val="auto"/>
        <w:outlineLvl w:val="3"/>
        <w:rPr>
          <w:rFonts w:ascii="Tahoma" w:hAnsi="Tahoma"/>
          <w:bCs/>
          <w:sz w:val="20"/>
          <w:szCs w:val="20"/>
        </w:rPr>
      </w:pPr>
      <w:bookmarkStart w:id="2" w:name="_Hlk56602910"/>
      <w:r w:rsidRPr="00C446C1">
        <w:rPr>
          <w:rFonts w:ascii="Tahoma" w:hAnsi="Tahoma"/>
          <w:bCs/>
          <w:sz w:val="20"/>
          <w:szCs w:val="20"/>
        </w:rPr>
        <w:t xml:space="preserve">Gdziekolwiek w Specyfikacji Warunków Zamówienia przywołane są normy, lub nazwy własne lub znaki towarowe lub patenty lub pochodzenie, źródło lub szczególny proces, który charakteryzuje produkty dostarczane przez konkretnego </w:t>
      </w:r>
      <w:r w:rsidR="00CA0899">
        <w:rPr>
          <w:rFonts w:ascii="Tahoma" w:hAnsi="Tahoma"/>
          <w:bCs/>
          <w:sz w:val="20"/>
          <w:szCs w:val="20"/>
        </w:rPr>
        <w:t>wykonawcę</w:t>
      </w:r>
      <w:r w:rsidRPr="00C446C1">
        <w:rPr>
          <w:rFonts w:ascii="Tahoma" w:hAnsi="Tahoma"/>
          <w:bCs/>
          <w:sz w:val="20"/>
          <w:szCs w:val="20"/>
        </w:rPr>
        <w:t>, Zamawiający dopuszcza rozwiązania równoważne.</w:t>
      </w:r>
    </w:p>
    <w:p w14:paraId="0890AA8C" w14:textId="698D61A3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Wszelkie czynności podejmowane przez </w:t>
      </w:r>
      <w:r w:rsidR="00CA0899">
        <w:rPr>
          <w:rFonts w:ascii="Tahoma" w:hAnsi="Tahoma" w:cs="Tahoma"/>
          <w:sz w:val="20"/>
          <w:szCs w:val="20"/>
        </w:rPr>
        <w:t>wykonawcę</w:t>
      </w:r>
      <w:r w:rsidRPr="00D67590">
        <w:rPr>
          <w:rFonts w:ascii="Tahoma" w:hAnsi="Tahoma" w:cs="Tahoma"/>
          <w:sz w:val="20"/>
          <w:szCs w:val="20"/>
        </w:rPr>
        <w:t xml:space="preserve"> w toku </w:t>
      </w:r>
      <w:r w:rsidR="003E1F0C">
        <w:rPr>
          <w:rFonts w:ascii="Tahoma" w:hAnsi="Tahoma" w:cs="Tahoma"/>
          <w:sz w:val="20"/>
          <w:szCs w:val="20"/>
        </w:rPr>
        <w:t>p</w:t>
      </w:r>
      <w:r w:rsidRPr="00D67590">
        <w:rPr>
          <w:rFonts w:ascii="Tahoma" w:hAnsi="Tahoma" w:cs="Tahoma"/>
          <w:sz w:val="20"/>
          <w:szCs w:val="20"/>
        </w:rPr>
        <w:t>ostępowania wymagają dla swej skuteczności</w:t>
      </w:r>
      <w:r w:rsidRPr="00D67590">
        <w:rPr>
          <w:rFonts w:ascii="Tahoma" w:hAnsi="Tahoma" w:cs="Tahoma"/>
          <w:sz w:val="20"/>
          <w:szCs w:val="20"/>
          <w:lang w:val="it-IT"/>
        </w:rPr>
        <w:t xml:space="preserve"> do</w:t>
      </w:r>
      <w:r w:rsidRPr="00D67590">
        <w:rPr>
          <w:rFonts w:ascii="Tahoma" w:hAnsi="Tahoma" w:cs="Tahoma"/>
          <w:sz w:val="20"/>
          <w:szCs w:val="20"/>
        </w:rPr>
        <w:t>łączenia dokument</w:t>
      </w:r>
      <w:r w:rsidRPr="00D67590">
        <w:rPr>
          <w:rFonts w:ascii="Tahoma" w:hAnsi="Tahoma" w:cs="Tahoma"/>
          <w:sz w:val="20"/>
          <w:szCs w:val="20"/>
          <w:lang w:val="es-ES_tradnl"/>
        </w:rPr>
        <w:t>ó</w:t>
      </w:r>
      <w:r w:rsidRPr="00D67590">
        <w:rPr>
          <w:rFonts w:ascii="Tahoma" w:hAnsi="Tahoma" w:cs="Tahoma"/>
          <w:sz w:val="20"/>
          <w:szCs w:val="20"/>
        </w:rPr>
        <w:t xml:space="preserve">w potwierdzających uprawnienie osoby podpisującej do reprezentowania </w:t>
      </w:r>
      <w:r w:rsidR="00CA0899">
        <w:rPr>
          <w:rFonts w:ascii="Tahoma" w:hAnsi="Tahoma" w:cs="Tahoma"/>
          <w:sz w:val="20"/>
          <w:szCs w:val="20"/>
        </w:rPr>
        <w:t>wykonawc</w:t>
      </w:r>
      <w:r w:rsidR="00A25497">
        <w:rPr>
          <w:rFonts w:ascii="Tahoma" w:hAnsi="Tahoma" w:cs="Tahoma"/>
          <w:sz w:val="20"/>
          <w:szCs w:val="20"/>
        </w:rPr>
        <w:t>y</w:t>
      </w:r>
      <w:r w:rsidRPr="00D67590">
        <w:rPr>
          <w:rFonts w:ascii="Tahoma" w:hAnsi="Tahoma" w:cs="Tahoma"/>
          <w:sz w:val="20"/>
          <w:szCs w:val="20"/>
        </w:rPr>
        <w:t>. Powyższe nie dotyczy sytuacji, gdy Zamawiający dysponuje już odpowiednimi dokumentami złożonymi w toku Postępowania.</w:t>
      </w:r>
    </w:p>
    <w:p w14:paraId="30EB6B8A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dopuszcza możliwości składania ofert wariantowych.</w:t>
      </w:r>
    </w:p>
    <w:p w14:paraId="52896D31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eastAsia="Arial" w:hAnsi="Tahoma" w:cs="Tahoma"/>
          <w:color w:val="000000"/>
          <w:sz w:val="20"/>
          <w:szCs w:val="20"/>
        </w:rPr>
        <w:t xml:space="preserve">Zamawiający nie przewiduje zwrotu kosztów udziału w Postępowaniu, z wyjątkiem sytuacji opisanej   </w:t>
      </w:r>
      <w:r w:rsidRPr="00D67590">
        <w:rPr>
          <w:rFonts w:ascii="Tahoma" w:eastAsia="Arial" w:hAnsi="Tahoma" w:cs="Tahoma"/>
          <w:color w:val="000000"/>
          <w:sz w:val="20"/>
          <w:szCs w:val="20"/>
        </w:rPr>
        <w:br/>
        <w:t xml:space="preserve">w art. 261 ustawy </w:t>
      </w:r>
      <w:proofErr w:type="spellStart"/>
      <w:r w:rsidRPr="00D67590">
        <w:rPr>
          <w:rFonts w:ascii="Tahoma" w:eastAsia="Arial" w:hAnsi="Tahoma" w:cs="Tahoma"/>
          <w:color w:val="000000"/>
          <w:sz w:val="20"/>
          <w:szCs w:val="20"/>
        </w:rPr>
        <w:t>Pzp</w:t>
      </w:r>
      <w:proofErr w:type="spellEnd"/>
      <w:r w:rsidRPr="00D67590">
        <w:rPr>
          <w:rFonts w:ascii="Tahoma" w:eastAsia="Arial" w:hAnsi="Tahoma" w:cs="Tahoma"/>
          <w:color w:val="000000"/>
          <w:sz w:val="20"/>
          <w:szCs w:val="20"/>
        </w:rPr>
        <w:t>.</w:t>
      </w:r>
    </w:p>
    <w:p w14:paraId="7D2EC564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prowadzenia aukcji elektronicznej.</w:t>
      </w:r>
    </w:p>
    <w:p w14:paraId="0657904E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stosowania dynamicznego systemu zakup</w:t>
      </w:r>
      <w:r w:rsidRPr="00D67590">
        <w:rPr>
          <w:rFonts w:ascii="Tahoma" w:hAnsi="Tahoma" w:cs="Tahoma"/>
          <w:sz w:val="20"/>
          <w:szCs w:val="20"/>
          <w:lang w:val="es-ES_tradnl"/>
        </w:rPr>
        <w:t>ó</w:t>
      </w:r>
      <w:r w:rsidRPr="00D67590">
        <w:rPr>
          <w:rFonts w:ascii="Tahoma" w:hAnsi="Tahoma" w:cs="Tahoma"/>
          <w:sz w:val="20"/>
          <w:szCs w:val="20"/>
        </w:rPr>
        <w:t>w.</w:t>
      </w:r>
    </w:p>
    <w:p w14:paraId="6847C74A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przewiduje zawarcia umowy ramowej.</w:t>
      </w:r>
    </w:p>
    <w:p w14:paraId="24B5629D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>Zamawiający nie wymaga wniesienia zabezpieczenia należytego wykonania umowy.</w:t>
      </w:r>
    </w:p>
    <w:p w14:paraId="39918773" w14:textId="77777777" w:rsidR="00D26FB5" w:rsidRPr="00D67590" w:rsidRDefault="00D16A16" w:rsidP="00667C10">
      <w:pPr>
        <w:pStyle w:val="Akapitzlist"/>
        <w:numPr>
          <w:ilvl w:val="1"/>
          <w:numId w:val="65"/>
        </w:numPr>
        <w:autoSpaceDN/>
        <w:ind w:hanging="448"/>
        <w:contextualSpacing/>
        <w:textAlignment w:val="auto"/>
        <w:outlineLvl w:val="3"/>
        <w:rPr>
          <w:rFonts w:ascii="Tahoma" w:hAnsi="Tahoma" w:cs="Tahoma"/>
          <w:bCs/>
          <w:sz w:val="20"/>
          <w:szCs w:val="20"/>
        </w:rPr>
      </w:pPr>
      <w:r w:rsidRPr="00D67590">
        <w:rPr>
          <w:rFonts w:ascii="Tahoma" w:eastAsiaTheme="minorHAnsi" w:hAnsi="Tahoma" w:cs="Tahoma"/>
          <w:bCs/>
          <w:color w:val="000000"/>
          <w:sz w:val="20"/>
          <w:szCs w:val="20"/>
        </w:rPr>
        <w:t>Zamawiający nie wymaga złożenia oferty w postaci katalogi elektronicznego.</w:t>
      </w:r>
    </w:p>
    <w:bookmarkEnd w:id="2"/>
    <w:p w14:paraId="1F06203E" w14:textId="40206185" w:rsidR="00E253B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709"/>
        </w:tabs>
        <w:spacing w:after="0"/>
        <w:ind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Wszelkie rozliczenia między </w:t>
      </w:r>
      <w:r w:rsidR="00CA0899">
        <w:rPr>
          <w:rFonts w:ascii="Tahoma" w:hAnsi="Tahoma" w:cs="Tahoma"/>
          <w:i w:val="0"/>
          <w:sz w:val="20"/>
          <w:szCs w:val="20"/>
        </w:rPr>
        <w:t>wykonawcą</w:t>
      </w:r>
      <w:r w:rsidR="008A3BA4">
        <w:rPr>
          <w:rFonts w:ascii="Tahoma" w:hAnsi="Tahoma" w:cs="Tahoma"/>
          <w:i w:val="0"/>
          <w:sz w:val="20"/>
          <w:szCs w:val="20"/>
        </w:rPr>
        <w:t xml:space="preserve"> </w:t>
      </w:r>
      <w:r w:rsidRPr="00D67590">
        <w:rPr>
          <w:rFonts w:ascii="Tahoma" w:hAnsi="Tahoma" w:cs="Tahoma"/>
          <w:i w:val="0"/>
          <w:sz w:val="20"/>
          <w:szCs w:val="20"/>
        </w:rPr>
        <w:t>i Zamawiającym będą prowadzone w PLN.</w:t>
      </w:r>
    </w:p>
    <w:p w14:paraId="490FBFB7" w14:textId="77777777" w:rsidR="00E253B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Zamawiający nie przewiduje zwrotu kosztów udziału w postępowaniu.</w:t>
      </w:r>
    </w:p>
    <w:p w14:paraId="7C3ABD79" w14:textId="03B65515" w:rsidR="00A93201" w:rsidRPr="00D67590" w:rsidRDefault="00CA089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>Wykonawcy</w:t>
      </w:r>
      <w:r w:rsidR="00C331F9" w:rsidRPr="00D67590">
        <w:rPr>
          <w:rFonts w:ascii="Tahoma" w:hAnsi="Tahoma" w:cs="Tahoma"/>
          <w:i w:val="0"/>
          <w:sz w:val="20"/>
          <w:szCs w:val="20"/>
        </w:rPr>
        <w:t xml:space="preserve"> mogą wspólnie ubiegać się o udzielenie zamówienia. Wówczas </w:t>
      </w:r>
      <w:r w:rsidR="000A3384">
        <w:rPr>
          <w:rFonts w:ascii="Tahoma" w:hAnsi="Tahoma" w:cs="Tahoma"/>
          <w:i w:val="0"/>
          <w:sz w:val="20"/>
          <w:szCs w:val="20"/>
        </w:rPr>
        <w:t>wykonawcy</w:t>
      </w:r>
      <w:r w:rsidR="00C331F9" w:rsidRPr="00D67590">
        <w:rPr>
          <w:rFonts w:ascii="Tahoma" w:hAnsi="Tahoma" w:cs="Tahoma"/>
          <w:i w:val="0"/>
          <w:sz w:val="20"/>
          <w:szCs w:val="20"/>
        </w:rPr>
        <w:t xml:space="preserve"> ustanawiają pełnomocnika do reprezentowania ich w postępowaniu o udzielenie zamówienia albo reprezentowania w postępowaniu i zawarcia umowy w sprawie zamówienia publicznego.</w:t>
      </w:r>
    </w:p>
    <w:p w14:paraId="7483BDAB" w14:textId="5E0111AC" w:rsidR="00A9320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 xml:space="preserve">Zapisy SWZ dotyczące </w:t>
      </w:r>
      <w:r w:rsidR="00E32787">
        <w:rPr>
          <w:rFonts w:ascii="Tahoma" w:hAnsi="Tahoma" w:cs="Tahoma"/>
          <w:i w:val="0"/>
          <w:sz w:val="20"/>
          <w:szCs w:val="20"/>
        </w:rPr>
        <w:t>wykonawcy</w:t>
      </w:r>
      <w:r w:rsidRPr="00D67590">
        <w:rPr>
          <w:rFonts w:ascii="Tahoma" w:hAnsi="Tahoma" w:cs="Tahoma"/>
          <w:i w:val="0"/>
          <w:sz w:val="20"/>
          <w:szCs w:val="20"/>
        </w:rPr>
        <w:t xml:space="preserve"> stosuje się odpowiednio do </w:t>
      </w:r>
      <w:r w:rsidR="000A3384">
        <w:rPr>
          <w:rFonts w:ascii="Tahoma" w:hAnsi="Tahoma" w:cs="Tahoma"/>
          <w:i w:val="0"/>
          <w:sz w:val="20"/>
          <w:szCs w:val="20"/>
        </w:rPr>
        <w:t>wykonawców</w:t>
      </w:r>
      <w:r w:rsidRPr="00D67590">
        <w:rPr>
          <w:rFonts w:ascii="Tahoma" w:hAnsi="Tahoma" w:cs="Tahoma"/>
          <w:i w:val="0"/>
          <w:sz w:val="20"/>
          <w:szCs w:val="20"/>
        </w:rPr>
        <w:t>, którzy wspólnie ubiegają się o udzielenie zamówienia.</w:t>
      </w:r>
    </w:p>
    <w:p w14:paraId="7D104CEB" w14:textId="2616D8EE" w:rsidR="00A93201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lastRenderedPageBreak/>
        <w:t xml:space="preserve">Jeżeli jako najkorzystniejsza zostanie wybrana oferta </w:t>
      </w:r>
      <w:r w:rsidR="000A3384">
        <w:rPr>
          <w:rFonts w:ascii="Tahoma" w:hAnsi="Tahoma" w:cs="Tahoma"/>
          <w:i w:val="0"/>
          <w:sz w:val="20"/>
          <w:szCs w:val="20"/>
        </w:rPr>
        <w:t>wykonawców</w:t>
      </w:r>
      <w:r w:rsidRPr="00D67590">
        <w:rPr>
          <w:rFonts w:ascii="Tahoma" w:hAnsi="Tahoma" w:cs="Tahoma"/>
          <w:i w:val="0"/>
          <w:sz w:val="20"/>
          <w:szCs w:val="20"/>
        </w:rPr>
        <w:t xml:space="preserve">, którzy wspólnie ubiegają się o udzielenie zamówienia, </w:t>
      </w:r>
      <w:r w:rsidR="000A3384">
        <w:rPr>
          <w:rFonts w:ascii="Tahoma" w:hAnsi="Tahoma" w:cs="Tahoma"/>
          <w:i w:val="0"/>
          <w:sz w:val="20"/>
          <w:szCs w:val="20"/>
        </w:rPr>
        <w:t>wykon</w:t>
      </w:r>
      <w:r w:rsidR="00E32787">
        <w:rPr>
          <w:rFonts w:ascii="Tahoma" w:hAnsi="Tahoma" w:cs="Tahoma"/>
          <w:i w:val="0"/>
          <w:sz w:val="20"/>
          <w:szCs w:val="20"/>
        </w:rPr>
        <w:t>a</w:t>
      </w:r>
      <w:r w:rsidR="000A3384">
        <w:rPr>
          <w:rFonts w:ascii="Tahoma" w:hAnsi="Tahoma" w:cs="Tahoma"/>
          <w:i w:val="0"/>
          <w:sz w:val="20"/>
          <w:szCs w:val="20"/>
        </w:rPr>
        <w:t>wcy</w:t>
      </w:r>
      <w:r w:rsidRPr="00D67590">
        <w:rPr>
          <w:rFonts w:ascii="Tahoma" w:hAnsi="Tahoma" w:cs="Tahoma"/>
          <w:i w:val="0"/>
          <w:sz w:val="20"/>
          <w:szCs w:val="20"/>
        </w:rPr>
        <w:t xml:space="preserve"> występujący wspólnie przed zawarciem umowy w sprawie zamówienia publicznego dostarczą Zamawiającemu umowę regulującą współpracę tych </w:t>
      </w:r>
      <w:r w:rsidR="00E32787">
        <w:rPr>
          <w:rFonts w:ascii="Tahoma" w:hAnsi="Tahoma" w:cs="Tahoma"/>
          <w:i w:val="0"/>
          <w:sz w:val="20"/>
          <w:szCs w:val="20"/>
        </w:rPr>
        <w:t>wykonawcy</w:t>
      </w:r>
      <w:r w:rsidRPr="00D67590">
        <w:rPr>
          <w:rFonts w:ascii="Tahoma" w:hAnsi="Tahoma" w:cs="Tahoma"/>
          <w:i w:val="0"/>
          <w:sz w:val="20"/>
          <w:szCs w:val="20"/>
        </w:rPr>
        <w:t>.</w:t>
      </w:r>
    </w:p>
    <w:p w14:paraId="7563C0B0" w14:textId="6E94A233" w:rsidR="00591EB0" w:rsidRPr="00D67590" w:rsidRDefault="00C331F9" w:rsidP="00667C10">
      <w:pPr>
        <w:pStyle w:val="Tretekstupowka"/>
        <w:numPr>
          <w:ilvl w:val="1"/>
          <w:numId w:val="65"/>
        </w:numPr>
        <w:tabs>
          <w:tab w:val="clear" w:pos="567"/>
          <w:tab w:val="left" w:pos="426"/>
        </w:tabs>
        <w:spacing w:after="0"/>
        <w:ind w:left="426" w:hanging="448"/>
        <w:rPr>
          <w:rFonts w:ascii="Tahoma" w:hAnsi="Tahoma" w:cs="Tahoma"/>
          <w:i w:val="0"/>
          <w:sz w:val="20"/>
          <w:szCs w:val="20"/>
        </w:rPr>
      </w:pPr>
      <w:r w:rsidRPr="00D67590">
        <w:rPr>
          <w:rFonts w:ascii="Tahoma" w:hAnsi="Tahoma" w:cs="Tahoma"/>
          <w:i w:val="0"/>
          <w:sz w:val="20"/>
          <w:szCs w:val="20"/>
        </w:rPr>
        <w:t>W sprawach nieuregulowanych niniejszą SWZ mają zastosowanie przepisy ustawy</w:t>
      </w:r>
      <w:r w:rsidR="00AE39A9" w:rsidRPr="00D67590">
        <w:rPr>
          <w:rFonts w:ascii="Tahoma" w:hAnsi="Tahoma" w:cs="Tahoma"/>
          <w:i w:val="0"/>
          <w:sz w:val="20"/>
          <w:szCs w:val="20"/>
        </w:rPr>
        <w:br/>
      </w:r>
      <w:r w:rsidRPr="00D67590">
        <w:rPr>
          <w:rFonts w:ascii="Tahoma" w:hAnsi="Tahoma" w:cs="Tahoma"/>
          <w:i w:val="0"/>
          <w:sz w:val="20"/>
          <w:szCs w:val="20"/>
        </w:rPr>
        <w:t>z </w:t>
      </w:r>
      <w:r w:rsidR="00AE39A9" w:rsidRPr="00D67590">
        <w:rPr>
          <w:rFonts w:ascii="Tahoma" w:hAnsi="Tahoma" w:cs="Tahoma"/>
          <w:i w:val="0"/>
          <w:sz w:val="20"/>
          <w:szCs w:val="20"/>
        </w:rPr>
        <w:t xml:space="preserve">11 września 2019 r. </w:t>
      </w:r>
      <w:r w:rsidRPr="00D67590">
        <w:rPr>
          <w:rFonts w:ascii="Tahoma" w:hAnsi="Tahoma" w:cs="Tahoma"/>
          <w:i w:val="0"/>
          <w:sz w:val="20"/>
          <w:szCs w:val="20"/>
        </w:rPr>
        <w:t>Prawo zamówień publicznych (</w:t>
      </w:r>
      <w:r w:rsidR="00EB777E" w:rsidRPr="00D67590">
        <w:rPr>
          <w:rFonts w:ascii="Tahoma" w:hAnsi="Tahoma" w:cs="Tahoma"/>
          <w:i w:val="0"/>
          <w:sz w:val="20"/>
          <w:szCs w:val="20"/>
        </w:rPr>
        <w:t xml:space="preserve">tj. Dz.U. z </w:t>
      </w:r>
      <w:r w:rsidR="00BC1F3C" w:rsidRPr="00D67590">
        <w:rPr>
          <w:rFonts w:ascii="Tahoma" w:hAnsi="Tahoma" w:cs="Tahoma"/>
          <w:i w:val="0"/>
          <w:sz w:val="20"/>
          <w:szCs w:val="20"/>
        </w:rPr>
        <w:t>20</w:t>
      </w:r>
      <w:r w:rsidR="003B72A6">
        <w:rPr>
          <w:rFonts w:ascii="Tahoma" w:hAnsi="Tahoma" w:cs="Tahoma"/>
          <w:i w:val="0"/>
          <w:sz w:val="20"/>
          <w:szCs w:val="20"/>
        </w:rPr>
        <w:t>22</w:t>
      </w:r>
      <w:r w:rsidR="003813F2" w:rsidRPr="00D67590">
        <w:rPr>
          <w:rFonts w:ascii="Tahoma" w:hAnsi="Tahoma" w:cs="Tahoma"/>
          <w:i w:val="0"/>
          <w:sz w:val="20"/>
          <w:szCs w:val="20"/>
        </w:rPr>
        <w:t>,</w:t>
      </w:r>
      <w:r w:rsidR="00EB777E" w:rsidRPr="00D67590">
        <w:rPr>
          <w:rFonts w:ascii="Tahoma" w:hAnsi="Tahoma" w:cs="Tahoma"/>
          <w:i w:val="0"/>
          <w:sz w:val="20"/>
          <w:szCs w:val="20"/>
        </w:rPr>
        <w:t xml:space="preserve"> poz. </w:t>
      </w:r>
      <w:r w:rsidR="00BC1F3C" w:rsidRPr="00D67590">
        <w:rPr>
          <w:rFonts w:ascii="Tahoma" w:hAnsi="Tahoma" w:cs="Tahoma"/>
          <w:i w:val="0"/>
          <w:sz w:val="20"/>
          <w:szCs w:val="20"/>
        </w:rPr>
        <w:t>1</w:t>
      </w:r>
      <w:r w:rsidR="003B72A6">
        <w:rPr>
          <w:rFonts w:ascii="Tahoma" w:hAnsi="Tahoma" w:cs="Tahoma"/>
          <w:i w:val="0"/>
          <w:sz w:val="20"/>
          <w:szCs w:val="20"/>
        </w:rPr>
        <w:t xml:space="preserve">710 </w:t>
      </w:r>
      <w:r w:rsidRPr="00D67590">
        <w:rPr>
          <w:rFonts w:ascii="Tahoma" w:hAnsi="Tahoma" w:cs="Tahoma"/>
          <w:i w:val="0"/>
          <w:sz w:val="20"/>
          <w:szCs w:val="20"/>
        </w:rPr>
        <w:t>) i aktów wykonawczych oraz przepisy Kodeksu Cywilnego</w:t>
      </w:r>
    </w:p>
    <w:p w14:paraId="0EE420BE" w14:textId="77777777" w:rsidR="004C5320" w:rsidRPr="00D61179" w:rsidRDefault="004C5320" w:rsidP="00D61179">
      <w:pPr>
        <w:contextualSpacing/>
        <w:rPr>
          <w:rFonts w:ascii="Tahoma" w:hAnsi="Tahoma"/>
          <w:b/>
          <w:sz w:val="20"/>
          <w:szCs w:val="20"/>
        </w:rPr>
      </w:pPr>
    </w:p>
    <w:p w14:paraId="60C8D5CA" w14:textId="095C3651" w:rsidR="00591EB0" w:rsidRPr="00D67590" w:rsidRDefault="00A93201" w:rsidP="00F305B9">
      <w:pPr>
        <w:pStyle w:val="Akapitzlist"/>
        <w:ind w:left="448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67590">
        <w:rPr>
          <w:rFonts w:ascii="Tahoma" w:hAnsi="Tahoma" w:cs="Tahoma"/>
          <w:b/>
          <w:sz w:val="20"/>
          <w:szCs w:val="20"/>
        </w:rPr>
        <w:t xml:space="preserve">Rozdział </w:t>
      </w:r>
      <w:r w:rsidR="00525292">
        <w:rPr>
          <w:rFonts w:ascii="Tahoma" w:hAnsi="Tahoma" w:cs="Tahoma"/>
          <w:b/>
          <w:sz w:val="20"/>
          <w:szCs w:val="20"/>
        </w:rPr>
        <w:t>2</w:t>
      </w:r>
      <w:r w:rsidR="001F6099">
        <w:rPr>
          <w:rFonts w:ascii="Tahoma" w:hAnsi="Tahoma" w:cs="Tahoma"/>
          <w:b/>
          <w:sz w:val="20"/>
          <w:szCs w:val="20"/>
        </w:rPr>
        <w:t>5</w:t>
      </w:r>
    </w:p>
    <w:p w14:paraId="13BE8C23" w14:textId="77777777" w:rsidR="00591EB0" w:rsidRPr="00D67590" w:rsidRDefault="00591EB0" w:rsidP="00591EB0">
      <w:pPr>
        <w:pStyle w:val="Tretekstupowka"/>
        <w:pBdr>
          <w:bottom w:val="single" w:sz="4" w:space="1" w:color="auto"/>
        </w:pBdr>
        <w:tabs>
          <w:tab w:val="clear" w:pos="567"/>
          <w:tab w:val="left" w:pos="709"/>
        </w:tabs>
        <w:ind w:left="450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D67590">
        <w:rPr>
          <w:rFonts w:ascii="Tahoma" w:hAnsi="Tahoma" w:cs="Tahoma"/>
          <w:b/>
          <w:i w:val="0"/>
          <w:sz w:val="20"/>
          <w:szCs w:val="20"/>
        </w:rPr>
        <w:t>ZAŁĄCZNIKI DO SWZ</w:t>
      </w:r>
    </w:p>
    <w:p w14:paraId="1012E7D2" w14:textId="77777777" w:rsidR="00591EB0" w:rsidRPr="00D67590" w:rsidRDefault="00591EB0" w:rsidP="00591EB0">
      <w:pPr>
        <w:spacing w:line="276" w:lineRule="auto"/>
        <w:ind w:left="340" w:hanging="340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Integralną częścią SWZ są załączniki:</w:t>
      </w:r>
    </w:p>
    <w:p w14:paraId="4054133E" w14:textId="77777777" w:rsidR="00591EB0" w:rsidRDefault="00E84F44" w:rsidP="00591EB0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Załącznik Nr 1 - </w:t>
      </w:r>
      <w:r w:rsidR="00110C52" w:rsidRPr="00E84F44">
        <w:rPr>
          <w:rFonts w:ascii="Tahoma" w:hAnsi="Tahoma"/>
          <w:sz w:val="20"/>
          <w:szCs w:val="20"/>
        </w:rPr>
        <w:t>Wzór formularza ofertowego</w:t>
      </w:r>
    </w:p>
    <w:p w14:paraId="04130D1A" w14:textId="067FFBBE" w:rsidR="009F48FA" w:rsidRPr="00E84F44" w:rsidRDefault="009F48FA" w:rsidP="00591EB0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Załącznik Nr 2 – Opis przedmiotu zamówienia</w:t>
      </w:r>
    </w:p>
    <w:p w14:paraId="7DF7AFE6" w14:textId="683B3CEE" w:rsidR="00591EB0" w:rsidRPr="00E84F44" w:rsidRDefault="00E2224D" w:rsidP="00E84F44">
      <w:pPr>
        <w:spacing w:line="276" w:lineRule="auto"/>
        <w:ind w:left="1418" w:hanging="1418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3</w:t>
      </w:r>
      <w:r w:rsidR="00E84F44">
        <w:rPr>
          <w:rFonts w:ascii="Tahoma" w:hAnsi="Tahoma"/>
          <w:sz w:val="20"/>
          <w:szCs w:val="20"/>
        </w:rPr>
        <w:t xml:space="preserve"> -</w:t>
      </w:r>
      <w:r w:rsidR="006B0339" w:rsidRPr="00E84F44">
        <w:rPr>
          <w:rFonts w:ascii="Tahoma" w:hAnsi="Tahoma"/>
          <w:sz w:val="20"/>
          <w:szCs w:val="20"/>
        </w:rPr>
        <w:t xml:space="preserve">Wzór oświadczenia o </w:t>
      </w:r>
      <w:r w:rsidR="00E84F44" w:rsidRPr="00E84F44">
        <w:rPr>
          <w:rStyle w:val="fontstyle01"/>
          <w:rFonts w:ascii="Tahoma" w:hAnsi="Tahoma"/>
          <w:sz w:val="20"/>
          <w:szCs w:val="20"/>
        </w:rPr>
        <w:t>oświadczenia</w:t>
      </w:r>
      <w:r w:rsidR="006022A5">
        <w:rPr>
          <w:rStyle w:val="fontstyle01"/>
          <w:rFonts w:ascii="Tahoma" w:hAnsi="Tahoma"/>
          <w:sz w:val="20"/>
          <w:szCs w:val="20"/>
        </w:rPr>
        <w:t xml:space="preserve"> dotyczącego podstaw do wykluczenia</w:t>
      </w:r>
    </w:p>
    <w:p w14:paraId="2224140D" w14:textId="6F3A565B" w:rsidR="006B0339" w:rsidRPr="00E84F44" w:rsidRDefault="00E2224D" w:rsidP="006B0339">
      <w:pPr>
        <w:spacing w:line="276" w:lineRule="auto"/>
        <w:ind w:left="340" w:hanging="340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4</w:t>
      </w:r>
      <w:r w:rsidR="00E84F44">
        <w:rPr>
          <w:rFonts w:ascii="Tahoma" w:hAnsi="Tahoma"/>
          <w:sz w:val="20"/>
          <w:szCs w:val="20"/>
        </w:rPr>
        <w:t xml:space="preserve"> - </w:t>
      </w:r>
      <w:r w:rsidR="00E84F44" w:rsidRPr="00E84F44">
        <w:rPr>
          <w:rFonts w:ascii="Tahoma" w:hAnsi="Tahoma"/>
          <w:bCs/>
          <w:sz w:val="20"/>
          <w:szCs w:val="20"/>
        </w:rPr>
        <w:t>Wzór oświadczenia</w:t>
      </w:r>
      <w:r w:rsidR="006022A5">
        <w:rPr>
          <w:rFonts w:ascii="Tahoma" w:hAnsi="Tahoma"/>
          <w:bCs/>
          <w:sz w:val="20"/>
          <w:szCs w:val="20"/>
        </w:rPr>
        <w:t xml:space="preserve"> dotyczącego spełniania warunków udziału w postepowaniu</w:t>
      </w:r>
    </w:p>
    <w:p w14:paraId="5D21F62F" w14:textId="754D9B05" w:rsidR="00591EB0" w:rsidRPr="00E84F44" w:rsidRDefault="00E2224D" w:rsidP="00A86098">
      <w:pPr>
        <w:tabs>
          <w:tab w:val="left" w:pos="1560"/>
          <w:tab w:val="left" w:pos="1701"/>
        </w:tabs>
        <w:spacing w:line="276" w:lineRule="auto"/>
        <w:ind w:left="2127" w:hanging="2127"/>
        <w:jc w:val="both"/>
        <w:rPr>
          <w:rFonts w:ascii="Tahoma" w:hAnsi="Tahoma"/>
          <w:sz w:val="20"/>
          <w:szCs w:val="20"/>
        </w:rPr>
      </w:pPr>
      <w:r w:rsidRPr="00E84F44">
        <w:rPr>
          <w:rFonts w:ascii="Tahoma" w:hAnsi="Tahoma"/>
          <w:sz w:val="20"/>
          <w:szCs w:val="20"/>
        </w:rPr>
        <w:t xml:space="preserve">Załącznik Nr </w:t>
      </w:r>
      <w:r w:rsidR="009F48FA">
        <w:rPr>
          <w:rFonts w:ascii="Tahoma" w:hAnsi="Tahoma"/>
          <w:sz w:val="20"/>
          <w:szCs w:val="20"/>
        </w:rPr>
        <w:t>5</w:t>
      </w:r>
      <w:r w:rsidR="00E84F44">
        <w:rPr>
          <w:rFonts w:ascii="Tahoma" w:hAnsi="Tahoma"/>
          <w:sz w:val="20"/>
          <w:szCs w:val="20"/>
        </w:rPr>
        <w:t xml:space="preserve"> - </w:t>
      </w:r>
      <w:r w:rsidR="00591EB0" w:rsidRPr="00E84F44">
        <w:rPr>
          <w:rFonts w:ascii="Tahoma" w:hAnsi="Tahoma"/>
          <w:sz w:val="20"/>
          <w:szCs w:val="20"/>
        </w:rPr>
        <w:t xml:space="preserve">Wzór </w:t>
      </w:r>
      <w:r w:rsidR="00757712">
        <w:rPr>
          <w:rFonts w:ascii="Tahoma" w:hAnsi="Tahoma"/>
          <w:sz w:val="20"/>
          <w:szCs w:val="20"/>
        </w:rPr>
        <w:t>umowy</w:t>
      </w:r>
    </w:p>
    <w:p w14:paraId="7AEE6381" w14:textId="48FA64CB" w:rsidR="00FC5E71" w:rsidRDefault="00E84F44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hAnsi="Tahoma" w:cs="Tahoma"/>
          <w:bCs/>
          <w:i w:val="0"/>
          <w:sz w:val="20"/>
          <w:szCs w:val="20"/>
        </w:rPr>
      </w:pP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Załącznik </w:t>
      </w:r>
      <w:r w:rsidR="009F48FA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>N</w:t>
      </w: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r </w:t>
      </w:r>
      <w:r w:rsidR="009F48FA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>6</w:t>
      </w:r>
      <w:r w:rsidRPr="00E84F44"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  <w:t xml:space="preserve"> - </w:t>
      </w:r>
      <w:r w:rsidRPr="00E84F44">
        <w:rPr>
          <w:rFonts w:ascii="Tahoma" w:hAnsi="Tahoma" w:cs="Tahoma"/>
          <w:bCs/>
          <w:i w:val="0"/>
          <w:sz w:val="20"/>
          <w:szCs w:val="20"/>
        </w:rPr>
        <w:t xml:space="preserve">Wzór oświadczenia </w:t>
      </w:r>
      <w:r w:rsidR="000A3384">
        <w:rPr>
          <w:rFonts w:ascii="Tahoma" w:hAnsi="Tahoma" w:cs="Tahoma"/>
          <w:bCs/>
          <w:i w:val="0"/>
          <w:sz w:val="20"/>
          <w:szCs w:val="20"/>
        </w:rPr>
        <w:t>wykonawcy</w:t>
      </w:r>
      <w:r w:rsidRPr="00E84F44">
        <w:rPr>
          <w:rFonts w:ascii="Tahoma" w:hAnsi="Tahoma" w:cs="Tahoma"/>
          <w:bCs/>
          <w:i w:val="0"/>
          <w:sz w:val="20"/>
          <w:szCs w:val="20"/>
        </w:rPr>
        <w:t xml:space="preserve"> o aktualności informacji zawartych w oświadczeniu, </w:t>
      </w:r>
    </w:p>
    <w:p w14:paraId="1420DF9A" w14:textId="6B84CB6B" w:rsidR="006022A5" w:rsidRDefault="00FC5E7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hAnsi="Tahoma" w:cs="Tahoma"/>
          <w:bCs/>
          <w:i w:val="0"/>
          <w:sz w:val="20"/>
          <w:szCs w:val="20"/>
        </w:rPr>
      </w:pPr>
      <w:r>
        <w:rPr>
          <w:rFonts w:ascii="Tahoma" w:hAnsi="Tahoma" w:cs="Tahoma"/>
          <w:bCs/>
          <w:i w:val="0"/>
          <w:sz w:val="20"/>
          <w:szCs w:val="20"/>
        </w:rPr>
        <w:t xml:space="preserve">Załącznik </w:t>
      </w:r>
      <w:r w:rsidR="009F48FA">
        <w:rPr>
          <w:rFonts w:ascii="Tahoma" w:hAnsi="Tahoma" w:cs="Tahoma"/>
          <w:bCs/>
          <w:i w:val="0"/>
          <w:sz w:val="20"/>
          <w:szCs w:val="20"/>
        </w:rPr>
        <w:t>N</w:t>
      </w:r>
      <w:r>
        <w:rPr>
          <w:rFonts w:ascii="Tahoma" w:hAnsi="Tahoma" w:cs="Tahoma"/>
          <w:bCs/>
          <w:i w:val="0"/>
          <w:sz w:val="20"/>
          <w:szCs w:val="20"/>
        </w:rPr>
        <w:t xml:space="preserve">r </w:t>
      </w:r>
      <w:r w:rsidR="009F48FA">
        <w:rPr>
          <w:rFonts w:ascii="Tahoma" w:hAnsi="Tahoma" w:cs="Tahoma"/>
          <w:bCs/>
          <w:i w:val="0"/>
          <w:sz w:val="20"/>
          <w:szCs w:val="20"/>
        </w:rPr>
        <w:t>7</w:t>
      </w:r>
      <w:r>
        <w:rPr>
          <w:rFonts w:ascii="Tahoma" w:hAnsi="Tahoma" w:cs="Tahoma"/>
          <w:bCs/>
          <w:i w:val="0"/>
          <w:sz w:val="20"/>
          <w:szCs w:val="20"/>
        </w:rPr>
        <w:t xml:space="preserve"> – </w:t>
      </w:r>
      <w:r w:rsidR="006022A5">
        <w:rPr>
          <w:rFonts w:ascii="Tahoma" w:hAnsi="Tahoma" w:cs="Tahoma"/>
          <w:bCs/>
          <w:i w:val="0"/>
          <w:sz w:val="20"/>
          <w:szCs w:val="20"/>
        </w:rPr>
        <w:t>Wzór o</w:t>
      </w:r>
      <w:r w:rsidR="006D2538">
        <w:rPr>
          <w:rFonts w:ascii="Tahoma" w:hAnsi="Tahoma" w:cs="Tahoma"/>
          <w:bCs/>
          <w:i w:val="0"/>
          <w:sz w:val="20"/>
          <w:szCs w:val="20"/>
        </w:rPr>
        <w:t>świadczeni</w:t>
      </w:r>
      <w:r w:rsidR="006022A5">
        <w:rPr>
          <w:rFonts w:ascii="Tahoma" w:hAnsi="Tahoma" w:cs="Tahoma"/>
          <w:bCs/>
          <w:i w:val="0"/>
          <w:sz w:val="20"/>
          <w:szCs w:val="20"/>
        </w:rPr>
        <w:t>a</w:t>
      </w:r>
      <w:r w:rsidR="006D2538">
        <w:rPr>
          <w:rFonts w:ascii="Tahoma" w:hAnsi="Tahoma" w:cs="Tahoma"/>
          <w:bCs/>
          <w:i w:val="0"/>
          <w:sz w:val="20"/>
          <w:szCs w:val="20"/>
        </w:rPr>
        <w:t xml:space="preserve"> dotyczące przepisów sankcyjnych związanych z wojną na Ukrainie</w:t>
      </w:r>
      <w:r w:rsidR="006022A5">
        <w:rPr>
          <w:rFonts w:ascii="Tahoma" w:hAnsi="Tahoma" w:cs="Tahoma"/>
          <w:bCs/>
          <w:i w:val="0"/>
          <w:sz w:val="20"/>
          <w:szCs w:val="20"/>
        </w:rPr>
        <w:t>,</w:t>
      </w:r>
    </w:p>
    <w:p w14:paraId="266C446D" w14:textId="75D7D0E3" w:rsidR="00667C10" w:rsidRDefault="00757712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  <w:r>
        <w:rPr>
          <w:rFonts w:ascii="Tahoma" w:hAnsi="Tahoma" w:cs="Tahoma"/>
          <w:bCs/>
          <w:i w:val="0"/>
          <w:sz w:val="20"/>
          <w:szCs w:val="20"/>
        </w:rPr>
        <w:br/>
      </w:r>
      <w:bookmarkStart w:id="3" w:name="_Hlk56602981"/>
      <w:bookmarkStart w:id="4" w:name="_Hlk56518460"/>
    </w:p>
    <w:p w14:paraId="43A77D68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59A9EFD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2070EC46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2DA2153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E48E85E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7C67ECAE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E62795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ECFA62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F71129A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920162C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4721727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0D8F9B00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23A2DB4B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EBC6EB7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F19C31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A280BBA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2A5890D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3108089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476216D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293A222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32702F7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799B3184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E398DBA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4443E2D0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92696C5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2937755F" w14:textId="77777777" w:rsidR="00071C51" w:rsidRDefault="00071C51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6150D8B2" w14:textId="77777777" w:rsidR="008A3BA4" w:rsidRDefault="008A3BA4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CD40DB8" w14:textId="77777777" w:rsidR="00F162B9" w:rsidRDefault="00F162B9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5A4C0F63" w14:textId="77777777" w:rsidR="00F162B9" w:rsidRDefault="00F162B9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4D585202" w14:textId="77777777" w:rsidR="00F162B9" w:rsidRDefault="00F162B9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00B1ADDE" w14:textId="77777777" w:rsidR="00F162B9" w:rsidRDefault="00F162B9" w:rsidP="00FF33CC">
      <w:pPr>
        <w:pStyle w:val="Tretekstupowka"/>
        <w:tabs>
          <w:tab w:val="clear" w:pos="567"/>
          <w:tab w:val="left" w:pos="709"/>
        </w:tabs>
        <w:ind w:left="1418" w:hanging="1418"/>
        <w:jc w:val="left"/>
        <w:rPr>
          <w:rFonts w:ascii="Tahoma" w:eastAsiaTheme="minorHAnsi" w:hAnsi="Tahoma" w:cs="Tahoma"/>
          <w:bCs/>
          <w:i w:val="0"/>
          <w:kern w:val="0"/>
          <w:sz w:val="20"/>
          <w:szCs w:val="20"/>
          <w:lang w:eastAsia="en-US"/>
        </w:rPr>
      </w:pPr>
    </w:p>
    <w:p w14:paraId="1AA8823F" w14:textId="77777777" w:rsidR="00262F71" w:rsidRPr="00D61179" w:rsidRDefault="002263CD" w:rsidP="00D61179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lastRenderedPageBreak/>
        <w:t>ZAŁĄCZNIK NR 1 DO SWZ</w:t>
      </w:r>
    </w:p>
    <w:p w14:paraId="4D997524" w14:textId="77777777" w:rsidR="002263CD" w:rsidRPr="00D67590" w:rsidRDefault="002263CD" w:rsidP="002263CD">
      <w:pPr>
        <w:shd w:val="clear" w:color="auto" w:fill="FFFFFF"/>
        <w:spacing w:line="360" w:lineRule="auto"/>
        <w:jc w:val="center"/>
        <w:rPr>
          <w:rFonts w:ascii="Tahoma" w:hAnsi="Tahoma"/>
          <w:b/>
          <w:bCs/>
          <w:color w:val="000000"/>
          <w:sz w:val="22"/>
          <w:szCs w:val="20"/>
        </w:rPr>
      </w:pPr>
      <w:r w:rsidRPr="00D67590">
        <w:rPr>
          <w:rFonts w:ascii="Tahoma" w:hAnsi="Tahoma"/>
          <w:b/>
          <w:bCs/>
          <w:color w:val="000000"/>
          <w:sz w:val="22"/>
          <w:szCs w:val="20"/>
        </w:rPr>
        <w:t>FORMULARZ OFERTOWY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701"/>
        <w:gridCol w:w="2551"/>
      </w:tblGrid>
      <w:tr w:rsidR="002263CD" w:rsidRPr="00D67590" w14:paraId="41C0F6A9" w14:textId="77777777" w:rsidTr="00262F71">
        <w:trPr>
          <w:trHeight w:hRule="exact" w:val="13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FC025" w14:textId="54E692B5" w:rsidR="002263CD" w:rsidRPr="00262F71" w:rsidRDefault="002263CD" w:rsidP="00262F71">
            <w:pPr>
              <w:shd w:val="clear" w:color="auto" w:fill="FFFFFF"/>
              <w:ind w:right="734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Nazwa </w:t>
            </w:r>
            <w:r w:rsidR="000A3384"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0BA8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392AF90F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40A183CC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0F4A10AA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  <w:p w14:paraId="276DFE49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544EF7D9" w14:textId="77777777" w:rsidTr="00262F71">
        <w:trPr>
          <w:trHeight w:hRule="exact" w:val="11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7774" w14:textId="398E56B8" w:rsidR="002263CD" w:rsidRPr="00262F71" w:rsidRDefault="002263CD" w:rsidP="00262F71">
            <w:pPr>
              <w:shd w:val="clear" w:color="auto" w:fill="FFFFFF"/>
              <w:ind w:right="226"/>
              <w:rPr>
                <w:rFonts w:ascii="Tahoma" w:hAnsi="Tahoma"/>
                <w:b/>
                <w:color w:val="000000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Adres (siedziba) </w:t>
            </w:r>
            <w:r w:rsidR="000A3384">
              <w:rPr>
                <w:rFonts w:ascii="Tahoma" w:hAnsi="Tahoma"/>
                <w:b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A709C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4C111364" w14:textId="77777777" w:rsidTr="00262F71">
        <w:trPr>
          <w:trHeight w:hRule="exact" w:val="7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71E3D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Województwo, powiat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0054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EC53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KRS </w:t>
            </w:r>
            <w:r w:rsidRPr="00262F71">
              <w:rPr>
                <w:rFonts w:ascii="Tahoma" w:hAnsi="Tahoma"/>
                <w:b/>
                <w:color w:val="000000"/>
                <w:sz w:val="14"/>
                <w:szCs w:val="20"/>
              </w:rPr>
              <w:t>(jeżeli dotyczy)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1847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443C23BD" w14:textId="77777777" w:rsidTr="00262F71">
        <w:trPr>
          <w:trHeight w:hRule="exact" w:val="5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1B4A0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B3B0A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AB1A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4CE5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11212C7A" w14:textId="77777777" w:rsidTr="00262F71">
        <w:trPr>
          <w:trHeight w:hRule="exact" w:val="5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3DE7A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DFD7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F5B4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z w:val="20"/>
                <w:szCs w:val="20"/>
              </w:rPr>
              <w:t>www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3AF84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  <w:tr w:rsidR="002263CD" w:rsidRPr="00D67590" w14:paraId="1FD0B379" w14:textId="77777777" w:rsidTr="00D60239">
        <w:trPr>
          <w:trHeight w:hRule="exact" w:val="9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40FC6" w14:textId="77777777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Osoba do kontaktu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DF565" w14:textId="77777777" w:rsidR="002263CD" w:rsidRPr="00D67590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z w:val="20"/>
                <w:szCs w:val="20"/>
              </w:rPr>
              <w:t>Imię i nazwisko:</w:t>
            </w:r>
          </w:p>
          <w:p w14:paraId="364C150F" w14:textId="77777777" w:rsidR="002263CD" w:rsidRPr="00D67590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skrzynka </w:t>
            </w:r>
            <w:proofErr w:type="spellStart"/>
            <w:r w:rsidRPr="00D67590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ePUAP</w:t>
            </w:r>
            <w:proofErr w:type="spellEnd"/>
            <w:r w:rsidRPr="00D67590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:                                         e-mail:</w:t>
            </w:r>
            <w:r w:rsidR="00262F7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 ………………………….</w:t>
            </w:r>
          </w:p>
        </w:tc>
      </w:tr>
      <w:tr w:rsidR="002263CD" w:rsidRPr="00D67590" w14:paraId="1CC34DA2" w14:textId="77777777" w:rsidTr="00D60239">
        <w:trPr>
          <w:trHeight w:hRule="exact" w:val="19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1E653" w14:textId="31D77770" w:rsidR="002263CD" w:rsidRPr="00262F71" w:rsidRDefault="002263CD" w:rsidP="00D60239">
            <w:pPr>
              <w:shd w:val="clear" w:color="auto" w:fill="FFFFFF"/>
              <w:spacing w:line="360" w:lineRule="auto"/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</w:pP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Czy </w:t>
            </w:r>
            <w:r w:rsidR="000A3384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 xml:space="preserve">wykonawca </w:t>
            </w:r>
            <w:r w:rsidRPr="00262F71">
              <w:rPr>
                <w:rFonts w:ascii="Tahoma" w:hAnsi="Tahoma"/>
                <w:b/>
                <w:color w:val="000000"/>
                <w:spacing w:val="-2"/>
                <w:sz w:val="20"/>
                <w:szCs w:val="20"/>
              </w:rPr>
              <w:t>jest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DCEED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="00262F71"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mikroprzedsiębiorstwem,*</w:t>
            </w:r>
          </w:p>
          <w:p w14:paraId="5DA82C98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="00262F71">
              <w:rPr>
                <w:rFonts w:ascii="Tahoma" w:hAnsi="Tahoma"/>
                <w:sz w:val="20"/>
                <w:szCs w:val="20"/>
              </w:rPr>
              <w:t>   </w:t>
            </w:r>
            <w:r w:rsidRPr="00D67590">
              <w:rPr>
                <w:rFonts w:ascii="Tahoma" w:hAnsi="Tahoma"/>
                <w:sz w:val="20"/>
                <w:szCs w:val="20"/>
              </w:rPr>
              <w:t>małym przedsiębiorstwem,*</w:t>
            </w:r>
          </w:p>
          <w:p w14:paraId="17C39C89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średnim przedsiębiorstwem,*</w:t>
            </w:r>
          </w:p>
          <w:p w14:paraId="4658FB07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 jednoosobową działalnością gospodarczą,*</w:t>
            </w:r>
          </w:p>
          <w:p w14:paraId="5EA30B6A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  </w:t>
            </w:r>
            <w:r w:rsidR="00262F71"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>osobą fizyczną nieprowadzącą działalności gospodarczej,*</w:t>
            </w:r>
          </w:p>
          <w:p w14:paraId="2FF9D37A" w14:textId="77777777" w:rsidR="002263CD" w:rsidRPr="00D67590" w:rsidRDefault="002263CD" w:rsidP="00D60239">
            <w:pPr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  <w:r w:rsidRPr="00D67590">
              <w:rPr>
                <w:rFonts w:ascii="Tahoma" w:hAnsi="Tahoma"/>
                <w:sz w:val="20"/>
                <w:szCs w:val="20"/>
              </w:rPr>
              <w:t>  </w:t>
            </w:r>
            <w:r w:rsidR="00262F71">
              <w:rPr>
                <w:rFonts w:ascii="Tahoma" w:hAnsi="Tahoma"/>
                <w:sz w:val="20"/>
                <w:szCs w:val="20"/>
              </w:rPr>
              <w:t xml:space="preserve"> </w:t>
            </w:r>
            <w:r w:rsidRPr="00D67590">
              <w:rPr>
                <w:rFonts w:ascii="Tahoma" w:hAnsi="Tahoma"/>
                <w:sz w:val="20"/>
                <w:szCs w:val="20"/>
              </w:rPr>
              <w:t xml:space="preserve"> innym rodzajem*</w:t>
            </w:r>
          </w:p>
          <w:p w14:paraId="1E32AD5D" w14:textId="77777777" w:rsidR="002263CD" w:rsidRPr="00262F71" w:rsidRDefault="004D47A2" w:rsidP="00D60239">
            <w:pPr>
              <w:pStyle w:val="Default"/>
              <w:spacing w:line="360" w:lineRule="auto"/>
              <w:rPr>
                <w:rFonts w:ascii="Tahoma" w:hAnsi="Tahoma" w:cs="Tahoma"/>
                <w:sz w:val="14"/>
                <w:szCs w:val="20"/>
              </w:rPr>
            </w:pPr>
            <w:r w:rsidRPr="00262F71">
              <w:rPr>
                <w:rFonts w:ascii="Tahoma" w:hAnsi="Tahoma" w:cs="Tahoma"/>
                <w:i/>
                <w:iCs/>
                <w:sz w:val="14"/>
                <w:szCs w:val="20"/>
              </w:rPr>
              <w:t>*</w:t>
            </w:r>
            <w:r w:rsidR="002263CD" w:rsidRPr="00262F71">
              <w:rPr>
                <w:rFonts w:ascii="Tahoma" w:hAnsi="Tahoma" w:cs="Tahoma"/>
                <w:i/>
                <w:iCs/>
                <w:sz w:val="14"/>
                <w:szCs w:val="20"/>
              </w:rPr>
              <w:t>(zaznacz właściwe)</w:t>
            </w:r>
          </w:p>
          <w:p w14:paraId="19318B8D" w14:textId="77777777" w:rsidR="002263CD" w:rsidRPr="00D67590" w:rsidRDefault="002263CD" w:rsidP="00D60239">
            <w:pPr>
              <w:shd w:val="clear" w:color="auto" w:fill="FFFFFF"/>
              <w:spacing w:line="360" w:lineRule="auto"/>
              <w:jc w:val="center"/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</w:tbl>
    <w:p w14:paraId="0B85F62E" w14:textId="2650BD89" w:rsidR="002263CD" w:rsidRPr="00262F71" w:rsidRDefault="00856C1A" w:rsidP="00856C1A">
      <w:pPr>
        <w:shd w:val="clear" w:color="auto" w:fill="FFFFFF"/>
        <w:spacing w:before="120" w:after="120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  <w:r w:rsidRPr="00262F71">
        <w:rPr>
          <w:rFonts w:ascii="Tahoma" w:hAnsi="Tahoma"/>
          <w:iCs/>
          <w:sz w:val="20"/>
          <w:szCs w:val="20"/>
        </w:rPr>
        <w:t xml:space="preserve">W związku z ogłoszeniem postępowania o udzielenie zamówienia publicznego pn.: </w:t>
      </w:r>
      <w:r w:rsidR="00941DF2">
        <w:rPr>
          <w:rFonts w:ascii="Tahoma" w:hAnsi="Tahoma"/>
          <w:b/>
          <w:color w:val="000000"/>
          <w:sz w:val="20"/>
          <w:szCs w:val="20"/>
        </w:rPr>
        <w:t xml:space="preserve">Dostawa </w:t>
      </w:r>
      <w:r w:rsidR="00DD7FB8">
        <w:rPr>
          <w:rFonts w:ascii="Tahoma" w:hAnsi="Tahoma"/>
          <w:b/>
          <w:color w:val="000000"/>
          <w:sz w:val="20"/>
          <w:szCs w:val="20"/>
        </w:rPr>
        <w:t xml:space="preserve"> </w:t>
      </w:r>
      <w:r w:rsidR="00C11046">
        <w:rPr>
          <w:rFonts w:ascii="Tahoma" w:hAnsi="Tahoma"/>
          <w:b/>
          <w:color w:val="000000"/>
          <w:sz w:val="20"/>
          <w:szCs w:val="20"/>
        </w:rPr>
        <w:t xml:space="preserve">energii elektrycznej </w:t>
      </w:r>
      <w:r w:rsidR="00DD7FB8">
        <w:rPr>
          <w:rFonts w:ascii="Tahoma" w:hAnsi="Tahoma"/>
          <w:b/>
          <w:color w:val="000000"/>
          <w:sz w:val="20"/>
          <w:szCs w:val="20"/>
        </w:rPr>
        <w:t>dla</w:t>
      </w:r>
      <w:r w:rsidR="00FD293C">
        <w:rPr>
          <w:rFonts w:ascii="Tahoma" w:hAnsi="Tahoma"/>
          <w:b/>
          <w:color w:val="000000"/>
          <w:sz w:val="20"/>
          <w:szCs w:val="20"/>
        </w:rPr>
        <w:t xml:space="preserve"> Samodzielnego Publicznego Zakł</w:t>
      </w:r>
      <w:r w:rsidR="0042488E">
        <w:rPr>
          <w:rFonts w:ascii="Tahoma" w:hAnsi="Tahoma"/>
          <w:b/>
          <w:color w:val="000000"/>
          <w:sz w:val="20"/>
          <w:szCs w:val="20"/>
        </w:rPr>
        <w:t>adu Opieki Zdrowotnej w Augustowie</w:t>
      </w:r>
    </w:p>
    <w:p w14:paraId="2D41EA46" w14:textId="77777777" w:rsidR="00D60239" w:rsidRPr="00262F71" w:rsidRDefault="00D60239" w:rsidP="00D60239">
      <w:pPr>
        <w:spacing w:before="120" w:after="120"/>
        <w:jc w:val="both"/>
        <w:rPr>
          <w:rFonts w:ascii="Tahoma" w:hAnsi="Tahoma"/>
          <w:bCs/>
          <w:iCs/>
          <w:sz w:val="20"/>
          <w:szCs w:val="20"/>
        </w:rPr>
      </w:pPr>
      <w:r w:rsidRPr="00262F71">
        <w:rPr>
          <w:rFonts w:ascii="Tahoma" w:hAnsi="Tahoma"/>
          <w:b/>
          <w:iCs/>
          <w:sz w:val="20"/>
          <w:szCs w:val="20"/>
        </w:rPr>
        <w:t>Oferuję/oferujemy</w:t>
      </w:r>
      <w:r w:rsidRPr="00262F71">
        <w:rPr>
          <w:rFonts w:ascii="Tahoma" w:hAnsi="Tahoma"/>
          <w:iCs/>
          <w:sz w:val="20"/>
          <w:szCs w:val="20"/>
        </w:rPr>
        <w:t xml:space="preserve"> wykonanie </w:t>
      </w:r>
      <w:r w:rsidRPr="00262F71">
        <w:rPr>
          <w:rFonts w:ascii="Tahoma" w:hAnsi="Tahoma"/>
          <w:bCs/>
          <w:iCs/>
          <w:sz w:val="20"/>
          <w:szCs w:val="20"/>
        </w:rPr>
        <w:t xml:space="preserve">zamówienia </w:t>
      </w:r>
      <w:r w:rsidRPr="00262F71">
        <w:rPr>
          <w:rFonts w:ascii="Tahoma" w:hAnsi="Tahoma"/>
          <w:iCs/>
          <w:sz w:val="20"/>
          <w:szCs w:val="20"/>
        </w:rPr>
        <w:t xml:space="preserve">zgodnie z </w:t>
      </w:r>
      <w:r w:rsidRPr="00262F71">
        <w:rPr>
          <w:rFonts w:ascii="Tahoma" w:hAnsi="Tahoma"/>
          <w:bCs/>
          <w:iCs/>
          <w:sz w:val="20"/>
          <w:szCs w:val="20"/>
        </w:rPr>
        <w:t xml:space="preserve">zakresem zamieszczonym </w:t>
      </w:r>
      <w:r w:rsidRPr="00262F71">
        <w:rPr>
          <w:rFonts w:ascii="Tahoma" w:hAnsi="Tahoma"/>
          <w:bCs/>
          <w:iCs/>
          <w:sz w:val="20"/>
          <w:szCs w:val="20"/>
        </w:rPr>
        <w:br/>
        <w:t>w opisie przedmiotu zamówienia zawartym w SWZ:</w:t>
      </w:r>
    </w:p>
    <w:p w14:paraId="54C555AC" w14:textId="77777777" w:rsidR="00F544E2" w:rsidRPr="00262F71" w:rsidRDefault="00F544E2" w:rsidP="00F544E2">
      <w:pPr>
        <w:shd w:val="clear" w:color="auto" w:fill="FFFFFF"/>
        <w:ind w:right="323"/>
        <w:jc w:val="both"/>
        <w:rPr>
          <w:rFonts w:ascii="Tahoma" w:hAnsi="Tahoma"/>
          <w:b/>
          <w:color w:val="000000"/>
          <w:sz w:val="20"/>
          <w:szCs w:val="20"/>
        </w:rPr>
      </w:pPr>
    </w:p>
    <w:p w14:paraId="317483F2" w14:textId="77777777" w:rsidR="002263CD" w:rsidRPr="00262F71" w:rsidRDefault="00262F71">
      <w:pPr>
        <w:pStyle w:val="Akapitzlist"/>
        <w:numPr>
          <w:ilvl w:val="6"/>
          <w:numId w:val="8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F2F2F2" w:themeFill="background1" w:themeFillShade="F2"/>
        <w:tabs>
          <w:tab w:val="left" w:pos="284"/>
        </w:tabs>
        <w:autoSpaceDN/>
        <w:ind w:left="284" w:hanging="284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262F71">
        <w:rPr>
          <w:rFonts w:ascii="Tahoma" w:hAnsi="Tahoma" w:cs="Tahoma"/>
          <w:b/>
          <w:iCs/>
          <w:sz w:val="20"/>
          <w:szCs w:val="20"/>
        </w:rPr>
        <w:t>Zobowiązuję/zobowiązujemy</w:t>
      </w:r>
      <w:r w:rsidRPr="00262F71">
        <w:rPr>
          <w:rFonts w:ascii="Tahoma" w:hAnsi="Tahoma" w:cs="Tahoma"/>
          <w:iCs/>
          <w:sz w:val="20"/>
          <w:szCs w:val="20"/>
        </w:rPr>
        <w:t xml:space="preserve"> </w:t>
      </w:r>
      <w:r w:rsidRPr="00262F71">
        <w:rPr>
          <w:rFonts w:ascii="Tahoma" w:hAnsi="Tahoma" w:cs="Tahoma"/>
          <w:b/>
          <w:iCs/>
          <w:sz w:val="20"/>
          <w:szCs w:val="20"/>
        </w:rPr>
        <w:t>się</w:t>
      </w:r>
      <w:r w:rsidRPr="00262F71">
        <w:rPr>
          <w:rFonts w:ascii="Tahoma" w:hAnsi="Tahoma" w:cs="Tahoma"/>
          <w:iCs/>
          <w:sz w:val="20"/>
          <w:szCs w:val="20"/>
        </w:rPr>
        <w:t xml:space="preserve"> do wykonania zamówienia w zakresie objętym Specyfikacją Warunków Zamówienia, za łączną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  <w:gridCol w:w="1915"/>
      </w:tblGrid>
      <w:tr w:rsidR="00F3511C" w14:paraId="64363C9C" w14:textId="77777777" w:rsidTr="00F3511C">
        <w:tc>
          <w:tcPr>
            <w:tcW w:w="1914" w:type="dxa"/>
          </w:tcPr>
          <w:p w14:paraId="30DE04BF" w14:textId="33649BA8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Wolumen</w:t>
            </w:r>
          </w:p>
        </w:tc>
        <w:tc>
          <w:tcPr>
            <w:tcW w:w="1914" w:type="dxa"/>
          </w:tcPr>
          <w:p w14:paraId="5068EAE7" w14:textId="4C8FDEDF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netto za 1 MWh</w:t>
            </w:r>
          </w:p>
        </w:tc>
        <w:tc>
          <w:tcPr>
            <w:tcW w:w="1914" w:type="dxa"/>
          </w:tcPr>
          <w:p w14:paraId="64087FC0" w14:textId="6583D9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brutto za 1 MWh</w:t>
            </w:r>
          </w:p>
        </w:tc>
        <w:tc>
          <w:tcPr>
            <w:tcW w:w="1915" w:type="dxa"/>
          </w:tcPr>
          <w:p w14:paraId="3519CECE" w14:textId="2795C2BD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netto</w:t>
            </w:r>
          </w:p>
        </w:tc>
        <w:tc>
          <w:tcPr>
            <w:tcW w:w="1915" w:type="dxa"/>
          </w:tcPr>
          <w:p w14:paraId="3A1F7773" w14:textId="3B1F9F38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Wartość brutto</w:t>
            </w:r>
          </w:p>
        </w:tc>
      </w:tr>
      <w:tr w:rsidR="00F3511C" w14:paraId="0212DE70" w14:textId="77777777" w:rsidTr="00F3511C">
        <w:tc>
          <w:tcPr>
            <w:tcW w:w="1914" w:type="dxa"/>
          </w:tcPr>
          <w:p w14:paraId="0FC0119B" w14:textId="26963CAF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528,945 MWh</w:t>
            </w:r>
          </w:p>
        </w:tc>
        <w:tc>
          <w:tcPr>
            <w:tcW w:w="1914" w:type="dxa"/>
          </w:tcPr>
          <w:p w14:paraId="56700E1F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3DA988D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141B122C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D94D742" w14:textId="77777777" w:rsidR="00F3511C" w:rsidRDefault="00F3511C" w:rsidP="008134CC">
            <w:pPr>
              <w:pStyle w:val="Akapitzlist"/>
              <w:tabs>
                <w:tab w:val="left" w:pos="7610"/>
              </w:tabs>
              <w:spacing w:before="120"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E69527" w14:textId="77777777" w:rsidR="008134CC" w:rsidRPr="00D60239" w:rsidRDefault="008134CC" w:rsidP="008134CC">
      <w:pPr>
        <w:pStyle w:val="Akapitzlist"/>
        <w:tabs>
          <w:tab w:val="left" w:pos="7610"/>
        </w:tabs>
        <w:spacing w:before="120" w:after="120"/>
        <w:ind w:left="0"/>
        <w:rPr>
          <w:rFonts w:ascii="Tahoma" w:hAnsi="Tahoma" w:cs="Tahoma"/>
          <w:sz w:val="20"/>
          <w:szCs w:val="20"/>
        </w:rPr>
      </w:pPr>
    </w:p>
    <w:p w14:paraId="45C3E84E" w14:textId="14586964" w:rsidR="00532CFD" w:rsidRDefault="003E1F0C" w:rsidP="00A636E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Wartość netto </w:t>
      </w:r>
      <w:r w:rsidR="0015550B">
        <w:rPr>
          <w:rFonts w:ascii="Tahoma" w:hAnsi="Tahoma" w:cs="Tahoma"/>
          <w:b/>
          <w:iCs/>
          <w:sz w:val="20"/>
          <w:szCs w:val="20"/>
        </w:rPr>
        <w:t xml:space="preserve">: </w:t>
      </w:r>
      <w:r>
        <w:rPr>
          <w:rFonts w:ascii="Tahoma" w:hAnsi="Tahoma" w:cs="Tahoma"/>
          <w:b/>
          <w:iCs/>
          <w:sz w:val="20"/>
          <w:szCs w:val="20"/>
        </w:rPr>
        <w:t>( słownie : ………………………………………… zł )</w:t>
      </w:r>
    </w:p>
    <w:p w14:paraId="27C077E5" w14:textId="276885E5" w:rsidR="003E1F0C" w:rsidRDefault="003E1F0C" w:rsidP="00A636ED">
      <w:pPr>
        <w:pStyle w:val="Akapitzlist"/>
        <w:tabs>
          <w:tab w:val="left" w:pos="5745"/>
        </w:tabs>
        <w:spacing w:before="120" w:after="120"/>
        <w:ind w:left="0"/>
        <w:jc w:val="left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Wartość brutto </w:t>
      </w:r>
      <w:r w:rsidR="0015550B">
        <w:rPr>
          <w:rFonts w:ascii="Tahoma" w:hAnsi="Tahoma" w:cs="Tahoma"/>
          <w:b/>
          <w:iCs/>
          <w:sz w:val="20"/>
          <w:szCs w:val="20"/>
        </w:rPr>
        <w:t>: ( słownie : ……………………………………….. zł )</w:t>
      </w:r>
    </w:p>
    <w:p w14:paraId="3B409C43" w14:textId="77777777" w:rsidR="00E801CC" w:rsidRPr="00D67590" w:rsidRDefault="00E801CC">
      <w:pPr>
        <w:pStyle w:val="Akapitzlist"/>
        <w:numPr>
          <w:ilvl w:val="3"/>
          <w:numId w:val="8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D9D9D9" w:themeFill="background1" w:themeFillShade="D9"/>
        <w:autoSpaceDN/>
        <w:spacing w:line="360" w:lineRule="auto"/>
        <w:ind w:left="426" w:hanging="426"/>
        <w:contextualSpacing/>
        <w:textAlignment w:val="auto"/>
        <w:rPr>
          <w:rFonts w:ascii="Tahoma" w:hAnsi="Tahoma" w:cs="Tahoma"/>
          <w:b/>
          <w:sz w:val="20"/>
          <w:szCs w:val="20"/>
        </w:rPr>
      </w:pPr>
      <w:r w:rsidRPr="00D67590">
        <w:rPr>
          <w:rFonts w:ascii="Tahoma" w:hAnsi="Tahoma" w:cs="Tahoma"/>
          <w:b/>
          <w:sz w:val="20"/>
          <w:szCs w:val="20"/>
        </w:rPr>
        <w:t>Oświadczamy, że: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801CC" w:rsidRPr="00D67590" w14:paraId="743750FC" w14:textId="77777777" w:rsidTr="00C86E4C">
        <w:trPr>
          <w:trHeight w:val="527"/>
        </w:trPr>
        <w:tc>
          <w:tcPr>
            <w:tcW w:w="9639" w:type="dxa"/>
            <w:shd w:val="clear" w:color="auto" w:fill="auto"/>
          </w:tcPr>
          <w:p w14:paraId="38B78A09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Zapoznaliśmy się ze specyfikacją wraz z jej załącznikami i nie wnosimy do niej zastrzeżeń oraz zdobyliśmy konieczne informacje do przygotowania oferty</w:t>
            </w:r>
          </w:p>
        </w:tc>
      </w:tr>
      <w:tr w:rsidR="00E801CC" w:rsidRPr="00D67590" w14:paraId="49DF4BF2" w14:textId="77777777" w:rsidTr="00C86E4C">
        <w:tc>
          <w:tcPr>
            <w:tcW w:w="9639" w:type="dxa"/>
            <w:shd w:val="clear" w:color="auto" w:fill="auto"/>
          </w:tcPr>
          <w:p w14:paraId="092ACBF6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Przyjmujemy warunki i terminy płatności</w:t>
            </w:r>
          </w:p>
        </w:tc>
      </w:tr>
      <w:tr w:rsidR="00E801CC" w:rsidRPr="00D67590" w14:paraId="17F73328" w14:textId="77777777" w:rsidTr="00C86E4C">
        <w:tc>
          <w:tcPr>
            <w:tcW w:w="9639" w:type="dxa"/>
            <w:shd w:val="clear" w:color="auto" w:fill="auto"/>
          </w:tcPr>
          <w:p w14:paraId="167169DE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Jesteśmy związani niniejszą ofertą przez okres podany w specyfikacji</w:t>
            </w:r>
          </w:p>
        </w:tc>
      </w:tr>
      <w:tr w:rsidR="00E801CC" w:rsidRPr="00D67590" w14:paraId="1718A6DB" w14:textId="77777777" w:rsidTr="00C86E4C">
        <w:tc>
          <w:tcPr>
            <w:tcW w:w="9639" w:type="dxa"/>
            <w:shd w:val="clear" w:color="auto" w:fill="auto"/>
          </w:tcPr>
          <w:p w14:paraId="01724047" w14:textId="77777777" w:rsidR="00E801CC" w:rsidRPr="00D67590" w:rsidRDefault="00E801CC" w:rsidP="00C86E4C">
            <w:pPr>
              <w:shd w:val="clear" w:color="auto" w:fill="FFFFFF"/>
              <w:ind w:right="312"/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D67590">
              <w:rPr>
                <w:rFonts w:ascii="Tahoma" w:hAnsi="Tahoma"/>
                <w:sz w:val="20"/>
                <w:szCs w:val="20"/>
              </w:rPr>
              <w:t>Zapoznaliśmy się z treścią załączonego do specyfikacji wzoru umowy i w przypadku wyboru naszej oferty zawrzemy z zamawiającym umowę sporządzoną na podstawie tego wzoru</w:t>
            </w:r>
          </w:p>
        </w:tc>
      </w:tr>
      <w:tr w:rsidR="00E801CC" w:rsidRPr="00D67590" w14:paraId="6E8257CE" w14:textId="77777777" w:rsidTr="00C86E4C">
        <w:tc>
          <w:tcPr>
            <w:tcW w:w="9639" w:type="dxa"/>
            <w:shd w:val="clear" w:color="auto" w:fill="auto"/>
          </w:tcPr>
          <w:p w14:paraId="27C5E8D7" w14:textId="469BC362" w:rsidR="00E801CC" w:rsidRPr="00D67590" w:rsidRDefault="00E801CC" w:rsidP="00C86E4C">
            <w:pPr>
              <w:spacing w:line="276" w:lineRule="auto"/>
              <w:jc w:val="both"/>
              <w:rPr>
                <w:rFonts w:ascii="Tahoma" w:hAnsi="Tahoma"/>
                <w:bCs/>
              </w:rPr>
            </w:pPr>
            <w:r w:rsidRPr="00D67590">
              <w:rPr>
                <w:rFonts w:ascii="Tahoma" w:hAnsi="Tahoma"/>
                <w:bCs/>
                <w:iCs/>
                <w:sz w:val="20"/>
              </w:rPr>
              <w:lastRenderedPageBreak/>
              <w:t>Oświadczam/y, że akceptuję/</w:t>
            </w:r>
            <w:proofErr w:type="spellStart"/>
            <w:r w:rsidRPr="00D67590">
              <w:rPr>
                <w:rFonts w:ascii="Tahoma" w:hAnsi="Tahoma"/>
                <w:bCs/>
                <w:iCs/>
                <w:sz w:val="20"/>
              </w:rPr>
              <w:t>emy</w:t>
            </w:r>
            <w:proofErr w:type="spellEnd"/>
            <w:r w:rsidRPr="00D67590">
              <w:rPr>
                <w:rFonts w:ascii="Tahoma" w:hAnsi="Tahoma"/>
                <w:bCs/>
                <w:iCs/>
                <w:sz w:val="20"/>
              </w:rPr>
              <w:t xml:space="preserve"> zasady korzystania z systemu </w:t>
            </w:r>
            <w:proofErr w:type="spellStart"/>
            <w:r w:rsidRPr="00D67590">
              <w:rPr>
                <w:rFonts w:ascii="Tahoma" w:hAnsi="Tahoma"/>
                <w:bCs/>
                <w:iCs/>
                <w:sz w:val="20"/>
              </w:rPr>
              <w:t>miniPortal</w:t>
            </w:r>
            <w:proofErr w:type="spellEnd"/>
            <w:r w:rsidRPr="00D67590">
              <w:rPr>
                <w:rFonts w:ascii="Tahoma" w:hAnsi="Tahoma"/>
                <w:bCs/>
                <w:iCs/>
                <w:sz w:val="20"/>
              </w:rPr>
              <w:t xml:space="preserve"> wskazane w Instrukcji użytkownika i SWZ) zawierająca wiążące </w:t>
            </w:r>
            <w:r w:rsidR="000A3384">
              <w:rPr>
                <w:rFonts w:ascii="Tahoma" w:hAnsi="Tahoma"/>
                <w:bCs/>
                <w:iCs/>
                <w:sz w:val="20"/>
              </w:rPr>
              <w:t>wykonawcę</w:t>
            </w:r>
            <w:r w:rsidRPr="00D67590">
              <w:rPr>
                <w:rFonts w:ascii="Tahoma" w:hAnsi="Tahoma"/>
                <w:bCs/>
                <w:iCs/>
                <w:sz w:val="20"/>
              </w:rPr>
              <w:t xml:space="preserve"> informacje </w:t>
            </w:r>
            <w:proofErr w:type="spellStart"/>
            <w:r w:rsidRPr="00D67590">
              <w:rPr>
                <w:rFonts w:ascii="Tahoma" w:hAnsi="Tahoma"/>
                <w:bCs/>
                <w:iCs/>
                <w:sz w:val="20"/>
              </w:rPr>
              <w:t>związanez</w:t>
            </w:r>
            <w:proofErr w:type="spellEnd"/>
            <w:r w:rsidRPr="00D67590">
              <w:rPr>
                <w:rFonts w:ascii="Tahoma" w:hAnsi="Tahoma"/>
                <w:bCs/>
                <w:iCs/>
                <w:sz w:val="20"/>
              </w:rPr>
              <w:t xml:space="preserve"> korzystaniem z </w:t>
            </w:r>
            <w:proofErr w:type="spellStart"/>
            <w:r w:rsidRPr="00D67590">
              <w:rPr>
                <w:rFonts w:ascii="Tahoma" w:hAnsi="Tahoma"/>
                <w:bCs/>
                <w:iCs/>
                <w:sz w:val="20"/>
              </w:rPr>
              <w:t>miniPortalu</w:t>
            </w:r>
            <w:proofErr w:type="spellEnd"/>
            <w:r w:rsidRPr="00D67590">
              <w:rPr>
                <w:rFonts w:ascii="Tahoma" w:hAnsi="Tahoma"/>
                <w:bCs/>
                <w:iCs/>
                <w:sz w:val="20"/>
              </w:rPr>
              <w:t xml:space="preserve"> w szczególności opis sposobu składania/zmiany/wycofania oferty w niniejszym postępowaniu. </w:t>
            </w:r>
            <w:hyperlink r:id="rId15" w:history="1">
              <w:r w:rsidRPr="00D67590">
                <w:rPr>
                  <w:rFonts w:ascii="Tahoma" w:hAnsi="Tahoma"/>
                  <w:b/>
                  <w:iCs/>
                  <w:color w:val="0070C0"/>
                  <w:sz w:val="20"/>
                  <w:u w:val="single"/>
                </w:rPr>
                <w:t>https://miniportal.uzp.gov.pl/InstrukcjaUzytkownikaSystemuMiniPortalePUAP.pdf</w:t>
              </w:r>
            </w:hyperlink>
          </w:p>
        </w:tc>
      </w:tr>
      <w:tr w:rsidR="00E801CC" w:rsidRPr="00D67590" w14:paraId="043E5076" w14:textId="77777777" w:rsidTr="00C86E4C">
        <w:tc>
          <w:tcPr>
            <w:tcW w:w="9639" w:type="dxa"/>
            <w:shd w:val="clear" w:color="auto" w:fill="auto"/>
          </w:tcPr>
          <w:p w14:paraId="196F7E46" w14:textId="77777777" w:rsidR="00E801CC" w:rsidRPr="00D67590" w:rsidRDefault="00E801CC" w:rsidP="00C86E4C">
            <w:pPr>
              <w:spacing w:before="120" w:line="276" w:lineRule="auto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iCs/>
                <w:sz w:val="20"/>
                <w:szCs w:val="20"/>
              </w:rPr>
              <w:t xml:space="preserve">Składając niniejszą ofertę, zgodnie z art. 225 ust. 1 ustawy </w:t>
            </w:r>
            <w:proofErr w:type="spellStart"/>
            <w:r w:rsidRPr="00D67590">
              <w:rPr>
                <w:rFonts w:ascii="Tahoma" w:hAnsi="Tahoma"/>
                <w:iCs/>
                <w:sz w:val="20"/>
                <w:szCs w:val="20"/>
              </w:rPr>
              <w:t>Pzp</w:t>
            </w:r>
            <w:proofErr w:type="spellEnd"/>
            <w:r w:rsidRPr="00D67590">
              <w:rPr>
                <w:rFonts w:ascii="Tahoma" w:hAnsi="Tahoma"/>
                <w:iCs/>
                <w:sz w:val="20"/>
                <w:szCs w:val="20"/>
              </w:rPr>
              <w:t xml:space="preserve"> informuję, że wybór oferty</w:t>
            </w:r>
            <w:r w:rsidRPr="00D67590">
              <w:rPr>
                <w:rFonts w:ascii="Tahoma" w:hAnsi="Tahoma"/>
                <w:iCs/>
                <w:sz w:val="20"/>
                <w:szCs w:val="20"/>
                <w:vertAlign w:val="superscript"/>
              </w:rPr>
              <w:footnoteReference w:id="1"/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:</w:t>
            </w:r>
          </w:p>
          <w:p w14:paraId="654C0C09" w14:textId="77777777" w:rsidR="00E801CC" w:rsidRPr="00D67590" w:rsidRDefault="00E801CC">
            <w:pPr>
              <w:numPr>
                <w:ilvl w:val="0"/>
                <w:numId w:val="94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nie 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31768F7C" w14:textId="77777777" w:rsidR="00E801CC" w:rsidRPr="00D67590" w:rsidRDefault="00E801CC">
            <w:pPr>
              <w:numPr>
                <w:ilvl w:val="0"/>
                <w:numId w:val="94"/>
              </w:numPr>
              <w:tabs>
                <w:tab w:val="left" w:pos="360"/>
              </w:tabs>
              <w:spacing w:line="276" w:lineRule="auto"/>
              <w:ind w:left="318" w:hanging="284"/>
              <w:jc w:val="both"/>
              <w:rPr>
                <w:rFonts w:ascii="Tahoma" w:hAnsi="Tahoma"/>
                <w:iCs/>
                <w:sz w:val="20"/>
                <w:szCs w:val="20"/>
              </w:rPr>
            </w:pPr>
            <w:r w:rsidRPr="00D67590">
              <w:rPr>
                <w:rFonts w:ascii="Tahoma" w:hAnsi="Tahoma"/>
                <w:b/>
                <w:iCs/>
                <w:sz w:val="20"/>
                <w:szCs w:val="20"/>
              </w:rPr>
              <w:t xml:space="preserve">będzie </w:t>
            </w:r>
            <w:r w:rsidRPr="00D67590">
              <w:rPr>
                <w:rFonts w:ascii="Tahoma" w:hAnsi="Tahoma"/>
                <w:iCs/>
                <w:sz w:val="20"/>
                <w:szCs w:val="20"/>
              </w:rPr>
              <w:t>prowadzić do powstania po stronie Zamawiającego obowiązku podatkowego następujących towarów/usług:</w:t>
            </w:r>
          </w:p>
          <w:p w14:paraId="2C6B5633" w14:textId="77777777" w:rsidR="00E801CC" w:rsidRPr="00D67590" w:rsidRDefault="00E801CC" w:rsidP="00C86E4C">
            <w:pPr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sz w:val="20"/>
                <w:szCs w:val="20"/>
              </w:rPr>
              <w:t>…………………………………………………………… - …………………………………………………………..     zł netto</w:t>
            </w:r>
          </w:p>
          <w:p w14:paraId="2CD6A750" w14:textId="77777777" w:rsidR="00E801CC" w:rsidRPr="00D67590" w:rsidRDefault="00E801CC" w:rsidP="00C86E4C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  <w:t xml:space="preserve">                             Nazwa towaru/usług                          wartość bez kwoty podatku VAT</w:t>
            </w:r>
          </w:p>
          <w:p w14:paraId="41DD7829" w14:textId="77777777" w:rsidR="00E801CC" w:rsidRPr="00D67590" w:rsidRDefault="00E801CC" w:rsidP="00C86E4C">
            <w:pPr>
              <w:tabs>
                <w:tab w:val="left" w:pos="885"/>
              </w:tabs>
              <w:ind w:left="567" w:hanging="283"/>
              <w:contextualSpacing/>
              <w:jc w:val="both"/>
              <w:rPr>
                <w:rFonts w:ascii="Tahoma" w:eastAsia="Times New Roman" w:hAnsi="Tahoma"/>
                <w:bCs/>
                <w:i/>
                <w:iCs/>
                <w:sz w:val="20"/>
                <w:szCs w:val="20"/>
              </w:rPr>
            </w:pPr>
          </w:p>
          <w:p w14:paraId="68579D66" w14:textId="1D61AC7F" w:rsidR="00E801CC" w:rsidRPr="00D67590" w:rsidRDefault="00E801CC" w:rsidP="00C86E4C">
            <w:pPr>
              <w:spacing w:line="276" w:lineRule="auto"/>
              <w:ind w:left="29"/>
              <w:jc w:val="both"/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</w:pP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*Zgodnie z art. 225 ust. 2 ustawy </w:t>
            </w:r>
            <w:proofErr w:type="spellStart"/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>Pzp</w:t>
            </w:r>
            <w:proofErr w:type="spellEnd"/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, </w:t>
            </w:r>
            <w:r w:rsidR="000A3384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>wykonawca</w:t>
            </w:r>
            <w:r w:rsidRPr="00D67590">
              <w:rPr>
                <w:rFonts w:ascii="Tahoma" w:eastAsia="Times New Roman" w:hAnsi="Tahoma"/>
                <w:i/>
                <w:sz w:val="12"/>
                <w:szCs w:val="20"/>
                <w:lang w:eastAsia="ar-SA"/>
              </w:rPr>
              <w:t xml:space="preserve">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67590">
              <w:rPr>
                <w:rFonts w:ascii="Tahoma" w:eastAsia="Times New Roman" w:hAnsi="Tahoma"/>
                <w:i/>
                <w:color w:val="000000"/>
                <w:sz w:val="12"/>
                <w:szCs w:val="20"/>
              </w:rPr>
              <w:t xml:space="preserve"> </w:t>
            </w:r>
            <w:r w:rsidRPr="00D67590">
              <w:rPr>
                <w:rFonts w:ascii="Tahoma" w:eastAsia="Times New Roman" w:hAnsi="Tahoma"/>
                <w:b/>
                <w:bCs/>
                <w:i/>
                <w:color w:val="000000"/>
                <w:sz w:val="12"/>
                <w:szCs w:val="20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</w:tc>
      </w:tr>
      <w:tr w:rsidR="00E801CC" w:rsidRPr="00D67590" w14:paraId="0021EF53" w14:textId="77777777" w:rsidTr="00C86E4C">
        <w:tc>
          <w:tcPr>
            <w:tcW w:w="9639" w:type="dxa"/>
            <w:shd w:val="clear" w:color="auto" w:fill="auto"/>
          </w:tcPr>
          <w:p w14:paraId="65A182C0" w14:textId="77777777" w:rsidR="00E801CC" w:rsidRPr="00D67590" w:rsidRDefault="00E801CC" w:rsidP="00C86E4C">
            <w:pPr>
              <w:tabs>
                <w:tab w:val="left" w:pos="142"/>
              </w:tabs>
              <w:spacing w:before="120" w:line="276" w:lineRule="auto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 w:rsidRPr="00D67590">
              <w:rPr>
                <w:rFonts w:ascii="Tahoma" w:hAnsi="Tahoma"/>
                <w:bCs/>
                <w:sz w:val="20"/>
                <w:szCs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</w:tc>
      </w:tr>
      <w:tr w:rsidR="00E801CC" w:rsidRPr="00D67590" w14:paraId="4CC67FBF" w14:textId="77777777" w:rsidTr="00C86E4C">
        <w:tc>
          <w:tcPr>
            <w:tcW w:w="9639" w:type="dxa"/>
            <w:shd w:val="clear" w:color="auto" w:fill="auto"/>
          </w:tcPr>
          <w:p w14:paraId="30E6E206" w14:textId="77777777" w:rsidR="00E801CC" w:rsidRPr="00D67590" w:rsidRDefault="00E801CC" w:rsidP="00C86E4C">
            <w:pPr>
              <w:spacing w:before="120" w:after="120"/>
              <w:jc w:val="both"/>
              <w:rPr>
                <w:rFonts w:ascii="Tahoma" w:eastAsia="Times New Roman" w:hAnsi="Tahoma"/>
                <w:sz w:val="20"/>
                <w:szCs w:val="20"/>
              </w:rPr>
            </w:pPr>
            <w:r w:rsidRPr="00D67590">
              <w:rPr>
                <w:rFonts w:ascii="Tahoma" w:eastAsia="Times New Roman" w:hAnsi="Tahoma"/>
                <w:sz w:val="20"/>
                <w:szCs w:val="20"/>
              </w:rPr>
              <w:t>Oświadczam, że wypełniłem obowiązki informacyjne przewidziane w art. 13 lub art. 14 RODO</w:t>
            </w:r>
            <w:r w:rsidRPr="00D67590">
              <w:rPr>
                <w:rFonts w:ascii="Tahoma" w:eastAsia="Times New Roman" w:hAnsi="Tahoma"/>
                <w:sz w:val="20"/>
                <w:szCs w:val="20"/>
                <w:vertAlign w:val="superscript"/>
              </w:rPr>
              <w:t>1)</w:t>
            </w:r>
            <w:r w:rsidRPr="00D67590">
              <w:rPr>
                <w:rFonts w:ascii="Tahoma" w:eastAsia="Times New Roman" w:hAnsi="Tahoma"/>
                <w:sz w:val="20"/>
                <w:szCs w:val="20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0BC5CBC" w14:textId="7F77FAFF" w:rsidR="00E801CC" w:rsidRPr="00D67590" w:rsidRDefault="00E801CC" w:rsidP="00C86E4C">
            <w:pPr>
              <w:pStyle w:val="Tekstprzypisudolnego"/>
              <w:spacing w:before="120" w:after="120"/>
              <w:jc w:val="both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  <w:vertAlign w:val="superscript"/>
              </w:rPr>
              <w:t xml:space="preserve">1) </w:t>
            </w:r>
            <w:r w:rsidRPr="00D67590">
              <w:rPr>
                <w:rFonts w:ascii="Tahoma" w:hAnsi="Tahoma" w:cs="Tahoma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 119 z 04.05.2016, str. 1). </w:t>
            </w:r>
          </w:p>
          <w:p w14:paraId="053E9428" w14:textId="78376A19" w:rsidR="00E801CC" w:rsidRPr="00D67590" w:rsidRDefault="00E801CC" w:rsidP="00C86E4C">
            <w:pPr>
              <w:pStyle w:val="NormalnyWeb"/>
              <w:spacing w:before="120" w:after="120"/>
              <w:ind w:left="142" w:hanging="142"/>
              <w:rPr>
                <w:rFonts w:ascii="Tahoma" w:hAnsi="Tahoma" w:cs="Tahoma"/>
              </w:rPr>
            </w:pPr>
            <w:r w:rsidRPr="00D67590">
              <w:rPr>
                <w:rFonts w:ascii="Tahoma" w:hAnsi="Tahoma" w:cs="Tahoma"/>
                <w:color w:val="000000"/>
              </w:rPr>
              <w:t xml:space="preserve">*W przypadku gdy </w:t>
            </w:r>
            <w:r w:rsidR="000A3384">
              <w:rPr>
                <w:rFonts w:ascii="Tahoma" w:hAnsi="Tahoma" w:cs="Tahoma"/>
                <w:color w:val="000000"/>
              </w:rPr>
              <w:t>wykonawca</w:t>
            </w:r>
            <w:r w:rsidRPr="00D67590">
              <w:rPr>
                <w:rFonts w:ascii="Tahoma" w:hAnsi="Tahoma" w:cs="Tahoma"/>
                <w:color w:val="000000"/>
              </w:rPr>
              <w:t xml:space="preserve"> </w:t>
            </w:r>
            <w:r w:rsidRPr="00D67590">
              <w:rPr>
                <w:rFonts w:ascii="Tahoma" w:hAnsi="Tahoma" w:cs="Tahoma"/>
              </w:rPr>
              <w:t xml:space="preserve">nie przekazuje danych osobowych innych niż bezpośrednio jego dotyczących lub zachodzi wyłączenie stosowania obowiązku informacyjnego, stosownie do art. 13 ust. 4 lub art. 14 ust. 5 RODO treści oświadczenia </w:t>
            </w:r>
            <w:r w:rsidR="000A3384">
              <w:rPr>
                <w:rFonts w:ascii="Tahoma" w:hAnsi="Tahoma" w:cs="Tahoma"/>
              </w:rPr>
              <w:t>wykonawca</w:t>
            </w:r>
            <w:r w:rsidRPr="00D67590">
              <w:rPr>
                <w:rFonts w:ascii="Tahoma" w:hAnsi="Tahoma" w:cs="Tahoma"/>
              </w:rPr>
              <w:t xml:space="preserve"> nie składa (usunięcie treści oświadczenia np. przez jego wykreślenie).</w:t>
            </w:r>
          </w:p>
        </w:tc>
      </w:tr>
    </w:tbl>
    <w:p w14:paraId="761FAB95" w14:textId="77777777" w:rsidR="00E801CC" w:rsidRPr="00D67590" w:rsidRDefault="00E801CC" w:rsidP="00E801CC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3806743B" w14:textId="4602142A" w:rsidR="00E801CC" w:rsidRPr="00D61179" w:rsidRDefault="00E801CC" w:rsidP="00E801CC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w dokumentach rejestrowych lub we właściwym pełnomocnictwie .</w:t>
      </w:r>
    </w:p>
    <w:p w14:paraId="6AA5D412" w14:textId="77777777" w:rsidR="00E801CC" w:rsidRPr="00D61179" w:rsidRDefault="00E801CC" w:rsidP="00E801CC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6C5B22B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1179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19511096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5F612CC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C3C00D0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4F80A33" w14:textId="77777777" w:rsidR="00E801CC" w:rsidRDefault="00E801CC" w:rsidP="00E801CC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1FE5B185" w14:textId="77777777" w:rsidR="00666632" w:rsidRDefault="0066663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5B356C4" w14:textId="77777777" w:rsidR="009A143D" w:rsidRDefault="009A143D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9C87FEB" w14:textId="77777777" w:rsidR="009A143D" w:rsidRDefault="009A143D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AC8870C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84D2184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63E9C62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5DA6AEC8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1FFEA54" w14:textId="77777777" w:rsidR="00F4141C" w:rsidRDefault="00F4141C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D8357E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6690BD2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4C5CE93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D9FBE97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  <w:sectPr w:rsidR="009E6AC2" w:rsidSect="00746835">
          <w:headerReference w:type="even" r:id="rId16"/>
          <w:headerReference w:type="default" r:id="rId17"/>
          <w:footerReference w:type="even" r:id="rId18"/>
          <w:footerReference w:type="default" r:id="rId19"/>
          <w:pgSz w:w="11906" w:h="16838"/>
          <w:pgMar w:top="680" w:right="1020" w:bottom="454" w:left="1304" w:header="340" w:footer="340" w:gutter="0"/>
          <w:cols w:space="708"/>
        </w:sectPr>
      </w:pPr>
    </w:p>
    <w:p w14:paraId="78822716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72A0306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757009A8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DB91A2B" w14:textId="77777777" w:rsidR="00121967" w:rsidRDefault="00121967" w:rsidP="00121967">
      <w:pPr>
        <w:spacing w:line="360" w:lineRule="auto"/>
        <w:ind w:left="5664" w:firstLine="708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Załącznik nr 2</w:t>
      </w:r>
    </w:p>
    <w:p w14:paraId="312DABB4" w14:textId="77777777" w:rsidR="00121967" w:rsidRDefault="00121967" w:rsidP="00121967">
      <w:pPr>
        <w:spacing w:line="280" w:lineRule="atLeast"/>
        <w:ind w:firstLine="12616"/>
        <w:outlineLvl w:val="0"/>
        <w:rPr>
          <w:b/>
          <w:sz w:val="20"/>
          <w:szCs w:val="20"/>
        </w:rPr>
      </w:pPr>
    </w:p>
    <w:p w14:paraId="4020E831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tbl>
      <w:tblPr>
        <w:tblpPr w:leftFromText="141" w:rightFromText="141" w:vertAnchor="text" w:horzAnchor="margin" w:tblpXSpec="center" w:tblpY="354"/>
        <w:tblW w:w="15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595"/>
        <w:gridCol w:w="1081"/>
        <w:gridCol w:w="1081"/>
        <w:gridCol w:w="675"/>
        <w:gridCol w:w="850"/>
        <w:gridCol w:w="905"/>
        <w:gridCol w:w="1080"/>
        <w:gridCol w:w="1134"/>
        <w:gridCol w:w="784"/>
        <w:gridCol w:w="820"/>
        <w:gridCol w:w="806"/>
        <w:gridCol w:w="690"/>
        <w:gridCol w:w="670"/>
        <w:gridCol w:w="908"/>
        <w:gridCol w:w="1080"/>
        <w:gridCol w:w="1080"/>
      </w:tblGrid>
      <w:tr w:rsidR="00121967" w14:paraId="0DAFBD8E" w14:textId="77777777" w:rsidTr="00C00761">
        <w:trPr>
          <w:trHeight w:val="600"/>
        </w:trPr>
        <w:tc>
          <w:tcPr>
            <w:tcW w:w="406" w:type="dxa"/>
            <w:vAlign w:val="center"/>
            <w:hideMark/>
          </w:tcPr>
          <w:p w14:paraId="4978646F" w14:textId="77777777" w:rsidR="00121967" w:rsidRDefault="00121967" w:rsidP="00C00761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14:paraId="2AB1DEDA" w14:textId="77777777" w:rsidR="00121967" w:rsidRDefault="00121967" w:rsidP="00C00761">
            <w:pPr>
              <w:rPr>
                <w:sz w:val="20"/>
                <w:szCs w:val="20"/>
              </w:rPr>
            </w:pPr>
          </w:p>
        </w:tc>
        <w:tc>
          <w:tcPr>
            <w:tcW w:w="68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BF139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Adres obiektu 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5F126C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Parametry dystrybucyjne </w:t>
            </w:r>
          </w:p>
        </w:tc>
        <w:tc>
          <w:tcPr>
            <w:tcW w:w="30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52842A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Szacunkowe zużycie energii elektrycznej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w okresie trwania umowy [MWh]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A50B50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Okres dostaw</w:t>
            </w:r>
          </w:p>
        </w:tc>
      </w:tr>
      <w:tr w:rsidR="00121967" w14:paraId="22C0C953" w14:textId="77777777" w:rsidTr="00121967">
        <w:trPr>
          <w:trHeight w:val="600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079A9F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C39BC9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Nazwa obiektu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3C0F3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20765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69BACE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3055C3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Kod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70D6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A91F86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ewidencyjny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B36F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Numer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licznika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E9638C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Moc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umowna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CD152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Grupa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taryfowa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16FA0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81A938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II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58D4E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Strefa III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B982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BB97B4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7A84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</w:t>
            </w:r>
          </w:p>
        </w:tc>
      </w:tr>
      <w:tr w:rsidR="00121967" w14:paraId="24DF5DB4" w14:textId="77777777" w:rsidTr="00121967">
        <w:trPr>
          <w:trHeight w:val="40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F83AD6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F5FABC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A0D3B8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E6F005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92AFC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6F5052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693581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3655E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4A8E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11B7DAD1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2445D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501585B7" w14:textId="40D3CBA4" w:rsidR="00121967" w:rsidRDefault="00121967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133,796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64B7A6D4" w14:textId="076A2390" w:rsidR="00121967" w:rsidRDefault="00121967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56,989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C090"/>
            <w:vAlign w:val="center"/>
            <w:hideMark/>
          </w:tcPr>
          <w:p w14:paraId="7487FBB0" w14:textId="77777777" w:rsidR="00121967" w:rsidRDefault="00121967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344,30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C090"/>
            <w:vAlign w:val="center"/>
            <w:hideMark/>
          </w:tcPr>
          <w:p w14:paraId="1FCF85A0" w14:textId="329A0808" w:rsidR="00121967" w:rsidRDefault="00C1009E" w:rsidP="00C1009E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528,945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61A2C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6FC06" w14:textId="77777777" w:rsidR="00121967" w:rsidRDefault="00121967" w:rsidP="00C00761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21967" w14:paraId="6BF3D471" w14:textId="77777777" w:rsidTr="00121967">
        <w:trPr>
          <w:trHeight w:val="1179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8EF8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B8C00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Samodzielny Publiczny Zakład Opieki Zdrowotnej w Augustowie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F8C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ECDD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Szpitalna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FA1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890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16-300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0C88F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410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50035700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81C2A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414 3014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83F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5961A" w14:textId="403F7ADC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4CA5" w14:textId="7F3905B5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63,781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30AD" w14:textId="34037C7D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33,743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5BC7" w14:textId="2FD50391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183,104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2AFBF" w14:textId="7C426778" w:rsidR="00121967" w:rsidRDefault="00C1009E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280,628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CAF" w14:textId="0A0AAE19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-01-01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C0B531" w14:textId="75E93E40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-12-31</w:t>
            </w:r>
          </w:p>
        </w:tc>
      </w:tr>
      <w:tr w:rsidR="00121967" w14:paraId="697838A4" w14:textId="77777777" w:rsidTr="00121967">
        <w:trPr>
          <w:trHeight w:val="993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29E35F" w14:textId="77777777" w:rsidR="00121967" w:rsidRDefault="00121967" w:rsidP="00C0076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0471C7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Samodzielny Publiczny Zakład Opieki Zdrowotnej w Augustowie</w:t>
            </w: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8DB6F7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B0C2C5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Szpitalna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2D03BE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55362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16-300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8CBBC2" w14:textId="77777777" w:rsidR="00121967" w:rsidRDefault="00121967" w:rsidP="00C0076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Augustów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0BBD57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50035600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B7D5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414 2993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78185B" w14:textId="77777777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B3AD1" w14:textId="1A8A5ADD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C23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1C4E79" w14:textId="09C3BC32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70,015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FB5D30" w14:textId="781239DC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23,246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32BD1F" w14:textId="16415508" w:rsidR="00121967" w:rsidRDefault="00121967" w:rsidP="00C00761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155,056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E416E" w14:textId="562645A3" w:rsidR="00121967" w:rsidRDefault="00C1009E" w:rsidP="00C00761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248,317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70D368" w14:textId="546B6B0F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-01-01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B0A56" w14:textId="18F91C8C" w:rsidR="00121967" w:rsidRDefault="00121967" w:rsidP="00C0076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</w:t>
            </w:r>
            <w:r w:rsidR="00C1009E">
              <w:rPr>
                <w:rFonts w:eastAsia="Times New Roman"/>
                <w:sz w:val="18"/>
                <w:szCs w:val="18"/>
              </w:rPr>
              <w:t>4</w:t>
            </w:r>
            <w:r>
              <w:rPr>
                <w:rFonts w:eastAsia="Times New Roman"/>
                <w:sz w:val="18"/>
                <w:szCs w:val="18"/>
              </w:rPr>
              <w:t>-12-31</w:t>
            </w:r>
          </w:p>
        </w:tc>
      </w:tr>
    </w:tbl>
    <w:p w14:paraId="4421DCA5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  <w:r>
        <w:rPr>
          <w:b/>
          <w:spacing w:val="20"/>
          <w:szCs w:val="20"/>
          <w:lang w:val="de-DE"/>
        </w:rPr>
        <w:t>WYKAZ PUNKTÓW POBORU</w:t>
      </w:r>
    </w:p>
    <w:p w14:paraId="621A8373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2E31C6FE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46ABCD8C" w14:textId="77777777" w:rsidR="00121967" w:rsidRDefault="00121967" w:rsidP="00121967">
      <w:pPr>
        <w:spacing w:line="280" w:lineRule="atLeast"/>
        <w:jc w:val="center"/>
        <w:rPr>
          <w:b/>
          <w:spacing w:val="20"/>
          <w:szCs w:val="20"/>
          <w:lang w:val="de-DE"/>
        </w:rPr>
      </w:pPr>
    </w:p>
    <w:p w14:paraId="47F95471" w14:textId="77777777" w:rsidR="00121967" w:rsidRDefault="00121967" w:rsidP="00121967">
      <w:pPr>
        <w:spacing w:line="280" w:lineRule="atLeast"/>
        <w:jc w:val="righ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………………………………..</w:t>
      </w:r>
    </w:p>
    <w:p w14:paraId="4329520F" w14:textId="77777777" w:rsidR="00121967" w:rsidRDefault="00121967" w:rsidP="00121967">
      <w:pPr>
        <w:spacing w:line="280" w:lineRule="atLeast"/>
        <w:jc w:val="right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Pieczęć</w:t>
      </w:r>
      <w:proofErr w:type="spellEnd"/>
      <w:r>
        <w:rPr>
          <w:sz w:val="20"/>
          <w:szCs w:val="20"/>
          <w:lang w:val="de-DE"/>
        </w:rPr>
        <w:t xml:space="preserve"> i </w:t>
      </w:r>
      <w:proofErr w:type="spellStart"/>
      <w:r>
        <w:rPr>
          <w:sz w:val="20"/>
          <w:szCs w:val="20"/>
          <w:lang w:val="de-DE"/>
        </w:rPr>
        <w:t>podpis</w:t>
      </w:r>
      <w:proofErr w:type="spellEnd"/>
      <w:r>
        <w:rPr>
          <w:sz w:val="20"/>
          <w:szCs w:val="20"/>
          <w:lang w:val="de-DE"/>
        </w:rPr>
        <w:t xml:space="preserve"> </w:t>
      </w:r>
      <w:proofErr w:type="spellStart"/>
      <w:r>
        <w:rPr>
          <w:sz w:val="20"/>
          <w:szCs w:val="20"/>
          <w:lang w:val="de-DE"/>
        </w:rPr>
        <w:t>Zamawiającego</w:t>
      </w:r>
      <w:proofErr w:type="spellEnd"/>
      <w:r>
        <w:rPr>
          <w:sz w:val="20"/>
          <w:szCs w:val="20"/>
          <w:lang w:val="de-DE"/>
        </w:rPr>
        <w:t xml:space="preserve"> </w:t>
      </w:r>
    </w:p>
    <w:p w14:paraId="233DEF94" w14:textId="77777777" w:rsidR="00121967" w:rsidRDefault="00121967" w:rsidP="00121967">
      <w:pPr>
        <w:spacing w:line="360" w:lineRule="auto"/>
        <w:jc w:val="right"/>
        <w:rPr>
          <w:rFonts w:ascii="Tahoma" w:hAnsi="Tahoma"/>
          <w:b/>
          <w:sz w:val="20"/>
          <w:szCs w:val="20"/>
        </w:rPr>
        <w:sectPr w:rsidR="00121967" w:rsidSect="00A63CA6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41626CA" w14:textId="77777777" w:rsidR="009E6AC2" w:rsidRDefault="009E6AC2" w:rsidP="00EB28A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6B599B60" w14:textId="6BFA5FF0" w:rsidR="008732EF" w:rsidRPr="00D67590" w:rsidRDefault="008732EF" w:rsidP="008732EF">
      <w:pPr>
        <w:shd w:val="clear" w:color="auto" w:fill="FFFFFF"/>
        <w:jc w:val="right"/>
        <w:rPr>
          <w:rFonts w:ascii="Tahoma" w:hAnsi="Tahoma"/>
          <w:b/>
          <w:sz w:val="20"/>
          <w:szCs w:val="20"/>
        </w:rPr>
      </w:pPr>
      <w:bookmarkStart w:id="5" w:name="__RefHeading__5172_1527732017"/>
      <w:r w:rsidRPr="00D67590">
        <w:rPr>
          <w:rFonts w:ascii="Tahoma" w:hAnsi="Tahoma"/>
          <w:b/>
          <w:sz w:val="20"/>
          <w:szCs w:val="20"/>
        </w:rPr>
        <w:t xml:space="preserve">Załącznik nr </w:t>
      </w:r>
      <w:r w:rsidR="00941DF2">
        <w:rPr>
          <w:rFonts w:ascii="Tahoma" w:hAnsi="Tahoma"/>
          <w:b/>
          <w:sz w:val="20"/>
          <w:szCs w:val="20"/>
        </w:rPr>
        <w:t>3</w:t>
      </w:r>
      <w:r w:rsidRPr="00D67590">
        <w:rPr>
          <w:rFonts w:ascii="Tahoma" w:hAnsi="Tahoma"/>
          <w:b/>
          <w:sz w:val="20"/>
          <w:szCs w:val="20"/>
        </w:rPr>
        <w:t xml:space="preserve"> do SWZ</w:t>
      </w:r>
    </w:p>
    <w:p w14:paraId="67AA9C6C" w14:textId="77777777" w:rsidR="008732EF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173FC077" w14:textId="77777777" w:rsidR="008732EF" w:rsidRPr="00D67590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03C757EC" w14:textId="77777777" w:rsidR="008732EF" w:rsidRPr="00D67590" w:rsidRDefault="008732EF" w:rsidP="008732E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11849F2D" w14:textId="77777777" w:rsidR="008732EF" w:rsidRPr="00D67590" w:rsidRDefault="008732EF" w:rsidP="008732EF">
      <w:pPr>
        <w:shd w:val="clear" w:color="auto" w:fill="FFFFFF"/>
        <w:ind w:left="4248" w:firstLine="708"/>
        <w:jc w:val="center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(miejscowość, data)</w:t>
      </w:r>
    </w:p>
    <w:p w14:paraId="27DB3BCB" w14:textId="1F621D64" w:rsidR="008732EF" w:rsidRPr="00D67590" w:rsidRDefault="000A3384" w:rsidP="008732EF">
      <w:pPr>
        <w:pStyle w:val="Style6"/>
        <w:widowControl/>
        <w:spacing w:before="45" w:line="272" w:lineRule="exact"/>
        <w:rPr>
          <w:rStyle w:val="FontStyle16"/>
          <w:rFonts w:ascii="Tahoma" w:hAnsi="Tahoma" w:cs="Tahoma"/>
          <w:sz w:val="20"/>
          <w:szCs w:val="20"/>
          <w:u w:val="single"/>
        </w:rPr>
      </w:pPr>
      <w:r>
        <w:rPr>
          <w:rStyle w:val="FontStyle16"/>
          <w:rFonts w:ascii="Tahoma" w:hAnsi="Tahoma" w:cs="Tahoma"/>
          <w:sz w:val="20"/>
          <w:szCs w:val="20"/>
          <w:u w:val="single"/>
        </w:rPr>
        <w:t>WYKONAWC</w:t>
      </w:r>
      <w:r w:rsidR="007D6018">
        <w:rPr>
          <w:rStyle w:val="FontStyle16"/>
          <w:rFonts w:ascii="Tahoma" w:hAnsi="Tahoma" w:cs="Tahoma"/>
          <w:sz w:val="20"/>
          <w:szCs w:val="20"/>
          <w:u w:val="single"/>
        </w:rPr>
        <w:t>A</w:t>
      </w:r>
      <w:r w:rsidR="008732EF" w:rsidRPr="00D67590">
        <w:rPr>
          <w:rStyle w:val="FontStyle16"/>
          <w:rFonts w:ascii="Tahoma" w:hAnsi="Tahoma" w:cs="Tahoma"/>
          <w:sz w:val="20"/>
          <w:szCs w:val="20"/>
          <w:u w:val="single"/>
        </w:rPr>
        <w:t>:</w:t>
      </w:r>
    </w:p>
    <w:p w14:paraId="2091A84D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0EF24560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7F5C3E93" w14:textId="77777777" w:rsidR="008732EF" w:rsidRPr="00D67590" w:rsidRDefault="008732EF" w:rsidP="008732EF">
      <w:pPr>
        <w:spacing w:line="276" w:lineRule="auto"/>
        <w:ind w:right="4250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 xml:space="preserve"> (pełna nazwa/firma, adres, w zależności od podmiotu: NIP/PESEL, KRS/CEIDG)</w:t>
      </w:r>
    </w:p>
    <w:p w14:paraId="10D99148" w14:textId="77777777" w:rsidR="008732EF" w:rsidRPr="00D67590" w:rsidRDefault="008732EF" w:rsidP="008732EF">
      <w:pPr>
        <w:spacing w:line="276" w:lineRule="auto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reprezentowany przez:</w:t>
      </w:r>
    </w:p>
    <w:p w14:paraId="05A71EA6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774F6F36" w14:textId="77777777" w:rsidR="008732EF" w:rsidRPr="00D67590" w:rsidRDefault="008732EF" w:rsidP="008732EF">
      <w:pPr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3D6A7190" w14:textId="77777777" w:rsidR="008732EF" w:rsidRPr="00D67590" w:rsidRDefault="008732EF" w:rsidP="008732EF">
      <w:pPr>
        <w:ind w:firstLine="708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37938066" w14:textId="77777777" w:rsidR="008732EF" w:rsidRPr="00D67590" w:rsidRDefault="008732EF" w:rsidP="008732EF">
      <w:pPr>
        <w:shd w:val="clear" w:color="auto" w:fill="FFFFFF"/>
        <w:jc w:val="both"/>
        <w:rPr>
          <w:rFonts w:ascii="Tahoma" w:hAnsi="Tahoma"/>
          <w:sz w:val="20"/>
          <w:szCs w:val="20"/>
        </w:rPr>
      </w:pPr>
    </w:p>
    <w:p w14:paraId="30B18FCA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26E5FDD8" w14:textId="6D3813F1" w:rsidR="008732EF" w:rsidRPr="00D67590" w:rsidRDefault="008732EF" w:rsidP="008732EF">
      <w:pPr>
        <w:spacing w:after="120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</w:p>
    <w:p w14:paraId="6048098E" w14:textId="77777777" w:rsidR="008732EF" w:rsidRPr="00D67590" w:rsidRDefault="008732EF" w:rsidP="008732EF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składane na podstawie art. 125 ust. 1 ustawy z dnia 11 września 2019 r. </w:t>
      </w:r>
    </w:p>
    <w:p w14:paraId="46A36E5E" w14:textId="77777777" w:rsidR="008732EF" w:rsidRPr="00D67590" w:rsidRDefault="008732EF" w:rsidP="008732EF">
      <w:pPr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Prawo zamówień publicznych (dalej jako: ustawa </w:t>
      </w:r>
      <w:proofErr w:type="spellStart"/>
      <w:r w:rsidRPr="00D67590">
        <w:rPr>
          <w:rFonts w:ascii="Tahoma" w:hAnsi="Tahoma"/>
          <w:b/>
          <w:sz w:val="20"/>
          <w:szCs w:val="20"/>
        </w:rPr>
        <w:t>Pzp</w:t>
      </w:r>
      <w:proofErr w:type="spellEnd"/>
      <w:r w:rsidRPr="00D67590">
        <w:rPr>
          <w:rFonts w:ascii="Tahoma" w:hAnsi="Tahoma"/>
          <w:b/>
          <w:sz w:val="20"/>
          <w:szCs w:val="20"/>
        </w:rPr>
        <w:t>),</w:t>
      </w:r>
    </w:p>
    <w:p w14:paraId="06CDE791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>DOTYCZĄCE PODSTAW DO WYKLUCZENIA Z POSTĘPOWANIA</w:t>
      </w:r>
    </w:p>
    <w:p w14:paraId="243949DE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44D39939" w14:textId="07C9D68B" w:rsidR="008732EF" w:rsidRPr="00D67590" w:rsidRDefault="008732EF" w:rsidP="008732EF">
      <w:pPr>
        <w:spacing w:line="360" w:lineRule="auto"/>
        <w:ind w:firstLine="708"/>
        <w:jc w:val="both"/>
        <w:rPr>
          <w:rFonts w:ascii="Tahoma" w:hAnsi="Tahoma"/>
          <w:color w:val="000000" w:themeColor="text1"/>
          <w:sz w:val="20"/>
          <w:szCs w:val="20"/>
        </w:rPr>
      </w:pPr>
      <w:r w:rsidRPr="00D67590">
        <w:rPr>
          <w:rFonts w:ascii="Tahoma" w:hAnsi="Tahoma"/>
          <w:color w:val="000000" w:themeColor="text1"/>
          <w:sz w:val="20"/>
          <w:szCs w:val="20"/>
        </w:rPr>
        <w:t>Na potrzeby postępowania o udzielenie zamówienia publicznego pn.: „</w:t>
      </w:r>
      <w:r w:rsidR="005022DC">
        <w:rPr>
          <w:rFonts w:ascii="Tahoma" w:hAnsi="Tahoma"/>
          <w:b/>
          <w:bCs/>
          <w:sz w:val="20"/>
          <w:szCs w:val="20"/>
        </w:rPr>
        <w:t xml:space="preserve">Dostawa </w:t>
      </w:r>
      <w:r w:rsidR="00EB635C">
        <w:rPr>
          <w:rFonts w:ascii="Tahoma" w:hAnsi="Tahoma"/>
          <w:b/>
          <w:bCs/>
          <w:sz w:val="20"/>
          <w:szCs w:val="20"/>
        </w:rPr>
        <w:t>energii elektrycznej</w:t>
      </w:r>
      <w:r w:rsidR="00F3511C">
        <w:rPr>
          <w:rFonts w:ascii="Tahoma" w:hAnsi="Tahoma"/>
          <w:b/>
          <w:bCs/>
          <w:sz w:val="20"/>
          <w:szCs w:val="20"/>
        </w:rPr>
        <w:t xml:space="preserve"> </w:t>
      </w:r>
      <w:r w:rsidR="00837D9D">
        <w:rPr>
          <w:rFonts w:ascii="Tahoma" w:hAnsi="Tahoma"/>
          <w:b/>
          <w:bCs/>
          <w:sz w:val="20"/>
          <w:szCs w:val="20"/>
        </w:rPr>
        <w:t>dla</w:t>
      </w:r>
      <w:r w:rsidRPr="00D67590">
        <w:rPr>
          <w:rFonts w:ascii="Tahoma" w:hAnsi="Tahoma"/>
          <w:b/>
          <w:bCs/>
          <w:sz w:val="20"/>
          <w:szCs w:val="20"/>
        </w:rPr>
        <w:t xml:space="preserve"> Samodzielnego Publicznego Zakładu Opieki Zdrowotnej w Augustowie”</w:t>
      </w:r>
      <w:r w:rsidRPr="00D67590">
        <w:rPr>
          <w:rFonts w:ascii="Tahoma" w:hAnsi="Tahoma"/>
          <w:color w:val="000000" w:themeColor="text1"/>
          <w:sz w:val="20"/>
          <w:szCs w:val="20"/>
        </w:rPr>
        <w:t>, prowadzonego przez Samodzielny Publiczny Zakład Opieki Zdrowotnej w Augustowie</w:t>
      </w:r>
      <w:r w:rsidRPr="00D67590">
        <w:rPr>
          <w:rFonts w:ascii="Tahoma" w:hAnsi="Tahoma"/>
          <w:i/>
          <w:color w:val="000000" w:themeColor="text1"/>
          <w:sz w:val="20"/>
          <w:szCs w:val="20"/>
        </w:rPr>
        <w:t xml:space="preserve">, </w:t>
      </w:r>
      <w:r w:rsidRPr="00D67590">
        <w:rPr>
          <w:rFonts w:ascii="Tahoma" w:hAnsi="Tahoma"/>
          <w:color w:val="000000" w:themeColor="text1"/>
          <w:sz w:val="20"/>
          <w:szCs w:val="20"/>
        </w:rPr>
        <w:t>oświadczam, co następuje:</w:t>
      </w:r>
    </w:p>
    <w:p w14:paraId="04A9F5CE" w14:textId="5AE0B306" w:rsidR="008732EF" w:rsidRPr="00D67590" w:rsidRDefault="008732EF" w:rsidP="008732EF">
      <w:pPr>
        <w:spacing w:line="360" w:lineRule="auto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OŚWIADCZENIA DOTYCZĄCE </w:t>
      </w:r>
      <w:r w:rsidR="000A3384">
        <w:rPr>
          <w:rFonts w:ascii="Tahoma" w:hAnsi="Tahoma"/>
          <w:b/>
          <w:sz w:val="20"/>
          <w:szCs w:val="20"/>
        </w:rPr>
        <w:t>WYKONAWCY</w:t>
      </w:r>
      <w:r w:rsidRPr="00D67590">
        <w:rPr>
          <w:rFonts w:ascii="Tahoma" w:hAnsi="Tahoma"/>
          <w:b/>
          <w:sz w:val="20"/>
          <w:szCs w:val="20"/>
        </w:rPr>
        <w:t>:</w:t>
      </w:r>
    </w:p>
    <w:p w14:paraId="5E392943" w14:textId="77777777" w:rsidR="008732EF" w:rsidRPr="00D67590" w:rsidRDefault="008732EF">
      <w:pPr>
        <w:pStyle w:val="Akapitzlist"/>
        <w:numPr>
          <w:ilvl w:val="0"/>
          <w:numId w:val="9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Oświadczam, że nie podlegam wykluczeniu z postępowania na podstawie art. 108 ust 1ustawy </w:t>
      </w:r>
      <w:proofErr w:type="spellStart"/>
      <w:r w:rsidRPr="00D67590">
        <w:rPr>
          <w:rFonts w:ascii="Tahoma" w:hAnsi="Tahoma" w:cs="Tahoma"/>
          <w:sz w:val="20"/>
          <w:szCs w:val="20"/>
        </w:rPr>
        <w:t>Pzp</w:t>
      </w:r>
      <w:proofErr w:type="spellEnd"/>
      <w:r w:rsidRPr="00D67590">
        <w:rPr>
          <w:rFonts w:ascii="Tahoma" w:hAnsi="Tahoma" w:cs="Tahoma"/>
          <w:sz w:val="20"/>
          <w:szCs w:val="20"/>
        </w:rPr>
        <w:t>.</w:t>
      </w:r>
    </w:p>
    <w:p w14:paraId="51F0D132" w14:textId="77777777" w:rsidR="008732EF" w:rsidRPr="00D67590" w:rsidRDefault="008732EF">
      <w:pPr>
        <w:pStyle w:val="Akapitzlist"/>
        <w:numPr>
          <w:ilvl w:val="0"/>
          <w:numId w:val="9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</w:rPr>
      </w:pPr>
      <w:r w:rsidRPr="00D67590">
        <w:rPr>
          <w:rFonts w:ascii="Tahoma" w:hAnsi="Tahoma" w:cs="Tahoma"/>
          <w:sz w:val="20"/>
          <w:szCs w:val="20"/>
        </w:rPr>
        <w:t xml:space="preserve">Oświadczam, że nie podlegam wykluczeniu z postępowania na podstawie art. 109 ust. 1 pkt. 4 ustawy </w:t>
      </w:r>
      <w:proofErr w:type="spellStart"/>
      <w:r w:rsidRPr="00D67590">
        <w:rPr>
          <w:rFonts w:ascii="Tahoma" w:hAnsi="Tahoma" w:cs="Tahoma"/>
          <w:sz w:val="20"/>
          <w:szCs w:val="20"/>
        </w:rPr>
        <w:t>Pzp</w:t>
      </w:r>
      <w:proofErr w:type="spellEnd"/>
      <w:r w:rsidRPr="00D67590">
        <w:rPr>
          <w:rFonts w:ascii="Tahoma" w:hAnsi="Tahoma" w:cs="Tahoma"/>
          <w:sz w:val="20"/>
          <w:szCs w:val="20"/>
        </w:rPr>
        <w:t>.</w:t>
      </w:r>
    </w:p>
    <w:p w14:paraId="0729BA4C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D67590">
        <w:rPr>
          <w:rFonts w:ascii="Tahoma" w:hAnsi="Tahoma"/>
          <w:sz w:val="20"/>
          <w:szCs w:val="20"/>
        </w:rPr>
        <w:t>Pzp</w:t>
      </w:r>
      <w:proofErr w:type="spellEnd"/>
      <w:r w:rsidRPr="00D67590">
        <w:rPr>
          <w:rFonts w:ascii="Tahoma" w:hAnsi="Tahoma"/>
          <w:sz w:val="20"/>
          <w:szCs w:val="20"/>
        </w:rPr>
        <w:t xml:space="preserve"> </w:t>
      </w:r>
      <w:r w:rsidRPr="00D67590">
        <w:rPr>
          <w:rFonts w:ascii="Tahoma" w:hAnsi="Tahoma"/>
          <w:i/>
          <w:sz w:val="20"/>
          <w:szCs w:val="20"/>
        </w:rPr>
        <w:t xml:space="preserve">(podać mającą zastosowanie podstawę wykluczenia spośród wymienionych w art. 108 ust. 1lub art. 109 ust. 1 pkt. 4 ustawy </w:t>
      </w:r>
      <w:proofErr w:type="spellStart"/>
      <w:r w:rsidRPr="00D67590">
        <w:rPr>
          <w:rFonts w:ascii="Tahoma" w:hAnsi="Tahoma"/>
          <w:i/>
          <w:sz w:val="20"/>
          <w:szCs w:val="20"/>
        </w:rPr>
        <w:t>Pzp</w:t>
      </w:r>
      <w:proofErr w:type="spellEnd"/>
      <w:r w:rsidRPr="00D67590">
        <w:rPr>
          <w:rFonts w:ascii="Tahoma" w:hAnsi="Tahoma"/>
          <w:i/>
          <w:sz w:val="20"/>
          <w:szCs w:val="20"/>
        </w:rPr>
        <w:t>).</w:t>
      </w:r>
      <w:r w:rsidRPr="00D67590">
        <w:rPr>
          <w:rFonts w:ascii="Tahoma" w:hAnsi="Tahoma"/>
          <w:sz w:val="20"/>
          <w:szCs w:val="20"/>
        </w:rPr>
        <w:t xml:space="preserve"> Jednocześnie oświadczam, że w związku z ww. okolicznością, </w:t>
      </w:r>
      <w:r w:rsidRPr="00D67590">
        <w:rPr>
          <w:rFonts w:ascii="Tahoma" w:hAnsi="Tahoma"/>
          <w:sz w:val="20"/>
          <w:szCs w:val="20"/>
        </w:rPr>
        <w:br/>
        <w:t xml:space="preserve">na podstawie art. 110 ust. 2 ustawy </w:t>
      </w:r>
      <w:proofErr w:type="spellStart"/>
      <w:r w:rsidRPr="00D67590">
        <w:rPr>
          <w:rFonts w:ascii="Tahoma" w:hAnsi="Tahoma"/>
          <w:sz w:val="20"/>
          <w:szCs w:val="20"/>
        </w:rPr>
        <w:t>Pzp</w:t>
      </w:r>
      <w:proofErr w:type="spellEnd"/>
      <w:r w:rsidRPr="00D67590">
        <w:rPr>
          <w:rFonts w:ascii="Tahoma" w:hAnsi="Tahoma"/>
          <w:sz w:val="20"/>
          <w:szCs w:val="20"/>
        </w:rPr>
        <w:t xml:space="preserve"> podjąłem następujące środki naprawcze</w:t>
      </w:r>
    </w:p>
    <w:p w14:paraId="66DC9F31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..…………………………………………………..</w:t>
      </w:r>
    </w:p>
    <w:p w14:paraId="3B05F395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OŚWIADCZENIE DOTYCZĄCE PODANYCH INFORMACJI:</w:t>
      </w:r>
    </w:p>
    <w:p w14:paraId="6E5E5E43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5326F4" w14:textId="77777777" w:rsidR="008732EF" w:rsidRPr="00D67590" w:rsidRDefault="008732EF" w:rsidP="008732EF">
      <w:pPr>
        <w:shd w:val="clear" w:color="auto" w:fill="FFFFFF"/>
        <w:rPr>
          <w:rFonts w:ascii="Tahoma" w:hAnsi="Tahoma"/>
          <w:sz w:val="20"/>
          <w:szCs w:val="20"/>
        </w:rPr>
      </w:pPr>
    </w:p>
    <w:p w14:paraId="520A26CC" w14:textId="4845E3AE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lub podpisem zaufanym lub podpisem osobistym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w dokumentach rejestrowych lub we właściwym pełnomocnictwie .</w:t>
      </w:r>
    </w:p>
    <w:p w14:paraId="6A7F36E0" w14:textId="77777777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2D691641" w14:textId="77777777" w:rsidR="008732EF" w:rsidRPr="00D67590" w:rsidRDefault="008732EF" w:rsidP="008732E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bCs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33877E27" w14:textId="2E68DACD" w:rsidR="008732EF" w:rsidRDefault="008732EF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1E4F4A2E" w14:textId="77777777" w:rsidR="00F60D73" w:rsidRDefault="00F60D73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671BB60B" w14:textId="77777777" w:rsidR="00941DF2" w:rsidRDefault="00941DF2" w:rsidP="008732EF">
      <w:pPr>
        <w:shd w:val="clear" w:color="auto" w:fill="FFFFFF"/>
        <w:rPr>
          <w:rFonts w:ascii="Tahoma" w:hAnsi="Tahoma"/>
          <w:b/>
          <w:sz w:val="20"/>
          <w:szCs w:val="20"/>
        </w:rPr>
      </w:pPr>
    </w:p>
    <w:p w14:paraId="6FFF5D08" w14:textId="4AE3A6FB" w:rsidR="008732EF" w:rsidRPr="00D67590" w:rsidRDefault="008732EF" w:rsidP="008732EF">
      <w:pPr>
        <w:shd w:val="clear" w:color="auto" w:fill="FFFFFF"/>
        <w:jc w:val="right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Załącznik nr </w:t>
      </w:r>
      <w:r w:rsidR="00941DF2">
        <w:rPr>
          <w:rFonts w:ascii="Tahoma" w:hAnsi="Tahoma"/>
          <w:b/>
          <w:sz w:val="20"/>
          <w:szCs w:val="20"/>
        </w:rPr>
        <w:t>4</w:t>
      </w:r>
      <w:r w:rsidRPr="00D67590">
        <w:rPr>
          <w:rFonts w:ascii="Tahoma" w:hAnsi="Tahoma"/>
          <w:b/>
          <w:sz w:val="20"/>
          <w:szCs w:val="20"/>
        </w:rPr>
        <w:t xml:space="preserve"> do SWZ</w:t>
      </w:r>
    </w:p>
    <w:p w14:paraId="32A0E4F5" w14:textId="77777777" w:rsidR="008732EF" w:rsidRPr="00D67590" w:rsidRDefault="008732EF" w:rsidP="008732EF">
      <w:pPr>
        <w:shd w:val="clear" w:color="auto" w:fill="FFFFFF"/>
        <w:rPr>
          <w:rFonts w:ascii="Tahoma" w:hAnsi="Tahoma"/>
          <w:i/>
          <w:sz w:val="20"/>
          <w:szCs w:val="20"/>
        </w:rPr>
      </w:pPr>
    </w:p>
    <w:p w14:paraId="617C57F4" w14:textId="77777777" w:rsidR="008732EF" w:rsidRPr="00D67590" w:rsidRDefault="008732EF" w:rsidP="008732E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7A471A62" w14:textId="77777777" w:rsidR="008732EF" w:rsidRPr="00D67590" w:rsidRDefault="008732EF" w:rsidP="008732EF">
      <w:pPr>
        <w:shd w:val="clear" w:color="auto" w:fill="FFFFFF"/>
        <w:ind w:left="4248" w:firstLine="708"/>
        <w:jc w:val="center"/>
        <w:rPr>
          <w:rStyle w:val="FontStyle16"/>
          <w:rFonts w:ascii="Tahoma" w:hAnsi="Tahoma" w:cs="Tahoma"/>
          <w:b w:val="0"/>
          <w:bCs w:val="0"/>
          <w:color w:val="auto"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(miejscowość, data)</w:t>
      </w:r>
    </w:p>
    <w:p w14:paraId="14CC0D47" w14:textId="3593B743" w:rsidR="008732EF" w:rsidRPr="00D67590" w:rsidRDefault="000A3384" w:rsidP="008732EF">
      <w:pPr>
        <w:pStyle w:val="Style6"/>
        <w:widowControl/>
        <w:spacing w:before="45" w:line="272" w:lineRule="exact"/>
        <w:rPr>
          <w:rStyle w:val="FontStyle16"/>
          <w:rFonts w:ascii="Tahoma" w:hAnsi="Tahoma" w:cs="Tahoma"/>
          <w:sz w:val="20"/>
          <w:szCs w:val="20"/>
          <w:u w:val="single"/>
        </w:rPr>
      </w:pPr>
      <w:r>
        <w:rPr>
          <w:rStyle w:val="FontStyle16"/>
          <w:rFonts w:ascii="Tahoma" w:hAnsi="Tahoma" w:cs="Tahoma"/>
          <w:sz w:val="20"/>
          <w:szCs w:val="20"/>
          <w:u w:val="single"/>
        </w:rPr>
        <w:t>WYKONAWCA</w:t>
      </w:r>
      <w:r w:rsidR="008732EF" w:rsidRPr="00D67590">
        <w:rPr>
          <w:rStyle w:val="FontStyle16"/>
          <w:rFonts w:ascii="Tahoma" w:hAnsi="Tahoma" w:cs="Tahoma"/>
          <w:sz w:val="20"/>
          <w:szCs w:val="20"/>
          <w:u w:val="single"/>
        </w:rPr>
        <w:t>:</w:t>
      </w:r>
    </w:p>
    <w:p w14:paraId="73261104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1667B773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23F566F5" w14:textId="77777777" w:rsidR="008732EF" w:rsidRPr="00D67590" w:rsidRDefault="008732EF" w:rsidP="008732EF">
      <w:pPr>
        <w:spacing w:line="276" w:lineRule="auto"/>
        <w:ind w:right="4250"/>
        <w:rPr>
          <w:rFonts w:ascii="Tahoma" w:hAnsi="Tahoma"/>
          <w:i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 xml:space="preserve"> (pełna nazwa/firma, adres, w zależności od podmiotu: NIP/PESEL, KRS/CEIDG)</w:t>
      </w:r>
    </w:p>
    <w:p w14:paraId="187B96FA" w14:textId="77777777" w:rsidR="008732EF" w:rsidRPr="00D67590" w:rsidRDefault="008732EF" w:rsidP="008732EF">
      <w:pPr>
        <w:spacing w:line="276" w:lineRule="auto"/>
        <w:rPr>
          <w:rFonts w:ascii="Tahoma" w:hAnsi="Tahoma"/>
          <w:sz w:val="20"/>
          <w:szCs w:val="20"/>
          <w:u w:val="single"/>
        </w:rPr>
      </w:pPr>
      <w:r w:rsidRPr="00D67590">
        <w:rPr>
          <w:rFonts w:ascii="Tahoma" w:hAnsi="Tahoma"/>
          <w:sz w:val="20"/>
          <w:szCs w:val="20"/>
          <w:u w:val="single"/>
        </w:rPr>
        <w:t>reprezentowany przez:</w:t>
      </w:r>
    </w:p>
    <w:p w14:paraId="585BC3B8" w14:textId="77777777" w:rsidR="008732EF" w:rsidRPr="00D67590" w:rsidRDefault="008732EF" w:rsidP="008732EF">
      <w:pPr>
        <w:spacing w:line="276" w:lineRule="auto"/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53704DF2" w14:textId="77777777" w:rsidR="008732EF" w:rsidRPr="00D67590" w:rsidRDefault="008732EF" w:rsidP="008732EF">
      <w:pPr>
        <w:ind w:right="4244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>…………………………………………………..…..…………</w:t>
      </w:r>
    </w:p>
    <w:p w14:paraId="166B3088" w14:textId="77777777" w:rsidR="008732EF" w:rsidRPr="00D67590" w:rsidRDefault="008732EF" w:rsidP="008732EF">
      <w:pPr>
        <w:ind w:firstLine="708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29318F4C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6D5331CB" w14:textId="77777777" w:rsidR="008732EF" w:rsidRPr="00D67590" w:rsidRDefault="008732EF" w:rsidP="008732EF">
      <w:pPr>
        <w:shd w:val="clear" w:color="auto" w:fill="FFFFFF"/>
        <w:rPr>
          <w:rFonts w:ascii="Tahoma" w:hAnsi="Tahoma"/>
          <w:b/>
          <w:sz w:val="20"/>
          <w:szCs w:val="20"/>
          <w:u w:val="single"/>
        </w:rPr>
      </w:pPr>
    </w:p>
    <w:p w14:paraId="2BAA3B1F" w14:textId="192828EC" w:rsidR="008732EF" w:rsidRPr="00D67590" w:rsidRDefault="008732EF" w:rsidP="008732E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</w:p>
    <w:p w14:paraId="3CAAF033" w14:textId="77777777" w:rsidR="008732EF" w:rsidRPr="00D67590" w:rsidRDefault="008732EF" w:rsidP="008732EF">
      <w:pPr>
        <w:spacing w:line="360" w:lineRule="auto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składane na podstawie art. 125 ust. 1 ustawy z dnia 11września 2019 r. </w:t>
      </w:r>
    </w:p>
    <w:p w14:paraId="04CDA980" w14:textId="77777777" w:rsidR="008732EF" w:rsidRPr="00D67590" w:rsidRDefault="008732EF" w:rsidP="008732EF">
      <w:pPr>
        <w:spacing w:line="360" w:lineRule="auto"/>
        <w:jc w:val="center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 Prawo zamówień publicznych (dalej jako: ustawa </w:t>
      </w:r>
      <w:proofErr w:type="spellStart"/>
      <w:r w:rsidRPr="00D67590">
        <w:rPr>
          <w:rFonts w:ascii="Tahoma" w:hAnsi="Tahoma"/>
          <w:b/>
          <w:sz w:val="20"/>
          <w:szCs w:val="20"/>
        </w:rPr>
        <w:t>Pzp</w:t>
      </w:r>
      <w:proofErr w:type="spellEnd"/>
      <w:r w:rsidRPr="00D67590">
        <w:rPr>
          <w:rFonts w:ascii="Tahoma" w:hAnsi="Tahoma"/>
          <w:b/>
          <w:sz w:val="20"/>
          <w:szCs w:val="20"/>
        </w:rPr>
        <w:t>),</w:t>
      </w:r>
    </w:p>
    <w:p w14:paraId="60EC463A" w14:textId="77777777" w:rsidR="008732EF" w:rsidRPr="00D67590" w:rsidRDefault="008732EF" w:rsidP="008732EF">
      <w:pPr>
        <w:spacing w:before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D67590">
        <w:rPr>
          <w:rFonts w:ascii="Tahoma" w:hAnsi="Tahoma"/>
          <w:b/>
          <w:sz w:val="20"/>
          <w:szCs w:val="20"/>
          <w:u w:val="single"/>
        </w:rPr>
        <w:t xml:space="preserve">DOTYCZĄCE SPEŁNIANIA WARUNKÓW UDZIAŁU W POSTĘPOWANIU </w:t>
      </w:r>
      <w:r w:rsidRPr="00D67590">
        <w:rPr>
          <w:rFonts w:ascii="Tahoma" w:hAnsi="Tahoma"/>
          <w:b/>
          <w:sz w:val="20"/>
          <w:szCs w:val="20"/>
          <w:u w:val="single"/>
        </w:rPr>
        <w:br/>
      </w:r>
    </w:p>
    <w:p w14:paraId="634EF7C9" w14:textId="0484A066" w:rsidR="008732EF" w:rsidRPr="00D67590" w:rsidRDefault="008732EF" w:rsidP="008732EF">
      <w:pPr>
        <w:spacing w:line="360" w:lineRule="auto"/>
        <w:ind w:firstLine="708"/>
        <w:jc w:val="both"/>
        <w:rPr>
          <w:rFonts w:ascii="Tahoma" w:hAnsi="Tahoma"/>
          <w:color w:val="000000" w:themeColor="text1"/>
          <w:sz w:val="20"/>
          <w:szCs w:val="20"/>
        </w:rPr>
      </w:pPr>
      <w:r w:rsidRPr="00D67590">
        <w:rPr>
          <w:rFonts w:ascii="Tahoma" w:hAnsi="Tahoma"/>
          <w:color w:val="000000" w:themeColor="text1"/>
          <w:sz w:val="20"/>
          <w:szCs w:val="20"/>
        </w:rPr>
        <w:t>Na potrzeby postępowania o udzielenie zamówienia publicznego pn. „</w:t>
      </w:r>
      <w:r w:rsidRPr="00D67590">
        <w:rPr>
          <w:rFonts w:ascii="Tahoma" w:hAnsi="Tahoma"/>
          <w:b/>
          <w:bCs/>
          <w:sz w:val="20"/>
          <w:szCs w:val="20"/>
        </w:rPr>
        <w:t xml:space="preserve"> </w:t>
      </w:r>
      <w:r w:rsidR="00F60D73">
        <w:rPr>
          <w:rFonts w:ascii="Tahoma" w:hAnsi="Tahoma"/>
          <w:b/>
          <w:bCs/>
          <w:sz w:val="20"/>
          <w:szCs w:val="20"/>
        </w:rPr>
        <w:t xml:space="preserve">Dostawa </w:t>
      </w:r>
      <w:r w:rsidR="00EB635C">
        <w:rPr>
          <w:rFonts w:ascii="Tahoma" w:hAnsi="Tahoma"/>
          <w:b/>
          <w:bCs/>
          <w:sz w:val="20"/>
          <w:szCs w:val="20"/>
        </w:rPr>
        <w:t>energii elektrycznej</w:t>
      </w:r>
      <w:r w:rsidR="00C67866">
        <w:rPr>
          <w:rFonts w:ascii="Tahoma" w:hAnsi="Tahoma"/>
          <w:b/>
          <w:bCs/>
          <w:sz w:val="20"/>
          <w:szCs w:val="20"/>
        </w:rPr>
        <w:t xml:space="preserve"> </w:t>
      </w:r>
      <w:r w:rsidRPr="00D67590">
        <w:rPr>
          <w:rFonts w:ascii="Tahoma" w:hAnsi="Tahoma"/>
          <w:b/>
          <w:bCs/>
          <w:sz w:val="20"/>
          <w:szCs w:val="20"/>
        </w:rPr>
        <w:t>Samodzielnego Publicznego Zakładu Opieki Zdrowotnej w Augustowie”</w:t>
      </w:r>
      <w:r w:rsidRPr="00D67590">
        <w:rPr>
          <w:rFonts w:ascii="Tahoma" w:hAnsi="Tahoma"/>
          <w:color w:val="000000" w:themeColor="text1"/>
          <w:sz w:val="20"/>
          <w:szCs w:val="20"/>
        </w:rPr>
        <w:t>, prowadzonego przez Samodzielny Publiczny Zakład Opieki Zdrowotnej w Augustowie</w:t>
      </w:r>
      <w:r w:rsidRPr="00D67590">
        <w:rPr>
          <w:rFonts w:ascii="Tahoma" w:hAnsi="Tahoma"/>
          <w:i/>
          <w:color w:val="000000" w:themeColor="text1"/>
          <w:sz w:val="20"/>
          <w:szCs w:val="20"/>
        </w:rPr>
        <w:t xml:space="preserve">, </w:t>
      </w:r>
      <w:r w:rsidRPr="00D67590">
        <w:rPr>
          <w:rFonts w:ascii="Tahoma" w:hAnsi="Tahoma"/>
          <w:color w:val="000000" w:themeColor="text1"/>
          <w:sz w:val="20"/>
          <w:szCs w:val="20"/>
        </w:rPr>
        <w:t>oświadczam, co następuje:</w:t>
      </w:r>
    </w:p>
    <w:p w14:paraId="6784B641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6950CC74" w14:textId="690282AC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 xml:space="preserve">INFORMACJA DOTYCZĄCA </w:t>
      </w:r>
      <w:r w:rsidR="000A3384">
        <w:rPr>
          <w:rFonts w:ascii="Tahoma" w:hAnsi="Tahoma"/>
          <w:b/>
          <w:sz w:val="20"/>
          <w:szCs w:val="20"/>
        </w:rPr>
        <w:t>WYKONAWC</w:t>
      </w:r>
      <w:r w:rsidRPr="00D67590">
        <w:rPr>
          <w:rFonts w:ascii="Tahoma" w:hAnsi="Tahoma"/>
          <w:b/>
          <w:sz w:val="20"/>
          <w:szCs w:val="20"/>
        </w:rPr>
        <w:t>Y:</w:t>
      </w:r>
    </w:p>
    <w:p w14:paraId="5BC06D1C" w14:textId="77777777" w:rsidR="008732EF" w:rsidRPr="00D67590" w:rsidRDefault="008732EF" w:rsidP="008732EF">
      <w:pPr>
        <w:shd w:val="clear" w:color="auto" w:fill="FFFFFF"/>
        <w:spacing w:before="120" w:after="120"/>
        <w:jc w:val="both"/>
        <w:rPr>
          <w:rFonts w:ascii="Tahoma" w:hAnsi="Tahoma"/>
        </w:rPr>
      </w:pPr>
      <w:r w:rsidRPr="00D67590">
        <w:rPr>
          <w:rFonts w:ascii="Tahoma" w:hAnsi="Tahoma"/>
          <w:sz w:val="20"/>
          <w:szCs w:val="20"/>
        </w:rPr>
        <w:t xml:space="preserve">Oświadczam, że spełniam warunki udziału w postępowaniu określone przez Zamawiającego w </w:t>
      </w:r>
      <w:r w:rsidRPr="00D67590">
        <w:rPr>
          <w:rFonts w:ascii="Tahoma" w:hAnsi="Tahoma"/>
          <w:sz w:val="20"/>
          <w:szCs w:val="18"/>
        </w:rPr>
        <w:t>ogłoszeniu o zamówieniu i Specyfikacji Warunków Zamówienia.</w:t>
      </w:r>
    </w:p>
    <w:p w14:paraId="0026A564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65A3951D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b/>
          <w:sz w:val="20"/>
          <w:szCs w:val="20"/>
        </w:rPr>
      </w:pPr>
      <w:r w:rsidRPr="00D67590">
        <w:rPr>
          <w:rFonts w:ascii="Tahoma" w:hAnsi="Tahoma"/>
          <w:b/>
          <w:sz w:val="20"/>
          <w:szCs w:val="20"/>
        </w:rPr>
        <w:t>OŚWIADCZENIE DOTYCZĄCE PODANYCH INFORMACJI:</w:t>
      </w:r>
    </w:p>
    <w:p w14:paraId="4F9C64AF" w14:textId="77777777" w:rsidR="008732EF" w:rsidRPr="00D67590" w:rsidRDefault="008732EF" w:rsidP="008732E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D67590">
        <w:rPr>
          <w:rFonts w:ascii="Tahoma" w:hAnsi="Tahoma"/>
          <w:sz w:val="20"/>
          <w:szCs w:val="20"/>
        </w:rPr>
        <w:t xml:space="preserve">Oświadczam, że wszystkie informacje podane w powyższych oświadczeniach są aktualne </w:t>
      </w:r>
      <w:r w:rsidRPr="00D67590">
        <w:rPr>
          <w:rFonts w:ascii="Tahoma" w:hAnsi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DCF6C0F" w14:textId="77777777" w:rsidR="008732EF" w:rsidRPr="00D67590" w:rsidRDefault="008732EF" w:rsidP="008732EF">
      <w:pPr>
        <w:shd w:val="clear" w:color="auto" w:fill="FFFFFF"/>
        <w:rPr>
          <w:rFonts w:ascii="Tahoma" w:hAnsi="Tahoma"/>
          <w:sz w:val="20"/>
          <w:szCs w:val="20"/>
        </w:rPr>
      </w:pPr>
    </w:p>
    <w:p w14:paraId="16BF9EF5" w14:textId="177A0321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Dokument należy wypełnić i podpisać kwalifikowanym podpisem elektronicznym lub podpisem zaufanym lub podpisem osobistym osoby upoważnionej / osób upoważnionych do reprezentowania </w:t>
      </w:r>
      <w:r w:rsidR="000A3384">
        <w:rPr>
          <w:rFonts w:ascii="Tahoma" w:hAnsi="Tahoma"/>
          <w:b/>
          <w:i/>
          <w:color w:val="FF0000"/>
          <w:sz w:val="16"/>
          <w:szCs w:val="20"/>
          <w:u w:val="single"/>
        </w:rPr>
        <w:t>wykonawcy</w:t>
      </w:r>
      <w:r w:rsidR="003648EA">
        <w:rPr>
          <w:rFonts w:ascii="Tahoma" w:hAnsi="Tahoma"/>
          <w:b/>
          <w:i/>
          <w:color w:val="FF0000"/>
          <w:sz w:val="16"/>
          <w:szCs w:val="20"/>
          <w:u w:val="single"/>
        </w:rPr>
        <w:t xml:space="preserve"> </w:t>
      </w: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w dokumentach rejestrowych lub we właściwym pełnomocnictwie .</w:t>
      </w:r>
    </w:p>
    <w:p w14:paraId="5041E0BD" w14:textId="77777777" w:rsidR="008732EF" w:rsidRPr="00D67590" w:rsidRDefault="008732EF" w:rsidP="008732EF">
      <w:pPr>
        <w:tabs>
          <w:tab w:val="left" w:pos="1978"/>
          <w:tab w:val="left" w:pos="3828"/>
          <w:tab w:val="center" w:pos="4677"/>
        </w:tabs>
        <w:jc w:val="center"/>
        <w:rPr>
          <w:rFonts w:ascii="Tahoma" w:hAnsi="Tahoma"/>
          <w:b/>
          <w:i/>
          <w:color w:val="FF0000"/>
          <w:sz w:val="16"/>
          <w:szCs w:val="20"/>
          <w:u w:val="single"/>
        </w:rPr>
      </w:pPr>
    </w:p>
    <w:p w14:paraId="0A57944C" w14:textId="77777777" w:rsidR="008732EF" w:rsidRPr="00D67590" w:rsidRDefault="008732EF" w:rsidP="008732EF">
      <w:pPr>
        <w:shd w:val="clear" w:color="auto" w:fill="FFFFFF"/>
        <w:tabs>
          <w:tab w:val="left" w:pos="902"/>
        </w:tabs>
        <w:autoSpaceDE w:val="0"/>
        <w:jc w:val="center"/>
        <w:rPr>
          <w:rFonts w:ascii="Tahoma" w:hAnsi="Tahoma"/>
          <w:b/>
          <w:bCs/>
          <w:sz w:val="16"/>
          <w:szCs w:val="20"/>
          <w:u w:val="single"/>
        </w:rPr>
      </w:pPr>
      <w:r w:rsidRPr="00D67590">
        <w:rPr>
          <w:rFonts w:ascii="Tahoma" w:hAnsi="Tahoma"/>
          <w:b/>
          <w:i/>
          <w:color w:val="FF0000"/>
          <w:sz w:val="16"/>
          <w:szCs w:val="20"/>
          <w:u w:val="single"/>
        </w:rPr>
        <w:t>Zamawiający zaleca zapisanie dokumentu w formacie PDF.</w:t>
      </w:r>
    </w:p>
    <w:p w14:paraId="5CE0CEB8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37676201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14278F31" w14:textId="77777777" w:rsidR="008732EF" w:rsidRPr="00D67590" w:rsidRDefault="008732EF" w:rsidP="008732EF">
      <w:pPr>
        <w:shd w:val="clear" w:color="auto" w:fill="FFFFFF"/>
        <w:jc w:val="center"/>
        <w:rPr>
          <w:rFonts w:ascii="Tahoma" w:hAnsi="Tahoma"/>
          <w:sz w:val="20"/>
          <w:szCs w:val="20"/>
        </w:rPr>
      </w:pPr>
    </w:p>
    <w:p w14:paraId="038BA319" w14:textId="77777777" w:rsidR="000E66CA" w:rsidRPr="000E66CA" w:rsidRDefault="000E66CA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1EFCAB35" w14:textId="77777777" w:rsidR="00757712" w:rsidRPr="00667C10" w:rsidRDefault="00757712" w:rsidP="00757712">
      <w:pPr>
        <w:pStyle w:val="Style8"/>
        <w:widowControl/>
        <w:spacing w:line="240" w:lineRule="exact"/>
        <w:ind w:left="43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………..……………….</w:t>
      </w:r>
      <w:r w:rsidRPr="00667C10">
        <w:rPr>
          <w:rFonts w:ascii="Tahoma" w:hAnsi="Tahoma" w:cs="Tahoma"/>
          <w:sz w:val="20"/>
          <w:szCs w:val="20"/>
        </w:rPr>
        <w:t>……………………………………………</w:t>
      </w:r>
    </w:p>
    <w:p w14:paraId="5E40E1C6" w14:textId="77777777" w:rsidR="00757712" w:rsidRDefault="00757712" w:rsidP="00757712">
      <w:pPr>
        <w:pStyle w:val="Tekstpodstawowywcity2"/>
        <w:spacing w:after="0" w:line="276" w:lineRule="auto"/>
        <w:ind w:left="4320" w:firstLine="720"/>
        <w:jc w:val="center"/>
        <w:rPr>
          <w:rFonts w:ascii="Cambria" w:hAnsi="Cambria" w:cs="Open Sans"/>
          <w:b/>
          <w:i/>
          <w:color w:val="FF0000"/>
          <w:sz w:val="14"/>
          <w:szCs w:val="20"/>
          <w:u w:val="single"/>
        </w:rPr>
      </w:pPr>
      <w:r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(</w:t>
      </w:r>
      <w:r w:rsidRPr="00A5237F"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podpis kwalifikowany, osoby up</w:t>
      </w:r>
      <w:r>
        <w:rPr>
          <w:rFonts w:ascii="Cambria" w:hAnsi="Cambria" w:cs="Open Sans"/>
          <w:b/>
          <w:i/>
          <w:color w:val="FF0000"/>
          <w:sz w:val="14"/>
          <w:szCs w:val="20"/>
          <w:u w:val="single"/>
        </w:rPr>
        <w:t>oważnionej/osób upoważnionych</w:t>
      </w:r>
    </w:p>
    <w:p w14:paraId="7A225ABE" w14:textId="77777777" w:rsidR="00757712" w:rsidRDefault="00757712" w:rsidP="00757712">
      <w:pPr>
        <w:widowControl/>
        <w:suppressAutoHyphens w:val="0"/>
        <w:autoSpaceDN/>
        <w:spacing w:line="360" w:lineRule="auto"/>
        <w:ind w:left="4382" w:firstLine="720"/>
        <w:jc w:val="both"/>
        <w:textAlignment w:val="auto"/>
        <w:rPr>
          <w:rFonts w:ascii="Cambria" w:hAnsi="Cambria" w:cs="Open Sans"/>
          <w:b/>
          <w:i/>
          <w:color w:val="FF0000"/>
          <w:sz w:val="14"/>
          <w:szCs w:val="20"/>
          <w:u w:val="single"/>
        </w:rPr>
      </w:pPr>
    </w:p>
    <w:p w14:paraId="24A744C0" w14:textId="77777777" w:rsidR="00497806" w:rsidRDefault="00497806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643D70F1" w14:textId="77777777" w:rsidR="00125C14" w:rsidRDefault="00125C14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25C6ED96" w14:textId="77777777" w:rsidR="00125C14" w:rsidRDefault="00125C14" w:rsidP="000E66CA">
      <w:pPr>
        <w:tabs>
          <w:tab w:val="left" w:pos="8027"/>
        </w:tabs>
        <w:rPr>
          <w:rFonts w:ascii="Tahoma" w:hAnsi="Tahoma"/>
          <w:b/>
          <w:snapToGrid w:val="0"/>
          <w:sz w:val="20"/>
          <w:szCs w:val="20"/>
        </w:rPr>
      </w:pPr>
    </w:p>
    <w:p w14:paraId="77E41E63" w14:textId="4D793631" w:rsidR="00E279FD" w:rsidRPr="0042488E" w:rsidRDefault="00E279FD" w:rsidP="00E279FD">
      <w:pPr>
        <w:tabs>
          <w:tab w:val="left" w:pos="8027"/>
        </w:tabs>
        <w:jc w:val="right"/>
        <w:rPr>
          <w:rFonts w:ascii="Tahoma" w:hAnsi="Tahoma"/>
          <w:b/>
          <w:snapToGrid w:val="0"/>
          <w:sz w:val="20"/>
          <w:szCs w:val="20"/>
        </w:rPr>
      </w:pPr>
      <w:r w:rsidRPr="0042488E">
        <w:rPr>
          <w:rFonts w:ascii="Tahoma" w:hAnsi="Tahoma"/>
          <w:b/>
          <w:snapToGrid w:val="0"/>
          <w:sz w:val="20"/>
          <w:szCs w:val="20"/>
        </w:rPr>
        <w:lastRenderedPageBreak/>
        <w:t xml:space="preserve">Załącznik nr </w:t>
      </w:r>
      <w:r w:rsidR="00941DF2">
        <w:rPr>
          <w:rFonts w:ascii="Tahoma" w:hAnsi="Tahoma"/>
          <w:b/>
          <w:snapToGrid w:val="0"/>
          <w:sz w:val="20"/>
          <w:szCs w:val="20"/>
        </w:rPr>
        <w:t>5</w:t>
      </w:r>
      <w:r w:rsidR="00E2224D" w:rsidRPr="0042488E">
        <w:rPr>
          <w:rFonts w:ascii="Tahoma" w:hAnsi="Tahoma"/>
          <w:b/>
          <w:snapToGrid w:val="0"/>
          <w:sz w:val="20"/>
          <w:szCs w:val="20"/>
        </w:rPr>
        <w:t xml:space="preserve"> do SWZ</w:t>
      </w:r>
    </w:p>
    <w:p w14:paraId="11BC63A1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04D5556" w14:textId="4CFD8A9D" w:rsidR="00603E9A" w:rsidRPr="00603E9A" w:rsidRDefault="00603E9A" w:rsidP="00603E9A">
      <w:pPr>
        <w:spacing w:after="120" w:line="360" w:lineRule="auto"/>
        <w:jc w:val="center"/>
        <w:rPr>
          <w:rFonts w:ascii="Tahoma" w:eastAsia="Times New Roman" w:hAnsi="Tahoma"/>
          <w:b/>
          <w:iCs/>
          <w:sz w:val="20"/>
          <w:szCs w:val="20"/>
        </w:rPr>
      </w:pPr>
      <w:r>
        <w:rPr>
          <w:rFonts w:ascii="Tahoma" w:eastAsia="Times New Roman" w:hAnsi="Tahoma"/>
          <w:b/>
          <w:iCs/>
          <w:sz w:val="20"/>
          <w:szCs w:val="20"/>
        </w:rPr>
        <w:t>PROJEKT UMOWY</w:t>
      </w:r>
    </w:p>
    <w:p w14:paraId="41CFA4E6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i/>
          <w:sz w:val="20"/>
          <w:szCs w:val="20"/>
        </w:rPr>
      </w:pPr>
    </w:p>
    <w:p w14:paraId="3988748B" w14:textId="7359CF0A" w:rsidR="00603E9A" w:rsidRPr="003C65C3" w:rsidRDefault="00603E9A" w:rsidP="00603E9A">
      <w:pPr>
        <w:pStyle w:val="Tekstpodstawowy"/>
        <w:rPr>
          <w:rFonts w:ascii="Tahoma" w:hAnsi="Tahoma" w:cs="Tahoma"/>
          <w:sz w:val="20"/>
        </w:rPr>
      </w:pPr>
      <w:r w:rsidRPr="003C65C3">
        <w:rPr>
          <w:rFonts w:ascii="Tahoma" w:hAnsi="Tahoma" w:cs="Tahoma"/>
          <w:sz w:val="20"/>
        </w:rPr>
        <w:t>będąca wynikiem przeprowadzonego postępowania o zamówienie publiczne w trybie</w:t>
      </w:r>
      <w:r>
        <w:rPr>
          <w:rFonts w:ascii="Tahoma" w:hAnsi="Tahoma" w:cs="Tahoma"/>
          <w:sz w:val="20"/>
        </w:rPr>
        <w:t xml:space="preserve"> przetargu podstawowym z możliwością negocjacji na podstawie art. 275 pkt 2) ustawy </w:t>
      </w:r>
      <w:proofErr w:type="spellStart"/>
      <w:r>
        <w:rPr>
          <w:rFonts w:ascii="Tahoma" w:hAnsi="Tahoma" w:cs="Tahoma"/>
          <w:sz w:val="20"/>
        </w:rPr>
        <w:t>Pzp</w:t>
      </w:r>
      <w:proofErr w:type="spellEnd"/>
      <w:r>
        <w:rPr>
          <w:rFonts w:ascii="Tahoma" w:hAnsi="Tahoma" w:cs="Tahoma"/>
          <w:sz w:val="20"/>
        </w:rPr>
        <w:t xml:space="preserve"> nr referencyjny 2</w:t>
      </w:r>
      <w:r w:rsidR="00C67866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/ZP/2023</w:t>
      </w:r>
    </w:p>
    <w:p w14:paraId="42EBC5D2" w14:textId="77777777" w:rsidR="00603E9A" w:rsidRPr="003C65C3" w:rsidRDefault="00603E9A" w:rsidP="00603E9A">
      <w:pPr>
        <w:pStyle w:val="Tekstpodstawowy"/>
        <w:rPr>
          <w:rFonts w:ascii="Tahoma" w:hAnsi="Tahoma" w:cs="Tahoma"/>
          <w:sz w:val="20"/>
        </w:rPr>
      </w:pPr>
    </w:p>
    <w:p w14:paraId="6A10F482" w14:textId="1CF5A165" w:rsidR="00603E9A" w:rsidRPr="003C65C3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zawarta dnia …………….. 2023</w:t>
      </w:r>
      <w:r w:rsidRPr="003C65C3">
        <w:rPr>
          <w:rFonts w:ascii="Tahoma" w:hAnsi="Tahoma"/>
          <w:sz w:val="20"/>
          <w:szCs w:val="20"/>
        </w:rPr>
        <w:t xml:space="preserve"> r. w Augustowie pomiędzy :</w:t>
      </w:r>
    </w:p>
    <w:p w14:paraId="27811CA9" w14:textId="77777777" w:rsidR="00603E9A" w:rsidRPr="003C65C3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</w:p>
    <w:p w14:paraId="32425CE6" w14:textId="77777777" w:rsidR="00603E9A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3C65C3">
        <w:rPr>
          <w:rFonts w:ascii="Tahoma" w:hAnsi="Tahoma"/>
          <w:b/>
          <w:sz w:val="20"/>
          <w:szCs w:val="20"/>
        </w:rPr>
        <w:t xml:space="preserve">Samodzielnym Publicznym Zakładem Opieki Zdrowotnej w Augustowie, ul. Szpitalna 12,                         16–300 Augustów  </w:t>
      </w:r>
      <w:r w:rsidRPr="003C65C3">
        <w:rPr>
          <w:rFonts w:ascii="Tahoma" w:hAnsi="Tahoma"/>
          <w:sz w:val="20"/>
          <w:szCs w:val="20"/>
        </w:rPr>
        <w:t xml:space="preserve">wpisanym do Krajowego Rejestru Sądowego przez Sąd Rejonowy w Białymstoku, XII Wydział Gospodarczy pod numerem KRS 0000037781, NIP : 846-13-75-707 reprezentowanym przez </w:t>
      </w:r>
      <w:r>
        <w:rPr>
          <w:rFonts w:ascii="Tahoma" w:hAnsi="Tahoma"/>
          <w:sz w:val="20"/>
          <w:szCs w:val="20"/>
        </w:rPr>
        <w:t>:</w:t>
      </w:r>
    </w:p>
    <w:p w14:paraId="0265A3DD" w14:textId="4E6C445C" w:rsidR="00603E9A" w:rsidRDefault="00603E9A" w:rsidP="00603E9A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Danuta Zawadzka – Dyrektor</w:t>
      </w:r>
    </w:p>
    <w:p w14:paraId="2851973C" w14:textId="6CBFAAA1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z</w:t>
      </w:r>
      <w:r w:rsidRPr="00603E9A">
        <w:rPr>
          <w:rFonts w:ascii="Tahoma" w:eastAsia="Times New Roman" w:hAnsi="Tahoma"/>
          <w:sz w:val="20"/>
          <w:szCs w:val="20"/>
        </w:rPr>
        <w:t>wan</w:t>
      </w:r>
      <w:r>
        <w:rPr>
          <w:rFonts w:ascii="Tahoma" w:eastAsia="Times New Roman" w:hAnsi="Tahoma"/>
          <w:sz w:val="20"/>
          <w:szCs w:val="20"/>
        </w:rPr>
        <w:t xml:space="preserve">ym </w:t>
      </w:r>
      <w:r w:rsidRPr="00603E9A">
        <w:rPr>
          <w:rFonts w:ascii="Tahoma" w:eastAsia="Times New Roman" w:hAnsi="Tahoma"/>
          <w:sz w:val="20"/>
          <w:szCs w:val="20"/>
        </w:rPr>
        <w:t>w dalszej części umowy „Zamawiającym”</w:t>
      </w:r>
    </w:p>
    <w:p w14:paraId="5D23AC31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a</w:t>
      </w:r>
    </w:p>
    <w:p w14:paraId="3C91B40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i/>
          <w:sz w:val="20"/>
          <w:szCs w:val="20"/>
        </w:rPr>
      </w:pPr>
      <w:r w:rsidRPr="00603E9A">
        <w:rPr>
          <w:rFonts w:ascii="Tahoma" w:eastAsia="Times New Roman" w:hAnsi="Tahoma"/>
          <w:b/>
          <w:i/>
          <w:sz w:val="20"/>
          <w:szCs w:val="20"/>
        </w:rPr>
        <w:t>………………………………………………………………………………</w:t>
      </w:r>
    </w:p>
    <w:p w14:paraId="3CB3934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0251F58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 siedzibą w ………………………………………………………………………………………….</w:t>
      </w:r>
    </w:p>
    <w:p w14:paraId="3B30610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zarejestrowanym(-ą) w ……………………………………………pod numerem ………………</w:t>
      </w:r>
    </w:p>
    <w:p w14:paraId="4A078FF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NIP .....................................</w:t>
      </w:r>
    </w:p>
    <w:p w14:paraId="1F2A5CE2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reprezentowanym(ą) przez:</w:t>
      </w:r>
    </w:p>
    <w:p w14:paraId="373A0A6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48AD7253" w14:textId="77777777" w:rsidR="00603E9A" w:rsidRPr="00603E9A" w:rsidRDefault="00603E9A">
      <w:pPr>
        <w:widowControl/>
        <w:numPr>
          <w:ilvl w:val="0"/>
          <w:numId w:val="108"/>
        </w:numPr>
        <w:tabs>
          <w:tab w:val="num" w:pos="720"/>
        </w:tabs>
        <w:suppressAutoHyphens w:val="0"/>
        <w:autoSpaceDN/>
        <w:spacing w:line="360" w:lineRule="auto"/>
        <w:ind w:left="720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........................................................................................................</w:t>
      </w:r>
    </w:p>
    <w:p w14:paraId="4107A561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D60622A" w14:textId="77777777" w:rsidR="00603E9A" w:rsidRPr="00603E9A" w:rsidRDefault="00603E9A">
      <w:pPr>
        <w:widowControl/>
        <w:numPr>
          <w:ilvl w:val="0"/>
          <w:numId w:val="108"/>
        </w:numPr>
        <w:tabs>
          <w:tab w:val="num" w:pos="720"/>
        </w:tabs>
        <w:suppressAutoHyphens w:val="0"/>
        <w:autoSpaceDN/>
        <w:spacing w:line="360" w:lineRule="auto"/>
        <w:ind w:left="720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.......................................................................................................</w:t>
      </w:r>
    </w:p>
    <w:p w14:paraId="55A2BCA0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5F2B180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zwanym(-ą) w dalszym tekście umowy „Wykonawcą”</w:t>
      </w:r>
    </w:p>
    <w:p w14:paraId="71F99DEE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</w:p>
    <w:p w14:paraId="102C9B3D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</w:p>
    <w:p w14:paraId="1A4C3CAB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1</w:t>
      </w:r>
    </w:p>
    <w:p w14:paraId="79C026DD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b/>
          <w:iCs/>
          <w:sz w:val="20"/>
          <w:szCs w:val="20"/>
        </w:rPr>
      </w:pPr>
      <w:r w:rsidRPr="00603E9A">
        <w:rPr>
          <w:rFonts w:ascii="Tahoma" w:eastAsia="Times New Roman" w:hAnsi="Tahoma"/>
          <w:b/>
          <w:iCs/>
          <w:sz w:val="20"/>
          <w:szCs w:val="20"/>
        </w:rPr>
        <w:t>PRZEDMIOT UMOWY:</w:t>
      </w:r>
    </w:p>
    <w:p w14:paraId="5B9FD5B5" w14:textId="607E0BC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Przedmiotem umowy jest kompleksowa dostawa energii elektrycznej przez Wykonawcę na rzecz Zamawiającego.</w:t>
      </w:r>
    </w:p>
    <w:p w14:paraId="1DD67079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color w:val="00B0F0"/>
          <w:sz w:val="20"/>
          <w:szCs w:val="20"/>
        </w:rPr>
      </w:pPr>
    </w:p>
    <w:p w14:paraId="46A5A521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2</w:t>
      </w:r>
    </w:p>
    <w:p w14:paraId="5BBCAE4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WARUNKI SPRZEDAŻY:</w:t>
      </w:r>
    </w:p>
    <w:p w14:paraId="70773BC6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</w:p>
    <w:p w14:paraId="293D148A" w14:textId="48C12DF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Dostawa energii elektrycznej odbywać się będzie na zasadach określonych przepisami ustawy z dnia 10 kwietnia 1997 r. Prawo energetyczne (</w:t>
      </w:r>
      <w:r w:rsidRPr="00603E9A">
        <w:rPr>
          <w:rFonts w:ascii="Tahoma" w:hAnsi="Tahoma"/>
          <w:sz w:val="20"/>
          <w:szCs w:val="20"/>
        </w:rPr>
        <w:t>Dz. U. z 202</w:t>
      </w:r>
      <w:r w:rsidR="00071C51">
        <w:rPr>
          <w:rFonts w:ascii="Tahoma" w:hAnsi="Tahoma"/>
          <w:sz w:val="20"/>
          <w:szCs w:val="20"/>
        </w:rPr>
        <w:t>3</w:t>
      </w:r>
      <w:r w:rsidR="0015550B">
        <w:rPr>
          <w:rFonts w:ascii="Tahoma" w:hAnsi="Tahoma"/>
          <w:sz w:val="20"/>
          <w:szCs w:val="20"/>
        </w:rPr>
        <w:t xml:space="preserve"> r., poz. 1</w:t>
      </w:r>
      <w:r w:rsidR="00071C51">
        <w:rPr>
          <w:rFonts w:ascii="Tahoma" w:hAnsi="Tahoma"/>
          <w:sz w:val="20"/>
          <w:szCs w:val="20"/>
        </w:rPr>
        <w:t>681</w:t>
      </w:r>
      <w:r w:rsidRPr="00603E9A">
        <w:rPr>
          <w:rFonts w:ascii="Tahoma" w:hAnsi="Tahoma"/>
          <w:sz w:val="20"/>
          <w:szCs w:val="20"/>
        </w:rPr>
        <w:t xml:space="preserve"> z późniejszymi zmianami</w:t>
      </w:r>
      <w:r w:rsidRPr="00603E9A">
        <w:rPr>
          <w:rFonts w:ascii="Tahoma" w:eastAsia="Times New Roman" w:hAnsi="Tahoma"/>
          <w:sz w:val="20"/>
          <w:szCs w:val="20"/>
        </w:rPr>
        <w:t xml:space="preserve">), zgodnie również </w:t>
      </w:r>
      <w:r w:rsidRPr="00603E9A">
        <w:rPr>
          <w:rFonts w:ascii="Tahoma" w:eastAsia="Times New Roman" w:hAnsi="Tahoma"/>
          <w:sz w:val="20"/>
          <w:szCs w:val="20"/>
        </w:rPr>
        <w:lastRenderedPageBreak/>
        <w:t xml:space="preserve">z przepisami wykonawczymi do ww. ustawy, przepisami Kodeksu cywilnego, zasadami określonymi w  koncesji oraz postanowieniami niniejszej umowy. </w:t>
      </w:r>
    </w:p>
    <w:p w14:paraId="2749C47B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posiada aktualną koncesję na obrót energią elektryczną nr………………………… z dnia………………………. ważną do…………………… wydaną przez Prezesa Urzędu Regulacji Energetyki.</w:t>
      </w:r>
    </w:p>
    <w:p w14:paraId="54036E10" w14:textId="2DD1CDB2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zawarł umowę z lokalnym Operatorem Systemu Dystrybucyjnego zwanego dalej OSD na czas trwania niniejszej umowy.</w:t>
      </w:r>
    </w:p>
    <w:p w14:paraId="22A22B50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iż nie ma żadnych przeszkód prawnych bądź faktycznych do realizacji przez niego niniejszej umowy.</w:t>
      </w:r>
    </w:p>
    <w:p w14:paraId="42646B30" w14:textId="18767C99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Wykonawca zobowiązuje się do sprzedaży energii elektrycznej do </w:t>
      </w:r>
      <w:r w:rsidR="00071C51">
        <w:rPr>
          <w:rFonts w:ascii="Tahoma" w:eastAsia="Times New Roman" w:hAnsi="Tahoma"/>
          <w:sz w:val="20"/>
          <w:szCs w:val="20"/>
        </w:rPr>
        <w:t>punktów poboru</w:t>
      </w:r>
      <w:r w:rsidRPr="00603E9A">
        <w:rPr>
          <w:rFonts w:ascii="Tahoma" w:eastAsia="Times New Roman" w:hAnsi="Tahoma"/>
          <w:sz w:val="20"/>
          <w:szCs w:val="20"/>
        </w:rPr>
        <w:t xml:space="preserve"> Zamawiającego, wymienionych w załącznik</w:t>
      </w:r>
      <w:r w:rsidR="0015550B">
        <w:rPr>
          <w:rFonts w:ascii="Tahoma" w:eastAsia="Times New Roman" w:hAnsi="Tahoma"/>
          <w:sz w:val="20"/>
          <w:szCs w:val="20"/>
        </w:rPr>
        <w:t>u nr 2 do SWZ.</w:t>
      </w:r>
    </w:p>
    <w:p w14:paraId="2170E316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zobowiązuje się zgłosić niniejszą umowę do OSD we właściwym czasie, celem terminowego rozpoczęcia jej wykonywania, zgodnie z okresem o którym mowa w § 4.</w:t>
      </w:r>
    </w:p>
    <w:p w14:paraId="02C483E2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Wykonawca zobowiązuje się zapewnić Zamawiającemu standardy jakościowe obsługi zgodne z obowiązującymi przepisami Prawna energetycznego. W przypadku niedotrzymania standardów jakościowych obsługi określonych obowiązującymi przepisami Prawa energetycznego, Wykonawca zobowiązuje się do udzielenia bonifikat w wysokości określonej Prawem energetycznym oraz zgodnie z obowiązującymi rozporządzeniami do ww. ustawy. </w:t>
      </w:r>
    </w:p>
    <w:p w14:paraId="4804341E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jest zobowiązany do niezwłocznego informowania Zamawiającego o zauważonych wadach lub problemach w układzie pomiarowo-rozliczeniowych oraz w innych okolicznościach mogących mieć wpływ na rozliczenia za energię elektryczną.</w:t>
      </w:r>
    </w:p>
    <w:p w14:paraId="64503386" w14:textId="77777777" w:rsidR="00603E9A" w:rsidRPr="00603E9A" w:rsidRDefault="00603E9A">
      <w:pPr>
        <w:numPr>
          <w:ilvl w:val="0"/>
          <w:numId w:val="113"/>
        </w:numPr>
        <w:suppressAutoHyphens w:val="0"/>
        <w:autoSpaceDN/>
        <w:spacing w:line="360" w:lineRule="auto"/>
        <w:ind w:left="0"/>
        <w:jc w:val="both"/>
        <w:textAlignment w:val="auto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Zamawiający zobowiązuje się posiadać umowę o świadczenie usług dystrybucji przez cały okres trwania niniejszej umowy.</w:t>
      </w:r>
    </w:p>
    <w:p w14:paraId="73D5773D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</w:p>
    <w:p w14:paraId="5F4C5E03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sz w:val="20"/>
          <w:szCs w:val="20"/>
        </w:rPr>
      </w:pPr>
    </w:p>
    <w:p w14:paraId="0FBF86DD" w14:textId="77777777" w:rsidR="00603E9A" w:rsidRPr="00603E9A" w:rsidRDefault="00603E9A" w:rsidP="00603E9A">
      <w:pPr>
        <w:spacing w:line="360" w:lineRule="auto"/>
        <w:ind w:left="3900" w:firstLine="348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3</w:t>
      </w:r>
    </w:p>
    <w:p w14:paraId="41A583BB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sz w:val="20"/>
          <w:szCs w:val="20"/>
        </w:rPr>
      </w:pPr>
      <w:r w:rsidRPr="00603E9A">
        <w:rPr>
          <w:rFonts w:ascii="Tahoma" w:eastAsia="Times New Roman" w:hAnsi="Tahoma"/>
          <w:b/>
          <w:bCs/>
          <w:i/>
          <w:sz w:val="20"/>
          <w:szCs w:val="20"/>
        </w:rPr>
        <w:t>OBLICZENIE ZUŻYCIA</w:t>
      </w:r>
    </w:p>
    <w:p w14:paraId="05BB86A9" w14:textId="77777777" w:rsidR="00603E9A" w:rsidRPr="00603E9A" w:rsidRDefault="00603E9A">
      <w:pPr>
        <w:numPr>
          <w:ilvl w:val="0"/>
          <w:numId w:val="114"/>
        </w:numPr>
        <w:suppressAutoHyphens w:val="0"/>
        <w:autoSpaceDN/>
        <w:spacing w:line="360" w:lineRule="auto"/>
        <w:ind w:left="0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Ilość pobranej przez Zamawiającego energii zostanie ustalona w oparciu o dane bilingowe dostarczone Wykonawcy przez OSD.</w:t>
      </w:r>
    </w:p>
    <w:p w14:paraId="0629C030" w14:textId="77777777" w:rsidR="00603E9A" w:rsidRPr="00603E9A" w:rsidRDefault="00603E9A">
      <w:pPr>
        <w:numPr>
          <w:ilvl w:val="0"/>
          <w:numId w:val="114"/>
        </w:numPr>
        <w:suppressAutoHyphens w:val="0"/>
        <w:autoSpaceDN/>
        <w:spacing w:line="360" w:lineRule="auto"/>
        <w:ind w:left="0"/>
        <w:contextualSpacing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Na żądanie Zamawiającego, Wykonawca jest obowiązany niezwłocznie udostępnić dane billingowe dostarczone przez OSD.</w:t>
      </w:r>
    </w:p>
    <w:p w14:paraId="0ABEAD29" w14:textId="77777777" w:rsidR="00603E9A" w:rsidRPr="00603E9A" w:rsidRDefault="00603E9A" w:rsidP="00071C51">
      <w:pPr>
        <w:pStyle w:val="Akapitzlist"/>
        <w:spacing w:line="36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03E9A">
        <w:rPr>
          <w:rFonts w:ascii="Tahoma" w:hAnsi="Tahoma" w:cs="Tahoma"/>
          <w:b/>
          <w:sz w:val="20"/>
          <w:szCs w:val="20"/>
        </w:rPr>
        <w:t>§ 4</w:t>
      </w:r>
    </w:p>
    <w:p w14:paraId="5005A874" w14:textId="77777777" w:rsidR="00603E9A" w:rsidRPr="00603E9A" w:rsidRDefault="00603E9A" w:rsidP="00603E9A">
      <w:pPr>
        <w:pStyle w:val="Akapitzlist"/>
        <w:spacing w:line="360" w:lineRule="auto"/>
        <w:ind w:left="360"/>
        <w:jc w:val="left"/>
        <w:rPr>
          <w:rFonts w:ascii="Tahoma" w:hAnsi="Tahoma" w:cs="Tahoma"/>
          <w:b/>
          <w:sz w:val="20"/>
          <w:szCs w:val="20"/>
        </w:rPr>
      </w:pPr>
      <w:r w:rsidRPr="00603E9A">
        <w:rPr>
          <w:rFonts w:ascii="Tahoma" w:hAnsi="Tahoma" w:cs="Tahoma"/>
          <w:b/>
          <w:sz w:val="20"/>
          <w:szCs w:val="20"/>
        </w:rPr>
        <w:t>CZAS TRWANIA UMOWY</w:t>
      </w:r>
    </w:p>
    <w:p w14:paraId="041C4A9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</w:p>
    <w:p w14:paraId="4C65BA79" w14:textId="06448FE1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Umowa zostaje zawarta na </w:t>
      </w:r>
      <w:r>
        <w:rPr>
          <w:rFonts w:ascii="Tahoma" w:eastAsia="Times New Roman" w:hAnsi="Tahoma"/>
          <w:sz w:val="20"/>
          <w:szCs w:val="20"/>
        </w:rPr>
        <w:t>okres 12 miesięcy od daty podpisania umowy.</w:t>
      </w:r>
    </w:p>
    <w:p w14:paraId="75AFA253" w14:textId="77777777" w:rsidR="00603E9A" w:rsidRPr="00603E9A" w:rsidRDefault="00603E9A" w:rsidP="00603E9A">
      <w:pPr>
        <w:pStyle w:val="Akapitzlist"/>
        <w:spacing w:line="360" w:lineRule="auto"/>
        <w:ind w:left="360"/>
        <w:jc w:val="left"/>
        <w:rPr>
          <w:rFonts w:ascii="Tahoma" w:hAnsi="Tahoma" w:cs="Tahoma"/>
          <w:b/>
          <w:sz w:val="20"/>
          <w:szCs w:val="20"/>
        </w:rPr>
      </w:pPr>
    </w:p>
    <w:p w14:paraId="26EBD417" w14:textId="77777777" w:rsidR="00603E9A" w:rsidRPr="00603E9A" w:rsidRDefault="00603E9A" w:rsidP="00603E9A">
      <w:pPr>
        <w:spacing w:line="360" w:lineRule="auto"/>
        <w:ind w:left="3900" w:firstLine="348"/>
        <w:rPr>
          <w:rFonts w:ascii="Tahoma" w:eastAsia="Times New Roman" w:hAnsi="Tahoma"/>
          <w:b/>
          <w:sz w:val="20"/>
          <w:szCs w:val="20"/>
        </w:rPr>
      </w:pPr>
      <w:bookmarkStart w:id="6" w:name="_Hlk97644037"/>
      <w:r w:rsidRPr="00603E9A">
        <w:rPr>
          <w:rFonts w:ascii="Tahoma" w:eastAsia="Times New Roman" w:hAnsi="Tahoma"/>
          <w:b/>
          <w:sz w:val="20"/>
          <w:szCs w:val="20"/>
        </w:rPr>
        <w:t>§ 5</w:t>
      </w:r>
    </w:p>
    <w:bookmarkEnd w:id="6"/>
    <w:p w14:paraId="40343838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iCs/>
          <w:sz w:val="20"/>
          <w:szCs w:val="20"/>
        </w:rPr>
      </w:pPr>
    </w:p>
    <w:p w14:paraId="2E5D8939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iCs/>
          <w:sz w:val="20"/>
          <w:szCs w:val="20"/>
        </w:rPr>
      </w:pPr>
      <w:r w:rsidRPr="00603E9A">
        <w:rPr>
          <w:rFonts w:ascii="Tahoma" w:eastAsia="Times New Roman" w:hAnsi="Tahoma"/>
          <w:b/>
          <w:iCs/>
          <w:sz w:val="20"/>
          <w:szCs w:val="20"/>
        </w:rPr>
        <w:t>CENA, ZASADY ROZLICZENIA I PŁATNOŚCI:</w:t>
      </w:r>
    </w:p>
    <w:p w14:paraId="5566111E" w14:textId="77777777" w:rsidR="00603E9A" w:rsidRPr="00603E9A" w:rsidRDefault="00603E9A">
      <w:pPr>
        <w:pStyle w:val="Akapitzlist"/>
        <w:numPr>
          <w:ilvl w:val="0"/>
          <w:numId w:val="110"/>
        </w:numPr>
        <w:autoSpaceDE w:val="0"/>
        <w:adjustRightInd w:val="0"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>Strony ustalają cenę netto za energię elektryczną czynną w zł/1 MWh dla wszystkich obiektów Zamawiającego, w wysokości:</w:t>
      </w:r>
    </w:p>
    <w:p w14:paraId="47AB9BB1" w14:textId="55CB2B59" w:rsidR="00603E9A" w:rsidRPr="00603E9A" w:rsidRDefault="00603E9A" w:rsidP="00603E9A">
      <w:pPr>
        <w:autoSpaceDE w:val="0"/>
        <w:adjustRightInd w:val="0"/>
        <w:spacing w:line="360" w:lineRule="auto"/>
        <w:rPr>
          <w:rFonts w:ascii="Tahoma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lastRenderedPageBreak/>
        <w:t xml:space="preserve">…………………. netto </w:t>
      </w:r>
      <w:r w:rsidRPr="00603E9A">
        <w:rPr>
          <w:rFonts w:ascii="Tahoma" w:hAnsi="Tahoma"/>
          <w:sz w:val="20"/>
          <w:szCs w:val="20"/>
        </w:rPr>
        <w:t xml:space="preserve">+ należny podatek VAT,  co stanowi wysokość…………… brutto. Kwota za usługi dystrybucji zgodna będzie z aktualną Taryfą </w:t>
      </w:r>
      <w:r w:rsidR="0015550B">
        <w:rPr>
          <w:rFonts w:ascii="Tahoma" w:hAnsi="Tahoma"/>
          <w:sz w:val="20"/>
          <w:szCs w:val="20"/>
        </w:rPr>
        <w:t>OSD.</w:t>
      </w:r>
    </w:p>
    <w:p w14:paraId="1D80AF71" w14:textId="740E272C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Szacowana ilość poboru energii elektrycznej na potrzeby Zamawiającego w okresie trwania umowy wyniesie: </w:t>
      </w:r>
      <w:r w:rsidR="0015550B">
        <w:rPr>
          <w:rFonts w:ascii="Tahoma" w:eastAsia="Times New Roman" w:hAnsi="Tahoma"/>
          <w:b/>
          <w:bCs/>
          <w:sz w:val="20"/>
          <w:szCs w:val="20"/>
        </w:rPr>
        <w:t>528,945</w:t>
      </w:r>
      <w:r w:rsidRPr="00603E9A">
        <w:rPr>
          <w:rFonts w:ascii="Tahoma" w:eastAsia="Times New Roman" w:hAnsi="Tahoma"/>
          <w:sz w:val="20"/>
          <w:szCs w:val="20"/>
        </w:rPr>
        <w:t xml:space="preserve"> MWh,</w:t>
      </w:r>
    </w:p>
    <w:p w14:paraId="6CD7493B" w14:textId="0AAFD89F" w:rsidR="00603E9A" w:rsidRPr="00603E9A" w:rsidRDefault="0015550B">
      <w:pPr>
        <w:numPr>
          <w:ilvl w:val="0"/>
          <w:numId w:val="110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>
        <w:rPr>
          <w:rFonts w:ascii="Tahoma" w:eastAsia="Times New Roman" w:hAnsi="Tahoma"/>
          <w:sz w:val="20"/>
          <w:szCs w:val="20"/>
        </w:rPr>
        <w:t>W</w:t>
      </w:r>
      <w:r w:rsidR="00603E9A" w:rsidRPr="00603E9A">
        <w:rPr>
          <w:rFonts w:ascii="Tahoma" w:eastAsia="Times New Roman" w:hAnsi="Tahoma"/>
          <w:sz w:val="20"/>
          <w:szCs w:val="20"/>
        </w:rPr>
        <w:t>artość umowy</w:t>
      </w:r>
      <w:r>
        <w:rPr>
          <w:rFonts w:ascii="Tahoma" w:eastAsia="Times New Roman" w:hAnsi="Tahoma"/>
          <w:sz w:val="20"/>
          <w:szCs w:val="20"/>
        </w:rPr>
        <w:t xml:space="preserve"> zgodnie z ofertą wykonawcy</w:t>
      </w:r>
      <w:r w:rsidR="00603E9A" w:rsidRPr="00603E9A">
        <w:rPr>
          <w:rFonts w:ascii="Tahoma" w:eastAsia="Times New Roman" w:hAnsi="Tahoma"/>
          <w:sz w:val="20"/>
          <w:szCs w:val="20"/>
        </w:rPr>
        <w:t xml:space="preserve"> za wykonanie przedmiotu zamówienia, o którym mowa w § 1 niniejszej umowy wyniesie:</w:t>
      </w:r>
    </w:p>
    <w:p w14:paraId="1A214BB4" w14:textId="13BB1490" w:rsidR="00603E9A" w:rsidRPr="00603E9A" w:rsidRDefault="00603E9A" w:rsidP="00603E9A">
      <w:pPr>
        <w:spacing w:line="360" w:lineRule="auto"/>
        <w:ind w:firstLine="360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netto:  ……………………………….. zł</w:t>
      </w:r>
      <w:r w:rsidR="00A60F77">
        <w:rPr>
          <w:rFonts w:ascii="Tahoma" w:eastAsia="Times New Roman" w:hAnsi="Tahoma"/>
          <w:sz w:val="20"/>
          <w:szCs w:val="20"/>
        </w:rPr>
        <w:t xml:space="preserve"> ( słownie : ………………………….. zł )</w:t>
      </w:r>
    </w:p>
    <w:p w14:paraId="0A620831" w14:textId="466C6F5A" w:rsidR="00603E9A" w:rsidRPr="00603E9A" w:rsidRDefault="00603E9A" w:rsidP="00603E9A">
      <w:pPr>
        <w:spacing w:line="360" w:lineRule="auto"/>
        <w:ind w:firstLine="360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brutto: ………………………………. </w:t>
      </w:r>
      <w:r w:rsidR="00A60F77">
        <w:rPr>
          <w:rFonts w:ascii="Tahoma" w:eastAsia="Times New Roman" w:hAnsi="Tahoma"/>
          <w:sz w:val="20"/>
          <w:szCs w:val="20"/>
        </w:rPr>
        <w:t>z</w:t>
      </w:r>
      <w:r w:rsidRPr="00603E9A">
        <w:rPr>
          <w:rFonts w:ascii="Tahoma" w:eastAsia="Times New Roman" w:hAnsi="Tahoma"/>
          <w:sz w:val="20"/>
          <w:szCs w:val="20"/>
        </w:rPr>
        <w:t>ł</w:t>
      </w:r>
      <w:r w:rsidR="00A60F77">
        <w:rPr>
          <w:rFonts w:ascii="Tahoma" w:eastAsia="Times New Roman" w:hAnsi="Tahoma"/>
          <w:sz w:val="20"/>
          <w:szCs w:val="20"/>
        </w:rPr>
        <w:t xml:space="preserve"> ( słownie : ……………………………. zł )</w:t>
      </w:r>
    </w:p>
    <w:p w14:paraId="6DE1046F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Szacunkowa wartość umowy ma charakter orientacyjny i może ulec zmianie. Jednakże zmiana szacunkowej wartości umowy nie spowoduje powstania żadnych roszczeń ze strony Wykonawcy.</w:t>
      </w:r>
    </w:p>
    <w:p w14:paraId="6C73FED9" w14:textId="42CDCEBF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Rozliczenie za pobraną energię elektryczn</w:t>
      </w:r>
      <w:r w:rsidR="0015550B">
        <w:rPr>
          <w:rFonts w:ascii="Tahoma" w:hAnsi="Tahoma"/>
          <w:sz w:val="20"/>
          <w:szCs w:val="20"/>
          <w:lang w:eastAsia="en-US"/>
        </w:rPr>
        <w:t>ą</w:t>
      </w:r>
      <w:r w:rsidRPr="00603E9A">
        <w:rPr>
          <w:rFonts w:ascii="Tahoma" w:hAnsi="Tahoma"/>
          <w:sz w:val="20"/>
          <w:szCs w:val="20"/>
          <w:lang w:eastAsia="en-US"/>
        </w:rPr>
        <w:t xml:space="preserve"> odbywać się będzie w cyklach jednomiesięcznych, zgodnie z okresami stosowanymi przez OSD, za okres pełnego miesiąca kalendarzowego na podstawie jednej faktury zbiorczej, wystawionej dla wszystkich obiektów Zamawiającego. Do faktury należy dołączyć szczegółowe rozliczenie ilości pobranej (zużytej) energii elektrycznej</w:t>
      </w:r>
      <w:r w:rsidRPr="00603E9A">
        <w:rPr>
          <w:rFonts w:ascii="Tahoma" w:hAnsi="Tahoma"/>
          <w:color w:val="FF0000"/>
          <w:sz w:val="20"/>
          <w:szCs w:val="20"/>
          <w:lang w:eastAsia="en-US"/>
        </w:rPr>
        <w:t xml:space="preserve"> </w:t>
      </w:r>
      <w:r w:rsidRPr="00603E9A">
        <w:rPr>
          <w:rFonts w:ascii="Tahoma" w:hAnsi="Tahoma"/>
          <w:sz w:val="20"/>
          <w:szCs w:val="20"/>
          <w:lang w:eastAsia="en-US"/>
        </w:rPr>
        <w:t>z rozbiciem na poszczególne obiekty (punkty poboru), z przyporządkowaną wartością w złotych netto.</w:t>
      </w:r>
    </w:p>
    <w:p w14:paraId="3904B3A8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Faktury będą obejmować wynagrodzenie jedynie za rzeczywiście pobraną energię w danym okresie rozliczeniowym, ustalaną na podstawie wskazań układów pomiarowo-rozliczeniowych. W przypadku zawyżenia lub zaniżenia zużycia energii elektrycznej przez układy pomiarowo-rozliczeniowe, Wykonawca dokona korekty uprzednio wystawionej faktury.</w:t>
      </w:r>
    </w:p>
    <w:p w14:paraId="046D125F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Zamawiający jest zwolniony z ponoszenia opłat lub kosztów innych niż w ust. 1. Cena jednostkowa w ust. 1 obejmuje wszystkie koszty i składniki związane z realizacją przedmiotu umowy oraz należności wynikające z obowiązujących przepisów prawa. </w:t>
      </w:r>
    </w:p>
    <w:p w14:paraId="67666DEC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Faktura korygująca wystawiana będzie zbiorowo z wyszczególnieniem poszczególnych punktów poboru energii elektrycznej.   </w:t>
      </w:r>
    </w:p>
    <w:p w14:paraId="5F93E567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Faktury rozliczeniowe wystawiane będą na koniec okresu rozliczeniowego w terminie do 12-go dnia kalendarzowego następnego okresu rozliczeniowego. Podgląd wystawionej faktury wraz z załącznikami dostępny będzie dla Zamawiającego w dniu wystawienia faktury. </w:t>
      </w:r>
    </w:p>
    <w:p w14:paraId="47D4851F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Wykonawca w ciągu 14 dni od daty wystawienia faktury, dostarczy Zamawiającemu oryginał faktury wraz z załącznikami.</w:t>
      </w:r>
    </w:p>
    <w:p w14:paraId="3F03D4E6" w14:textId="77777777" w:rsidR="00603E9A" w:rsidRPr="00603E9A" w:rsidRDefault="00603E9A">
      <w:pPr>
        <w:numPr>
          <w:ilvl w:val="0"/>
          <w:numId w:val="110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 xml:space="preserve">Zamawiający dopuszcza możliwość zmian w zawartej umowie, w tym w zakresie ilości zużywanej energii jak i układów pomiarowych. Zmianę ilości układów pomiarowych wprowadza się poprzez aktualizację załączników do umowy </w:t>
      </w:r>
      <w:r w:rsidRPr="00603E9A">
        <w:rPr>
          <w:rFonts w:ascii="Tahoma" w:eastAsia="Times New Roman" w:hAnsi="Tahoma"/>
          <w:sz w:val="20"/>
          <w:szCs w:val="20"/>
        </w:rPr>
        <w:t>Nowe PPE oraz zmiana grupy taryfowej dla istniejących punktów poboru odbywać się będzie jedynie w obrębie tych grup taryfowych, które są wymienione w SWZ i załącznikach oraz będą wycenione w ofercie</w:t>
      </w:r>
      <w:r w:rsidRPr="00603E9A">
        <w:rPr>
          <w:rFonts w:ascii="Tahoma" w:hAnsi="Tahoma"/>
          <w:sz w:val="20"/>
          <w:szCs w:val="20"/>
          <w:lang w:eastAsia="en-US"/>
        </w:rPr>
        <w:t xml:space="preserve">. </w:t>
      </w:r>
    </w:p>
    <w:p w14:paraId="110B3ED8" w14:textId="77777777" w:rsidR="00603E9A" w:rsidRPr="00603E9A" w:rsidRDefault="00603E9A">
      <w:pPr>
        <w:numPr>
          <w:ilvl w:val="0"/>
          <w:numId w:val="110"/>
        </w:numPr>
        <w:suppressAutoHyphens w:val="0"/>
        <w:autoSpaceDE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Zamawiający zobowiązuje się do dokonywania zapłaty wynagrodzenia przelewem na  konto Wykonawcy podane w fakturze w terminie 30 dni od dnia otrzymania faktury. Za dzień zapłaty uznaje się dzień obciążenia rachunku bankowego Zamawiającego.</w:t>
      </w:r>
    </w:p>
    <w:p w14:paraId="77769C4A" w14:textId="2CA9DDBE" w:rsidR="00603E9A" w:rsidRPr="00603E9A" w:rsidRDefault="00603E9A" w:rsidP="00A60F77">
      <w:p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Tahoma" w:eastAsia="Times New Roman" w:hAnsi="Tahoma"/>
          <w:sz w:val="20"/>
          <w:szCs w:val="20"/>
        </w:rPr>
      </w:pPr>
    </w:p>
    <w:p w14:paraId="0E93076D" w14:textId="77777777" w:rsidR="00125C14" w:rsidRDefault="00125C14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</w:p>
    <w:p w14:paraId="79DE1676" w14:textId="77777777" w:rsidR="00125C14" w:rsidRDefault="00125C14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</w:p>
    <w:p w14:paraId="43A1818A" w14:textId="39908F81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lastRenderedPageBreak/>
        <w:t>§ 6</w:t>
      </w:r>
    </w:p>
    <w:p w14:paraId="25F36F17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sz w:val="20"/>
          <w:szCs w:val="20"/>
        </w:rPr>
      </w:pPr>
    </w:p>
    <w:p w14:paraId="06F984AC" w14:textId="77777777" w:rsidR="00603E9A" w:rsidRPr="00603E9A" w:rsidRDefault="00603E9A" w:rsidP="00603E9A">
      <w:pPr>
        <w:spacing w:after="120" w:line="360" w:lineRule="auto"/>
        <w:rPr>
          <w:rFonts w:ascii="Tahoma" w:eastAsia="Times New Roman" w:hAnsi="Tahoma"/>
          <w:b/>
          <w:i/>
          <w:sz w:val="20"/>
          <w:szCs w:val="20"/>
        </w:rPr>
      </w:pPr>
      <w:r w:rsidRPr="00603E9A">
        <w:rPr>
          <w:rFonts w:ascii="Tahoma" w:eastAsia="Times New Roman" w:hAnsi="Tahoma"/>
          <w:b/>
          <w:i/>
          <w:sz w:val="20"/>
          <w:szCs w:val="20"/>
        </w:rPr>
        <w:t>ODSTĄPIENIE OD UMOWY</w:t>
      </w:r>
    </w:p>
    <w:p w14:paraId="2D63809E" w14:textId="77777777" w:rsidR="00603E9A" w:rsidRPr="00603E9A" w:rsidRDefault="00603E9A">
      <w:pPr>
        <w:numPr>
          <w:ilvl w:val="0"/>
          <w:numId w:val="109"/>
        </w:numPr>
        <w:tabs>
          <w:tab w:val="left" w:pos="360"/>
        </w:tabs>
        <w:suppressAutoHyphens w:val="0"/>
        <w:autoSpaceDE w:val="0"/>
        <w:adjustRightInd w:val="0"/>
        <w:spacing w:line="360" w:lineRule="auto"/>
        <w:ind w:left="0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Zamawiający może odstąpić od umowy w przypadkach przewidzianych przez ustawę Prawo zamówień publicznych i Kodeks cywilny, w szczególności:</w:t>
      </w:r>
    </w:p>
    <w:p w14:paraId="5D4A07D6" w14:textId="76766EC7" w:rsidR="00603E9A" w:rsidRPr="00603E9A" w:rsidRDefault="00603E9A" w:rsidP="00603E9A">
      <w:pPr>
        <w:spacing w:line="360" w:lineRule="auto"/>
        <w:ind w:left="709" w:hanging="282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1) w przypadku, jeżeli Wykonawca </w:t>
      </w:r>
      <w:r w:rsidR="00A60F77">
        <w:rPr>
          <w:rFonts w:ascii="Tahoma" w:eastAsia="Times New Roman" w:hAnsi="Tahoma"/>
          <w:sz w:val="20"/>
          <w:szCs w:val="20"/>
          <w:lang w:eastAsia="en-US"/>
        </w:rPr>
        <w:t>dopuszcza się zwłoki</w:t>
      </w: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 z rozpoczęciem lub dokończeniem przedmiotu umowy, Zamawiający może po wyznaczeniu terminu dodatkowego odstąpić od umowy ze skutkiem natychmiastowym jeszcze przed upływem terminu wykonania przedmiotu umowy,</w:t>
      </w:r>
    </w:p>
    <w:p w14:paraId="7C1B7FCB" w14:textId="77777777" w:rsidR="00603E9A" w:rsidRPr="00603E9A" w:rsidRDefault="00603E9A" w:rsidP="00603E9A">
      <w:pPr>
        <w:spacing w:line="360" w:lineRule="auto"/>
        <w:ind w:left="709" w:hanging="282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2) w przypadku, jeżeli Wykonawca realizuje przedmiot umowy w sposób wadliwy albo sprzeczny z umową Zamawiający może wezwać Wykonawcę do zmiany sposobu wykonania i wyznaczyć w tym celu odpowiedni termin. Po bezskutecznym upływie wyznaczonego terminu Zamawiający może od umowy odstąpić ze skutkiem natychmiastowym.</w:t>
      </w:r>
    </w:p>
    <w:p w14:paraId="460293E5" w14:textId="77777777" w:rsidR="00603E9A" w:rsidRPr="00603E9A" w:rsidRDefault="00603E9A">
      <w:pPr>
        <w:pStyle w:val="Akapitzlist"/>
        <w:widowControl w:val="0"/>
        <w:numPr>
          <w:ilvl w:val="0"/>
          <w:numId w:val="109"/>
        </w:numPr>
        <w:autoSpaceDN/>
        <w:spacing w:line="360" w:lineRule="auto"/>
        <w:contextualSpacing/>
        <w:textAlignment w:val="auto"/>
        <w:rPr>
          <w:rFonts w:ascii="Tahoma" w:hAnsi="Tahoma" w:cs="Tahoma"/>
          <w:sz w:val="20"/>
          <w:szCs w:val="20"/>
          <w:lang w:eastAsia="en-US"/>
        </w:rPr>
      </w:pPr>
      <w:r w:rsidRPr="00603E9A">
        <w:rPr>
          <w:rFonts w:ascii="Tahoma" w:hAnsi="Tahoma" w:cs="Tahoma"/>
          <w:sz w:val="20"/>
          <w:szCs w:val="20"/>
        </w:rPr>
        <w:t>Zamawiający jest również uprawniony do odstąpienia od umowy ze skutkiem natychmiastowym z przyczyn leżących po stronie Wykonawcy, w szczególności gdy:</w:t>
      </w:r>
    </w:p>
    <w:p w14:paraId="6BF0897C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>Wykonawca nie skoryguje faktur w wyniku złożonej reklamacji, która została uznana,</w:t>
      </w:r>
    </w:p>
    <w:p w14:paraId="05D75D53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 xml:space="preserve">Wykonawca przed zakończeniem realizacji umowy utraci uprawnienia, koncesję lub </w:t>
      </w:r>
    </w:p>
    <w:p w14:paraId="3223F59F" w14:textId="77777777" w:rsidR="00603E9A" w:rsidRPr="00603E9A" w:rsidRDefault="00603E9A" w:rsidP="00603E9A">
      <w:pPr>
        <w:spacing w:line="360" w:lineRule="auto"/>
        <w:ind w:left="709" w:hanging="283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     zezwolenia niezbędne do wykonania przedmiotu umowy,</w:t>
      </w:r>
    </w:p>
    <w:p w14:paraId="28929EA5" w14:textId="77777777" w:rsidR="00603E9A" w:rsidRPr="00603E9A" w:rsidRDefault="00603E9A">
      <w:pPr>
        <w:pStyle w:val="Akapitzlist"/>
        <w:widowControl w:val="0"/>
        <w:numPr>
          <w:ilvl w:val="2"/>
          <w:numId w:val="107"/>
        </w:numPr>
        <w:autoSpaceDN/>
        <w:spacing w:line="360" w:lineRule="auto"/>
        <w:ind w:left="709" w:hanging="283"/>
        <w:contextualSpacing/>
        <w:textAlignment w:val="auto"/>
        <w:rPr>
          <w:rFonts w:ascii="Tahoma" w:hAnsi="Tahoma" w:cs="Tahoma"/>
          <w:sz w:val="20"/>
          <w:szCs w:val="20"/>
        </w:rPr>
      </w:pPr>
      <w:r w:rsidRPr="00603E9A">
        <w:rPr>
          <w:rFonts w:ascii="Tahoma" w:hAnsi="Tahoma" w:cs="Tahoma"/>
          <w:sz w:val="20"/>
          <w:szCs w:val="20"/>
        </w:rPr>
        <w:t>Wykonawca nie przekaże Zamawiającemu danych o zużyciu energii elektrycznej, uzyskanej z OSD.</w:t>
      </w:r>
    </w:p>
    <w:p w14:paraId="1BDCD72B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3.  Zamawiający jest uprawniony do odstąpienia od umowy w razie wystąpienia istotnej okoliczności powodującej, że wykonanie umowy nie leży w interesie publicznym, czego nie można było przewidzieć w chwili zawarcia umowy.</w:t>
      </w:r>
    </w:p>
    <w:p w14:paraId="02373B1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4. Odstąpienie od umowy wymaga formy pisemnej pod rygorem nieważności i powinno zawierać uzasadnienie decyzji.</w:t>
      </w:r>
    </w:p>
    <w:p w14:paraId="50C19ED4" w14:textId="77777777" w:rsidR="00603E9A" w:rsidRPr="00603E9A" w:rsidRDefault="00603E9A" w:rsidP="00603E9A">
      <w:pPr>
        <w:tabs>
          <w:tab w:val="left" w:pos="4290"/>
          <w:tab w:val="center" w:pos="4535"/>
        </w:tabs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ab/>
      </w:r>
    </w:p>
    <w:p w14:paraId="2EF71D82" w14:textId="77777777" w:rsidR="00603E9A" w:rsidRPr="00603E9A" w:rsidRDefault="00603E9A" w:rsidP="00603E9A">
      <w:pPr>
        <w:tabs>
          <w:tab w:val="left" w:pos="4290"/>
          <w:tab w:val="center" w:pos="4535"/>
        </w:tabs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ab/>
        <w:t>§ 7</w:t>
      </w:r>
    </w:p>
    <w:p w14:paraId="5933CCAE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KARY UMOWNE:</w:t>
      </w:r>
    </w:p>
    <w:p w14:paraId="334021DA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Wykonawca zapłaci Zamawiającemu karę umowną za odstąpienie od umowy przez Wykonawcę lub przez Zamawiającego z przyczyn leżących po stronie Wykonawcy w wysokości 20% szacunkowego wynagrodzenia umownego brutto określonego w § 5 ust. 3 niniejszej umowy.</w:t>
      </w:r>
    </w:p>
    <w:p w14:paraId="3E5F7E97" w14:textId="320AABA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contextualSpacing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603E9A">
        <w:rPr>
          <w:rFonts w:ascii="Tahoma" w:hAnsi="Tahoma"/>
          <w:sz w:val="20"/>
          <w:szCs w:val="20"/>
          <w:lang w:eastAsia="en-US"/>
        </w:rPr>
        <w:t>Zamawiający zapłaci Wykonawcy karę umowną za odstąpienie od umowy z przyczyn leżących po stronie Zamawiającego w wysokości 20%  wynagrodzenia brutto określonego w § 5 ust. 3 niniejszej umowy, pod warunkiem, że nie są to przypadki przewidziane w § 6 umowy.</w:t>
      </w:r>
    </w:p>
    <w:p w14:paraId="32E243F9" w14:textId="782B79E4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Zamawiający zastrzega sobie prawo dochodzenia odszkodowania przewyższającego zastrzeżone kary umowne.</w:t>
      </w:r>
    </w:p>
    <w:p w14:paraId="665B43F1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 xml:space="preserve">W przypadku, gdy Wykonawca zaprzestanie na stałe, bądź tymczasowo, sprzedaży energii elektrycznej na rzecz Zamawiającego, skutkiem czego sprzedaż ta będzie realizowana przez tzw. sprzedawcę rezerwowego, o czym mowa w Prawie energetycznym, Wykonawca będzie zobowiązany do naprawienia powstałej stąd szkody. Za powstałą w takiej sytuacji szkodę uważa się w szczególności różnicę w kosztach zakupu energii elektrycznej od tzw. sprzedawcy rezerwowego, w stosunku do kosztów, jakie powinny były zostać poniesione na podstawie niniejszej umowy. Powyższe dotyczy całego okresy realizacji sprzedaży </w:t>
      </w:r>
      <w:r w:rsidRPr="00603E9A">
        <w:rPr>
          <w:rFonts w:ascii="Tahoma" w:eastAsia="Times New Roman" w:hAnsi="Tahoma"/>
          <w:sz w:val="20"/>
          <w:szCs w:val="20"/>
          <w:lang w:eastAsia="en-US"/>
        </w:rPr>
        <w:lastRenderedPageBreak/>
        <w:t>energii elektrycznej przez tzw. sprzedawcę rezerwowego.</w:t>
      </w:r>
    </w:p>
    <w:p w14:paraId="564A5788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W sytuacji, o której mowa w ust. 6 niniejszego paragrafu, jeżeli Wykonawca nie wznowi sprzedaży energii elektrycznej w przeciągu 14 dni, to w takim wypadku znajduje odpowiednie zastosowanie § 6 w zw. z § 7 ust. 1 niniejszej umowy.</w:t>
      </w:r>
    </w:p>
    <w:p w14:paraId="7D0CD438" w14:textId="77777777" w:rsidR="00603E9A" w:rsidRPr="00603E9A" w:rsidRDefault="00603E9A">
      <w:pPr>
        <w:numPr>
          <w:ilvl w:val="0"/>
          <w:numId w:val="117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  <w:lang w:eastAsia="en-US"/>
        </w:rPr>
      </w:pPr>
      <w:r w:rsidRPr="00603E9A">
        <w:rPr>
          <w:rFonts w:ascii="Tahoma" w:eastAsia="Times New Roman" w:hAnsi="Tahoma"/>
          <w:sz w:val="20"/>
          <w:szCs w:val="20"/>
          <w:lang w:eastAsia="en-US"/>
        </w:rPr>
        <w:t>Łączna maksymalna wysokość kar umownych, którą mogą dochodzić strony wynosi 40 % wynagrodzenia umownego brutto określonego w § 5 ust. 3 niniejszej umowy.</w:t>
      </w:r>
    </w:p>
    <w:p w14:paraId="7036640C" w14:textId="77777777" w:rsidR="00603E9A" w:rsidRPr="00603E9A" w:rsidRDefault="00603E9A" w:rsidP="00603E9A">
      <w:pPr>
        <w:spacing w:line="360" w:lineRule="auto"/>
        <w:ind w:left="3540" w:firstLine="708"/>
        <w:rPr>
          <w:rFonts w:ascii="Tahoma" w:eastAsia="Times New Roman" w:hAnsi="Tahoma"/>
          <w:b/>
          <w:sz w:val="20"/>
          <w:szCs w:val="20"/>
        </w:rPr>
      </w:pPr>
    </w:p>
    <w:p w14:paraId="71A91C5D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8.</w:t>
      </w:r>
    </w:p>
    <w:p w14:paraId="7FB20D4C" w14:textId="77777777" w:rsidR="00603E9A" w:rsidRDefault="00603E9A" w:rsidP="00603E9A">
      <w:pPr>
        <w:spacing w:line="360" w:lineRule="auto"/>
        <w:ind w:right="57"/>
        <w:rPr>
          <w:rFonts w:ascii="Tahoma" w:hAnsi="Tahoma"/>
          <w:b/>
          <w:iCs/>
          <w:sz w:val="20"/>
          <w:szCs w:val="20"/>
        </w:rPr>
      </w:pPr>
      <w:r w:rsidRPr="00603E9A">
        <w:rPr>
          <w:rFonts w:ascii="Tahoma" w:hAnsi="Tahoma"/>
          <w:b/>
          <w:iCs/>
          <w:sz w:val="20"/>
          <w:szCs w:val="20"/>
        </w:rPr>
        <w:t>ZMIANY UMOWY</w:t>
      </w:r>
    </w:p>
    <w:p w14:paraId="4464F095" w14:textId="77777777" w:rsidR="00B539F3" w:rsidRPr="00603E9A" w:rsidRDefault="00B539F3" w:rsidP="00603E9A">
      <w:pPr>
        <w:spacing w:line="360" w:lineRule="auto"/>
        <w:ind w:right="57"/>
        <w:rPr>
          <w:rFonts w:ascii="Tahoma" w:hAnsi="Tahoma"/>
          <w:b/>
          <w:sz w:val="20"/>
          <w:szCs w:val="20"/>
        </w:rPr>
      </w:pPr>
    </w:p>
    <w:p w14:paraId="6CB52401" w14:textId="02C31FD1" w:rsidR="00603E9A" w:rsidRPr="00603E9A" w:rsidRDefault="00125C14" w:rsidP="00125C14">
      <w:pPr>
        <w:pStyle w:val="Akapitzlist"/>
        <w:autoSpaceDN/>
        <w:spacing w:line="360" w:lineRule="auto"/>
        <w:ind w:left="0"/>
        <w:contextualSpacing/>
        <w:textAlignment w:val="auto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1. </w:t>
      </w:r>
      <w:r w:rsidR="00603E9A" w:rsidRPr="00603E9A">
        <w:rPr>
          <w:rFonts w:ascii="Tahoma" w:hAnsi="Tahoma" w:cs="Tahoma"/>
          <w:sz w:val="20"/>
          <w:szCs w:val="20"/>
          <w:lang w:eastAsia="en-US"/>
        </w:rPr>
        <w:t>Zamawiający dopuszcza możliwość zmian w zawartej umowie, w tym w zakresie ilości zużytej energii jak i układów pomiarowych, w ilości do 1</w:t>
      </w:r>
      <w:r w:rsidR="00B539F3">
        <w:rPr>
          <w:rFonts w:ascii="Tahoma" w:hAnsi="Tahoma" w:cs="Tahoma"/>
          <w:sz w:val="20"/>
          <w:szCs w:val="20"/>
          <w:lang w:eastAsia="en-US"/>
        </w:rPr>
        <w:t>5</w:t>
      </w:r>
      <w:r w:rsidR="00603E9A" w:rsidRPr="00603E9A">
        <w:rPr>
          <w:rFonts w:ascii="Tahoma" w:hAnsi="Tahoma" w:cs="Tahoma"/>
          <w:sz w:val="20"/>
          <w:szCs w:val="20"/>
          <w:lang w:eastAsia="en-US"/>
        </w:rPr>
        <w:t xml:space="preserve">% całości zamówienia, w następujących przypadkach: konieczność  wprowadzenia takich zmian wynika z okoliczności, których nie można było przewidzieć w chwili zawarcia umowy lub zmiany te są korzystne dla Zamawiającego, w przypadku dokonania przyłączenia nowych punktów poboru lub likwidację istniejących punktów poboru itp.  Zmianę ilości układów pomiarowych wprowadza się poprzez  wprowadzenie aneksu do umowy i aktualizację załączników. </w:t>
      </w:r>
      <w:r w:rsidR="00603E9A" w:rsidRPr="00603E9A">
        <w:rPr>
          <w:rFonts w:ascii="Tahoma" w:hAnsi="Tahoma" w:cs="Tahoma"/>
          <w:sz w:val="20"/>
          <w:szCs w:val="20"/>
        </w:rPr>
        <w:t>Nowe PPE oraz zmiana grupy taryfowej dla istniejących punktów poboru odbywać się będzie jedynie w obrębie tych grup taryfowych, które są wymienione w SIWZ i załącznikach oraz będą wycenione w ofercie</w:t>
      </w:r>
    </w:p>
    <w:p w14:paraId="4523D4F8" w14:textId="3F8DAE67" w:rsidR="00B539F3" w:rsidRDefault="00125C14" w:rsidP="00B539F3">
      <w:pPr>
        <w:tabs>
          <w:tab w:val="left" w:pos="426"/>
        </w:tabs>
        <w:autoSpaceDE w:val="0"/>
        <w:autoSpaceDN/>
        <w:spacing w:line="360" w:lineRule="auto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 w:rsidR="00B539F3" w:rsidRPr="00B539F3">
        <w:rPr>
          <w:rFonts w:ascii="Tahoma" w:hAnsi="Tahoma"/>
          <w:sz w:val="20"/>
          <w:szCs w:val="20"/>
        </w:rPr>
        <w:t>Wynagrodzenie nie ulegnie zmianie przez cały okres obowiązywania umowy ( z zastrzeżeniem zmiany</w:t>
      </w:r>
      <w:r w:rsidR="00D46606">
        <w:rPr>
          <w:rFonts w:ascii="Tahoma" w:hAnsi="Tahoma"/>
          <w:sz w:val="20"/>
          <w:szCs w:val="20"/>
        </w:rPr>
        <w:t xml:space="preserve"> na podstawie art. 455 ust. 1 pkt 1 ) ustawy </w:t>
      </w:r>
      <w:proofErr w:type="spellStart"/>
      <w:r w:rsidR="00D46606">
        <w:rPr>
          <w:rFonts w:ascii="Tahoma" w:hAnsi="Tahoma"/>
          <w:sz w:val="20"/>
          <w:szCs w:val="20"/>
        </w:rPr>
        <w:t>Pzp</w:t>
      </w:r>
      <w:proofErr w:type="spellEnd"/>
      <w:r w:rsidR="00D46606">
        <w:rPr>
          <w:rFonts w:ascii="Tahoma" w:hAnsi="Tahoma"/>
          <w:sz w:val="20"/>
          <w:szCs w:val="20"/>
        </w:rPr>
        <w:t xml:space="preserve"> ) </w:t>
      </w:r>
      <w:r w:rsidR="00B539F3" w:rsidRPr="00B539F3">
        <w:rPr>
          <w:rFonts w:ascii="Tahoma" w:hAnsi="Tahoma"/>
          <w:sz w:val="20"/>
          <w:szCs w:val="20"/>
        </w:rPr>
        <w:t xml:space="preserve"> : 1) stawki podatku od towarów i usług, 2)wysokości minimalnego wynagrodzenia za pracę ustalonego na podstawie art. 2 ust. 3-5 ustawy z dnia 10 października 2002 r. o minimalnym wynagrodzeniu za pracę, 3) zasad podlegania ubezpieczeniom społecznym lub ubezpieczeniu zdrowotnemu lub wysokości stawki składki na ubezpieczenie społeczne lub zdrowotne – jeżeli zmiany te będą miały wpływ na koszty wykonania zamówienia przez Wykonawcę ), 4) o wskaźnik wzrostu cen towarów i usług konsumpcyjnych</w:t>
      </w:r>
    </w:p>
    <w:p w14:paraId="6EDC4128" w14:textId="6F505415" w:rsidR="00D95915" w:rsidRPr="00B539F3" w:rsidRDefault="00D95915" w:rsidP="00B539F3">
      <w:pPr>
        <w:tabs>
          <w:tab w:val="left" w:pos="426"/>
        </w:tabs>
        <w:autoSpaceDE w:val="0"/>
        <w:autoSpaceDN/>
        <w:spacing w:line="360" w:lineRule="auto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Zamawiający przewiduje wzrost wynagrodzenia wykonawcy nie więcej niż 15 % pozostałej wartości zamówienia.</w:t>
      </w:r>
    </w:p>
    <w:p w14:paraId="0AADFAF9" w14:textId="77777777" w:rsidR="00B539F3" w:rsidRPr="00603E9A" w:rsidRDefault="00B539F3" w:rsidP="00B539F3">
      <w:pPr>
        <w:spacing w:line="360" w:lineRule="auto"/>
        <w:ind w:right="57"/>
        <w:rPr>
          <w:rFonts w:ascii="Tahoma" w:hAnsi="Tahoma"/>
          <w:b/>
          <w:sz w:val="20"/>
          <w:szCs w:val="20"/>
        </w:rPr>
      </w:pPr>
    </w:p>
    <w:p w14:paraId="3FF7F62E" w14:textId="77777777" w:rsidR="00603E9A" w:rsidRPr="00603E9A" w:rsidRDefault="00603E9A" w:rsidP="00603E9A">
      <w:pPr>
        <w:spacing w:line="360" w:lineRule="auto"/>
        <w:ind w:left="3540" w:firstLine="708"/>
        <w:rPr>
          <w:rFonts w:ascii="Tahoma" w:eastAsia="Times New Roman" w:hAnsi="Tahoma"/>
          <w:b/>
          <w:sz w:val="20"/>
          <w:szCs w:val="20"/>
        </w:rPr>
      </w:pPr>
      <w:r w:rsidRPr="00603E9A">
        <w:rPr>
          <w:rFonts w:ascii="Tahoma" w:eastAsia="Times New Roman" w:hAnsi="Tahoma"/>
          <w:b/>
          <w:sz w:val="20"/>
          <w:szCs w:val="20"/>
        </w:rPr>
        <w:t>§ 9</w:t>
      </w:r>
    </w:p>
    <w:p w14:paraId="26AC0E8A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OCHRONA DANYCH OSOBOWYCH:</w:t>
      </w:r>
    </w:p>
    <w:p w14:paraId="31B69714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iCs/>
          <w:sz w:val="20"/>
          <w:szCs w:val="20"/>
        </w:rPr>
      </w:pPr>
    </w:p>
    <w:p w14:paraId="44CEB707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Strony zgodnie oświadczają, iż wypełniają obowiązki nałożone na podmioty przetwarzające dane osobowe wynikające z Rozporządzenia Parlamentu Europejskiego i Rady (UE) 2016/679 z dnia 27 kwietnia 2016r. w sprawie ochrony osób fizycznych w związku z przetwarzaniem danych osobowych w sprawie swobodnego przepływu takich danych oraz uchylenia dyrektywy 95/96/WE (dalej zwane RODO) oraz pozostałe przepisy powszechnie obowiązujące dotyczące przetwarzania i ochrony danych osobowych. </w:t>
      </w:r>
    </w:p>
    <w:p w14:paraId="49505C70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Strony wskazują, iż w ramach niniejszej umowy nie dochodzi do powierzenia przetwarzania danych osobowych. Strony zgodnie przyjmują, iż w sytuacji gdy w trakcie obowiązywania niniejszej umowy dojdzie do powierzenia przetwarzania danych osobowych, Strony zobowiązują się zawrzeć stosowną umowę powierzenia przetwarzania danych osobowych.</w:t>
      </w:r>
    </w:p>
    <w:p w14:paraId="2AF706CF" w14:textId="77777777" w:rsidR="00603E9A" w:rsidRPr="00603E9A" w:rsidRDefault="00603E9A">
      <w:pPr>
        <w:widowControl/>
        <w:numPr>
          <w:ilvl w:val="0"/>
          <w:numId w:val="111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lastRenderedPageBreak/>
        <w:t xml:space="preserve">Strony przyznają, że każda ze stron jest administratorem danych osobowych pracowników (osób kontaktowych) wskazanych w niniejszej umowie. Strony udostępniają sobie nawzajem dane osobowe swoich pracowników w celu wykonania przedmiotu niniejszej umowy. </w:t>
      </w:r>
    </w:p>
    <w:p w14:paraId="2C88D4E8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bCs/>
          <w:sz w:val="20"/>
          <w:szCs w:val="20"/>
        </w:rPr>
      </w:pPr>
    </w:p>
    <w:p w14:paraId="185CA0A0" w14:textId="77777777" w:rsidR="00603E9A" w:rsidRPr="00603E9A" w:rsidRDefault="00603E9A" w:rsidP="00603E9A">
      <w:pPr>
        <w:spacing w:line="360" w:lineRule="auto"/>
        <w:jc w:val="center"/>
        <w:rPr>
          <w:rFonts w:ascii="Tahoma" w:eastAsia="Times New Roman" w:hAnsi="Tahoma"/>
          <w:b/>
          <w:bCs/>
          <w:sz w:val="20"/>
          <w:szCs w:val="20"/>
        </w:rPr>
      </w:pPr>
      <w:r w:rsidRPr="00603E9A">
        <w:rPr>
          <w:rFonts w:ascii="Tahoma" w:eastAsia="Times New Roman" w:hAnsi="Tahoma"/>
          <w:b/>
          <w:bCs/>
          <w:sz w:val="20"/>
          <w:szCs w:val="20"/>
        </w:rPr>
        <w:t>§ 10</w:t>
      </w:r>
    </w:p>
    <w:p w14:paraId="348AD385" w14:textId="77777777" w:rsidR="00603E9A" w:rsidRPr="00603E9A" w:rsidRDefault="00603E9A" w:rsidP="00603E9A">
      <w:pPr>
        <w:spacing w:line="360" w:lineRule="auto"/>
        <w:rPr>
          <w:rFonts w:ascii="Tahoma" w:eastAsia="Times New Roman" w:hAnsi="Tahoma"/>
          <w:b/>
          <w:bCs/>
          <w:i/>
          <w:sz w:val="20"/>
          <w:szCs w:val="20"/>
        </w:rPr>
      </w:pPr>
      <w:r w:rsidRPr="00603E9A">
        <w:rPr>
          <w:rFonts w:ascii="Tahoma" w:eastAsia="Times New Roman" w:hAnsi="Tahoma"/>
          <w:b/>
          <w:bCs/>
          <w:i/>
          <w:sz w:val="20"/>
          <w:szCs w:val="20"/>
        </w:rPr>
        <w:t>POSTANOWIENIA KOŃCOWE:</w:t>
      </w:r>
    </w:p>
    <w:p w14:paraId="4CE17466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Osobą do kontaktu w sprawie realizacji postanowień niniejszej umowy ze strony Wykonawcy będzie ………………………….…………….……. tel.  ………..…………, e-mail: …………………..……………</w:t>
      </w:r>
    </w:p>
    <w:p w14:paraId="003B5A28" w14:textId="35EE1CC2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 xml:space="preserve">Osobą do kontaktu w sprawie realizacji postanowień niniejszej umowy ze strony Zamawiającego będzie </w:t>
      </w:r>
      <w:r w:rsidR="00125C14">
        <w:rPr>
          <w:rFonts w:ascii="Tahoma" w:eastAsia="Times New Roman" w:hAnsi="Tahoma"/>
          <w:sz w:val="20"/>
          <w:szCs w:val="20"/>
        </w:rPr>
        <w:t>Jerzy Mazur</w:t>
      </w:r>
      <w:r w:rsidRPr="00603E9A">
        <w:rPr>
          <w:rFonts w:ascii="Tahoma" w:eastAsia="Times New Roman" w:hAnsi="Tahoma"/>
          <w:sz w:val="20"/>
          <w:szCs w:val="20"/>
        </w:rPr>
        <w:t xml:space="preserve"> tel.  </w:t>
      </w:r>
      <w:r w:rsidR="00125C14">
        <w:rPr>
          <w:rFonts w:ascii="Tahoma" w:eastAsia="Times New Roman" w:hAnsi="Tahoma"/>
          <w:sz w:val="20"/>
          <w:szCs w:val="20"/>
        </w:rPr>
        <w:t>87 644 42 61</w:t>
      </w:r>
      <w:r w:rsidRPr="00603E9A">
        <w:rPr>
          <w:rFonts w:ascii="Tahoma" w:eastAsia="Times New Roman" w:hAnsi="Tahoma"/>
          <w:sz w:val="20"/>
          <w:szCs w:val="20"/>
        </w:rPr>
        <w:t xml:space="preserve"> e-mail: </w:t>
      </w:r>
      <w:r w:rsidR="00125C14">
        <w:rPr>
          <w:rFonts w:ascii="Tahoma" w:eastAsia="Times New Roman" w:hAnsi="Tahoma"/>
          <w:sz w:val="20"/>
          <w:szCs w:val="20"/>
        </w:rPr>
        <w:t>jerzy.mazur@spzoz.augustow.pl</w:t>
      </w:r>
    </w:p>
    <w:p w14:paraId="7FFE4F9F" w14:textId="77777777" w:rsidR="00603E9A" w:rsidRPr="00603E9A" w:rsidRDefault="00603E9A" w:rsidP="00603E9A">
      <w:pPr>
        <w:spacing w:line="360" w:lineRule="auto"/>
        <w:ind w:left="360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Zmiana w/w osób nie wymaga konieczności zmiany umowy.</w:t>
      </w:r>
    </w:p>
    <w:p w14:paraId="21141892" w14:textId="77777777" w:rsidR="00603E9A" w:rsidRPr="00603E9A" w:rsidRDefault="00603E9A">
      <w:pPr>
        <w:widowControl/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Wszystkie zmiany i uzupełnienia niniejszej umowy wymagają formy pisemnej pod rygorem nieważności.</w:t>
      </w:r>
    </w:p>
    <w:p w14:paraId="1AFF6FA9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nie może przenieść bez pisemnej zgody Zamawiającego praw lub obowiązków wynikających z niniejszej umowy na osoby trzecie.</w:t>
      </w:r>
    </w:p>
    <w:p w14:paraId="3541133D" w14:textId="77777777" w:rsidR="00603E9A" w:rsidRPr="00603E9A" w:rsidRDefault="00603E9A">
      <w:pPr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Wykonawca oświadcza, że nie jest objęty sankcjami ani wykluczony z udziału w postępowaniach o udzielenie zamówienia na podstawie ustawy z dnia 13 kwietnia 2022 r. o szczególnych rozwiązaniach w zakresie przeciwdziałania wspieraniu agresji na Ukrainę oraz służących ochronie bezpieczeństwa narodowego.</w:t>
      </w:r>
    </w:p>
    <w:p w14:paraId="39B57286" w14:textId="77777777" w:rsidR="00603E9A" w:rsidRPr="00603E9A" w:rsidRDefault="00603E9A">
      <w:pPr>
        <w:widowControl/>
        <w:numPr>
          <w:ilvl w:val="0"/>
          <w:numId w:val="112"/>
        </w:numPr>
        <w:suppressAutoHyphens w:val="0"/>
        <w:autoSpaceDN/>
        <w:spacing w:line="360" w:lineRule="auto"/>
        <w:jc w:val="both"/>
        <w:textAlignment w:val="auto"/>
        <w:rPr>
          <w:rFonts w:ascii="Tahoma" w:eastAsia="Times New Roman" w:hAnsi="Tahoma"/>
          <w:sz w:val="20"/>
          <w:szCs w:val="20"/>
        </w:rPr>
      </w:pPr>
      <w:r w:rsidRPr="00603E9A">
        <w:rPr>
          <w:rFonts w:ascii="Tahoma" w:eastAsia="Times New Roman" w:hAnsi="Tahoma"/>
          <w:sz w:val="20"/>
          <w:szCs w:val="20"/>
        </w:rPr>
        <w:t>W sprawach nie uregulowanych niniejszą umową mają zastosowanie przepisy Kodeksu Cywilnego, ustawy Prawo zamówień publicznych, ustawy Prawo energetyczne oraz zapisy zatwierdzonej przez Prezesa URE taryfy Wykonawcy.</w:t>
      </w:r>
    </w:p>
    <w:p w14:paraId="4335FD2C" w14:textId="77777777" w:rsidR="00603E9A" w:rsidRDefault="00603E9A" w:rsidP="00603E9A"/>
    <w:p w14:paraId="21D5A6EA" w14:textId="77777777" w:rsidR="00603E9A" w:rsidRDefault="00603E9A" w:rsidP="00603E9A">
      <w:pPr>
        <w:rPr>
          <w:rFonts w:ascii="Tahoma" w:hAnsi="Tahoma"/>
          <w:b/>
          <w:bCs/>
          <w:sz w:val="20"/>
          <w:szCs w:val="20"/>
        </w:rPr>
      </w:pPr>
    </w:p>
    <w:p w14:paraId="7870952E" w14:textId="2E9A2D02" w:rsidR="00603E9A" w:rsidRPr="00603E9A" w:rsidRDefault="00603E9A" w:rsidP="00603E9A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Wykonawca                                                                                                      Zamawiaj</w:t>
      </w:r>
      <w:r w:rsidR="00EF18C3">
        <w:rPr>
          <w:rFonts w:ascii="Tahoma" w:hAnsi="Tahoma"/>
          <w:b/>
          <w:bCs/>
          <w:sz w:val="20"/>
          <w:szCs w:val="20"/>
        </w:rPr>
        <w:t>ą</w:t>
      </w:r>
      <w:r>
        <w:rPr>
          <w:rFonts w:ascii="Tahoma" w:hAnsi="Tahoma"/>
          <w:b/>
          <w:bCs/>
          <w:sz w:val="20"/>
          <w:szCs w:val="20"/>
        </w:rPr>
        <w:t>cy</w:t>
      </w:r>
    </w:p>
    <w:p w14:paraId="4FA5A33A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5362110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6A970182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250B2F4" w14:textId="77777777" w:rsidR="00254701" w:rsidRDefault="002547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979BCF8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DAFAFAD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EA79C64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C9C3C0F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CB4C26C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EB69170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D114558" w14:textId="77777777" w:rsidR="00A60F77" w:rsidRDefault="00A60F77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7BCD25F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5FE240FD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A11502A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5D2DB9A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DA073D8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1397F1A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462F9F09" w14:textId="77777777" w:rsidR="00A3299F" w:rsidRDefault="00A3299F" w:rsidP="00F60D73">
      <w:pPr>
        <w:jc w:val="right"/>
        <w:rPr>
          <w:rFonts w:ascii="Tahoma" w:hAnsi="Tahoma"/>
          <w:b/>
          <w:sz w:val="20"/>
          <w:szCs w:val="20"/>
        </w:rPr>
      </w:pPr>
    </w:p>
    <w:p w14:paraId="2D4CD40C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11939BB2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B52D0FE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2E73BF2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DDDE6A6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0F4B3D8F" w14:textId="77777777" w:rsidR="00332101" w:rsidRDefault="00332101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1909DCC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E2D95DD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6F20CC29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0DCD07C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78607CC9" w14:textId="77777777" w:rsidR="00603E9A" w:rsidRDefault="00603E9A" w:rsidP="00F60D73">
      <w:pPr>
        <w:jc w:val="right"/>
        <w:rPr>
          <w:rFonts w:ascii="Tahoma" w:hAnsi="Tahoma"/>
          <w:b/>
          <w:sz w:val="20"/>
          <w:szCs w:val="20"/>
        </w:rPr>
      </w:pPr>
    </w:p>
    <w:p w14:paraId="3AE8F7AF" w14:textId="43C69C5D" w:rsidR="0065001F" w:rsidRPr="00C82E5D" w:rsidRDefault="0065001F" w:rsidP="0065001F">
      <w:pPr>
        <w:spacing w:line="360" w:lineRule="auto"/>
        <w:jc w:val="right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 xml:space="preserve">ZAŁĄCZNIK NR </w:t>
      </w:r>
      <w:r w:rsidR="00EA2655">
        <w:rPr>
          <w:rFonts w:ascii="Tahoma" w:hAnsi="Tahoma"/>
          <w:b/>
          <w:sz w:val="20"/>
          <w:szCs w:val="20"/>
        </w:rPr>
        <w:t>6</w:t>
      </w:r>
      <w:r w:rsidRPr="00C82E5D">
        <w:rPr>
          <w:rFonts w:ascii="Tahoma" w:hAnsi="Tahoma"/>
          <w:b/>
          <w:sz w:val="20"/>
          <w:szCs w:val="20"/>
        </w:rPr>
        <w:t xml:space="preserve"> SWZ</w:t>
      </w:r>
    </w:p>
    <w:p w14:paraId="1672C75F" w14:textId="4B07011B" w:rsidR="0065001F" w:rsidRPr="00C82E5D" w:rsidRDefault="000A3384" w:rsidP="0065001F">
      <w:pPr>
        <w:spacing w:line="360" w:lineRule="auto"/>
        <w:rPr>
          <w:rFonts w:ascii="Tahoma" w:hAnsi="Tahoma"/>
          <w:b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Wykonawc</w:t>
      </w:r>
      <w:r w:rsidR="0065001F" w:rsidRPr="00C82E5D">
        <w:rPr>
          <w:rFonts w:ascii="Tahoma" w:hAnsi="Tahoma"/>
          <w:b/>
          <w:sz w:val="20"/>
          <w:szCs w:val="20"/>
        </w:rPr>
        <w:t>a:</w:t>
      </w:r>
    </w:p>
    <w:p w14:paraId="4C575656" w14:textId="77777777" w:rsidR="0065001F" w:rsidRPr="00C82E5D" w:rsidRDefault="0065001F" w:rsidP="0065001F">
      <w:pPr>
        <w:spacing w:line="360" w:lineRule="auto"/>
        <w:ind w:right="5954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>…………………………………………………………………………………………</w:t>
      </w:r>
    </w:p>
    <w:p w14:paraId="4D97FE61" w14:textId="77777777" w:rsidR="0065001F" w:rsidRPr="00C82E5D" w:rsidRDefault="0065001F" w:rsidP="0065001F">
      <w:pPr>
        <w:spacing w:line="360" w:lineRule="auto"/>
        <w:ind w:right="5953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i/>
          <w:sz w:val="20"/>
          <w:szCs w:val="20"/>
        </w:rPr>
        <w:t>(pełna nazwa/firma, adres, NIP/PESEL, KRS/</w:t>
      </w:r>
      <w:proofErr w:type="spellStart"/>
      <w:r w:rsidRPr="00C82E5D">
        <w:rPr>
          <w:rFonts w:ascii="Tahoma" w:hAnsi="Tahoma"/>
          <w:i/>
          <w:sz w:val="20"/>
          <w:szCs w:val="20"/>
        </w:rPr>
        <w:t>CEiDG</w:t>
      </w:r>
      <w:proofErr w:type="spellEnd"/>
      <w:r w:rsidRPr="00C82E5D">
        <w:rPr>
          <w:rFonts w:ascii="Tahoma" w:hAnsi="Tahoma"/>
          <w:i/>
          <w:sz w:val="20"/>
          <w:szCs w:val="20"/>
        </w:rPr>
        <w:t>)</w:t>
      </w:r>
    </w:p>
    <w:p w14:paraId="5B06A09C" w14:textId="77777777" w:rsidR="0065001F" w:rsidRPr="00C82E5D" w:rsidRDefault="0065001F" w:rsidP="0065001F">
      <w:pPr>
        <w:spacing w:line="360" w:lineRule="auto"/>
        <w:rPr>
          <w:rFonts w:ascii="Tahoma" w:hAnsi="Tahoma"/>
          <w:sz w:val="20"/>
          <w:szCs w:val="20"/>
          <w:u w:val="single"/>
        </w:rPr>
      </w:pPr>
      <w:r w:rsidRPr="00C82E5D">
        <w:rPr>
          <w:rFonts w:ascii="Tahoma" w:hAnsi="Tahoma"/>
          <w:sz w:val="20"/>
          <w:szCs w:val="20"/>
          <w:u w:val="single"/>
        </w:rPr>
        <w:t>reprezentowany przez:</w:t>
      </w:r>
    </w:p>
    <w:p w14:paraId="284C648E" w14:textId="77777777" w:rsidR="0065001F" w:rsidRPr="00C82E5D" w:rsidRDefault="0065001F" w:rsidP="0065001F">
      <w:pPr>
        <w:spacing w:line="360" w:lineRule="auto"/>
        <w:ind w:right="5954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>…………………………………………………………………………………………</w:t>
      </w:r>
    </w:p>
    <w:p w14:paraId="15BA53EF" w14:textId="77777777" w:rsidR="0065001F" w:rsidRPr="00C82E5D" w:rsidRDefault="0065001F" w:rsidP="0065001F">
      <w:pPr>
        <w:spacing w:line="360" w:lineRule="auto"/>
        <w:ind w:right="5953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i/>
          <w:sz w:val="20"/>
          <w:szCs w:val="20"/>
        </w:rPr>
        <w:t>(imię, nazwisko, stanowisko/podstawa do reprezentacji)</w:t>
      </w:r>
    </w:p>
    <w:p w14:paraId="2832C214" w14:textId="6B7B210C" w:rsidR="0065001F" w:rsidRDefault="0065001F" w:rsidP="0065001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  <w:r w:rsidRPr="00C82E5D">
        <w:rPr>
          <w:rFonts w:ascii="Tahoma" w:hAnsi="Tahoma"/>
          <w:b/>
          <w:sz w:val="20"/>
          <w:szCs w:val="20"/>
          <w:u w:val="single"/>
        </w:rPr>
        <w:t xml:space="preserve">Oświadczenie </w:t>
      </w:r>
      <w:r w:rsidR="000A3384">
        <w:rPr>
          <w:rFonts w:ascii="Tahoma" w:hAnsi="Tahoma"/>
          <w:b/>
          <w:sz w:val="20"/>
          <w:szCs w:val="20"/>
          <w:u w:val="single"/>
        </w:rPr>
        <w:t>wykonawcy</w:t>
      </w:r>
      <w:r w:rsidRPr="00C82E5D">
        <w:rPr>
          <w:rFonts w:ascii="Tahoma" w:hAnsi="Tahoma"/>
          <w:b/>
          <w:sz w:val="20"/>
          <w:szCs w:val="20"/>
          <w:u w:val="single"/>
        </w:rPr>
        <w:t xml:space="preserve"> </w:t>
      </w:r>
      <w:r w:rsidR="002B0DEF">
        <w:rPr>
          <w:rFonts w:ascii="Tahoma" w:hAnsi="Tahoma"/>
          <w:b/>
          <w:sz w:val="20"/>
          <w:szCs w:val="20"/>
          <w:u w:val="single"/>
        </w:rPr>
        <w:t>o aktualności informacji zawartych w oświadczeniu z art. 125 ust. 1 ustawy Prawo zamówień publicznych</w:t>
      </w:r>
    </w:p>
    <w:p w14:paraId="3E4C5354" w14:textId="77777777" w:rsidR="0065001F" w:rsidRPr="00C82E5D" w:rsidRDefault="0065001F" w:rsidP="0065001F">
      <w:pPr>
        <w:spacing w:after="120" w:line="360" w:lineRule="auto"/>
        <w:jc w:val="center"/>
        <w:rPr>
          <w:rFonts w:ascii="Tahoma" w:hAnsi="Tahoma"/>
          <w:b/>
          <w:sz w:val="20"/>
          <w:szCs w:val="20"/>
          <w:u w:val="single"/>
        </w:rPr>
      </w:pPr>
    </w:p>
    <w:p w14:paraId="1125A418" w14:textId="5BC8E8DF" w:rsidR="0065001F" w:rsidRPr="00C82E5D" w:rsidRDefault="0065001F" w:rsidP="0065001F">
      <w:pPr>
        <w:spacing w:line="360" w:lineRule="auto"/>
        <w:jc w:val="both"/>
        <w:rPr>
          <w:rFonts w:ascii="Tahoma" w:hAnsi="Tahoma"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 xml:space="preserve">Oświadczam, że wszystkie informacje podane </w:t>
      </w:r>
      <w:r w:rsidR="002B0DEF">
        <w:rPr>
          <w:rFonts w:ascii="Tahoma" w:hAnsi="Tahoma"/>
          <w:sz w:val="20"/>
          <w:szCs w:val="20"/>
        </w:rPr>
        <w:t xml:space="preserve">w oświadczeniu z art. 125 ust. 1 ustawy </w:t>
      </w:r>
      <w:proofErr w:type="spellStart"/>
      <w:r w:rsidR="002B0DEF">
        <w:rPr>
          <w:rFonts w:ascii="Tahoma" w:hAnsi="Tahoma"/>
          <w:sz w:val="20"/>
          <w:szCs w:val="20"/>
        </w:rPr>
        <w:t>Pzp</w:t>
      </w:r>
      <w:proofErr w:type="spellEnd"/>
      <w:r w:rsidR="002B0DEF">
        <w:rPr>
          <w:rFonts w:ascii="Tahoma" w:hAnsi="Tahoma"/>
          <w:sz w:val="20"/>
          <w:szCs w:val="20"/>
        </w:rPr>
        <w:t xml:space="preserve"> i art. 7 ust 1 ustawy z dnia 16 kwietnia 2022 r. o szczególnych rozwiązaniach w zakresie przeciwdziałania wspieraniu agresji na Ukrainę oraz służących ochronie bezpieczeństwa narodowego</w:t>
      </w:r>
      <w:r w:rsidRPr="00C82E5D">
        <w:rPr>
          <w:rFonts w:ascii="Tahoma" w:hAnsi="Tahoma"/>
          <w:sz w:val="20"/>
          <w:szCs w:val="20"/>
        </w:rPr>
        <w:t xml:space="preserve"> są aktualne i zgodne z prawdą</w:t>
      </w:r>
      <w:r w:rsidR="002B0DEF">
        <w:rPr>
          <w:rFonts w:ascii="Tahoma" w:hAnsi="Tahoma"/>
          <w:sz w:val="20"/>
          <w:szCs w:val="20"/>
        </w:rPr>
        <w:t>.</w:t>
      </w:r>
      <w:r w:rsidRPr="00C82E5D">
        <w:rPr>
          <w:rFonts w:ascii="Tahoma" w:hAnsi="Tahoma"/>
          <w:sz w:val="20"/>
          <w:szCs w:val="20"/>
        </w:rPr>
        <w:t xml:space="preserve"> </w:t>
      </w:r>
    </w:p>
    <w:p w14:paraId="6C14F9BE" w14:textId="77777777" w:rsidR="0065001F" w:rsidRPr="00C82E5D" w:rsidRDefault="0065001F" w:rsidP="0065001F">
      <w:pPr>
        <w:spacing w:line="360" w:lineRule="auto"/>
        <w:jc w:val="both"/>
        <w:rPr>
          <w:rFonts w:ascii="Tahoma" w:hAnsi="Tahoma"/>
          <w:i/>
          <w:sz w:val="20"/>
          <w:szCs w:val="20"/>
        </w:rPr>
      </w:pP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  <w:r w:rsidRPr="00C82E5D">
        <w:rPr>
          <w:rFonts w:ascii="Tahoma" w:hAnsi="Tahoma"/>
          <w:sz w:val="20"/>
          <w:szCs w:val="20"/>
        </w:rPr>
        <w:tab/>
      </w:r>
    </w:p>
    <w:p w14:paraId="7BBDE3BC" w14:textId="77777777" w:rsidR="0065001F" w:rsidRDefault="0065001F" w:rsidP="0065001F">
      <w:pPr>
        <w:spacing w:line="360" w:lineRule="auto"/>
        <w:rPr>
          <w:rFonts w:ascii="Tahoma" w:hAnsi="Tahoma"/>
          <w:b/>
          <w:sz w:val="20"/>
          <w:szCs w:val="20"/>
        </w:rPr>
      </w:pPr>
      <w:r w:rsidRPr="00C82E5D">
        <w:rPr>
          <w:rFonts w:ascii="Tahoma" w:hAnsi="Tahoma"/>
          <w:b/>
          <w:sz w:val="20"/>
          <w:szCs w:val="20"/>
        </w:rPr>
        <w:br w:type="page"/>
      </w:r>
    </w:p>
    <w:p w14:paraId="3ED68AEC" w14:textId="77777777" w:rsidR="0065001F" w:rsidRPr="009F359B" w:rsidRDefault="0065001F" w:rsidP="0065001F">
      <w:pPr>
        <w:spacing w:line="360" w:lineRule="auto"/>
        <w:rPr>
          <w:rFonts w:ascii="Tahoma" w:hAnsi="Tahoma"/>
          <w:b/>
          <w:sz w:val="20"/>
          <w:szCs w:val="20"/>
        </w:rPr>
      </w:pPr>
    </w:p>
    <w:p w14:paraId="479C61AA" w14:textId="40A15A15" w:rsidR="0065001F" w:rsidRPr="009F359B" w:rsidRDefault="0065001F" w:rsidP="0065001F">
      <w:pPr>
        <w:spacing w:after="120" w:line="264" w:lineRule="auto"/>
        <w:jc w:val="right"/>
        <w:rPr>
          <w:rFonts w:ascii="Tahoma" w:hAnsi="Tahoma"/>
          <w:b/>
          <w:color w:val="000000"/>
          <w:sz w:val="20"/>
          <w:szCs w:val="20"/>
        </w:rPr>
      </w:pPr>
      <w:r w:rsidRPr="009F359B">
        <w:rPr>
          <w:rFonts w:ascii="Tahoma" w:hAnsi="Tahoma"/>
          <w:b/>
          <w:color w:val="000000"/>
          <w:sz w:val="20"/>
          <w:szCs w:val="20"/>
        </w:rPr>
        <w:t xml:space="preserve">Załącznik nr </w:t>
      </w:r>
      <w:r w:rsidR="00EA2655">
        <w:rPr>
          <w:rFonts w:ascii="Tahoma" w:hAnsi="Tahoma"/>
          <w:b/>
          <w:color w:val="000000"/>
          <w:sz w:val="20"/>
          <w:szCs w:val="20"/>
        </w:rPr>
        <w:t>7</w:t>
      </w:r>
      <w:r w:rsidRPr="009F359B">
        <w:rPr>
          <w:rFonts w:ascii="Tahoma" w:hAnsi="Tahoma"/>
          <w:b/>
          <w:color w:val="000000"/>
          <w:sz w:val="20"/>
          <w:szCs w:val="20"/>
        </w:rPr>
        <w:t xml:space="preserve"> do SWZ</w:t>
      </w:r>
    </w:p>
    <w:p w14:paraId="555BA01B" w14:textId="77777777" w:rsidR="0065001F" w:rsidRPr="009F359B" w:rsidRDefault="0065001F" w:rsidP="0065001F">
      <w:pPr>
        <w:shd w:val="clear" w:color="auto" w:fill="FFFFFF"/>
        <w:jc w:val="right"/>
        <w:rPr>
          <w:rFonts w:ascii="Tahoma" w:hAnsi="Tahoma"/>
          <w:i/>
          <w:sz w:val="20"/>
          <w:szCs w:val="20"/>
        </w:rPr>
      </w:pPr>
      <w:r w:rsidRPr="009F359B">
        <w:rPr>
          <w:rFonts w:ascii="Tahoma" w:hAnsi="Tahoma"/>
          <w:i/>
          <w:sz w:val="20"/>
          <w:szCs w:val="20"/>
        </w:rPr>
        <w:t>...........................................................................................</w:t>
      </w:r>
    </w:p>
    <w:p w14:paraId="371A147C" w14:textId="77777777" w:rsidR="0065001F" w:rsidRPr="009F359B" w:rsidRDefault="0065001F" w:rsidP="0065001F">
      <w:pPr>
        <w:shd w:val="clear" w:color="auto" w:fill="FFFFFF"/>
        <w:ind w:left="4248" w:firstLine="708"/>
        <w:jc w:val="center"/>
        <w:rPr>
          <w:rFonts w:ascii="Tahoma" w:hAnsi="Tahoma"/>
          <w:sz w:val="20"/>
          <w:szCs w:val="20"/>
        </w:rPr>
      </w:pPr>
      <w:r w:rsidRPr="009F359B">
        <w:rPr>
          <w:rFonts w:ascii="Tahoma" w:hAnsi="Tahoma"/>
          <w:i/>
          <w:sz w:val="20"/>
          <w:szCs w:val="20"/>
        </w:rPr>
        <w:t>(miejscowość, data)</w:t>
      </w:r>
    </w:p>
    <w:p w14:paraId="7E90A95E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</w:p>
    <w:p w14:paraId="0EBE7090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</w:p>
    <w:p w14:paraId="3AF11011" w14:textId="77777777" w:rsidR="0065001F" w:rsidRPr="009F359B" w:rsidRDefault="0065001F" w:rsidP="0065001F">
      <w:pPr>
        <w:widowControl/>
        <w:autoSpaceDN/>
        <w:ind w:right="-177"/>
        <w:jc w:val="center"/>
        <w:rPr>
          <w:rFonts w:ascii="Tahoma" w:hAnsi="Tahoma"/>
          <w:b/>
          <w:sz w:val="20"/>
          <w:szCs w:val="20"/>
        </w:rPr>
      </w:pPr>
      <w:r w:rsidRPr="009F359B">
        <w:rPr>
          <w:rFonts w:ascii="Tahoma" w:hAnsi="Tahoma"/>
          <w:b/>
          <w:sz w:val="20"/>
          <w:szCs w:val="20"/>
        </w:rPr>
        <w:t>OŚWIADCZENIE</w:t>
      </w:r>
    </w:p>
    <w:p w14:paraId="4D022827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center"/>
        <w:rPr>
          <w:rFonts w:ascii="Tahoma" w:hAnsi="Tahoma"/>
          <w:b/>
          <w:sz w:val="20"/>
          <w:szCs w:val="20"/>
          <w:lang w:eastAsia="ar-SA"/>
        </w:rPr>
      </w:pPr>
      <w:r w:rsidRPr="009F359B">
        <w:rPr>
          <w:rFonts w:ascii="Tahoma" w:hAnsi="Tahoma"/>
          <w:sz w:val="20"/>
          <w:szCs w:val="20"/>
          <w:lang w:eastAsia="ar-SA"/>
        </w:rPr>
        <w:t>dotyczące przepisów sankcyjnych związanych z wojną w Ukrainie</w:t>
      </w:r>
    </w:p>
    <w:p w14:paraId="66CB410C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1E8B643E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6491742A" w14:textId="77777777" w:rsidR="0065001F" w:rsidRPr="009F359B" w:rsidRDefault="0065001F" w:rsidP="0065001F">
      <w:pPr>
        <w:widowControl/>
        <w:tabs>
          <w:tab w:val="left" w:leader="dot" w:pos="9360"/>
        </w:tabs>
        <w:autoSpaceDN/>
        <w:ind w:right="-1"/>
        <w:jc w:val="both"/>
        <w:rPr>
          <w:rFonts w:ascii="Tahoma" w:hAnsi="Tahoma"/>
          <w:b/>
          <w:sz w:val="20"/>
          <w:szCs w:val="20"/>
          <w:lang w:eastAsia="ar-SA"/>
        </w:rPr>
      </w:pPr>
    </w:p>
    <w:p w14:paraId="3B2260B3" w14:textId="64038C68" w:rsidR="0065001F" w:rsidRPr="009F359B" w:rsidRDefault="0065001F" w:rsidP="0065001F">
      <w:pPr>
        <w:widowControl/>
        <w:autoSpaceDN/>
        <w:spacing w:before="120"/>
        <w:jc w:val="both"/>
        <w:rPr>
          <w:rFonts w:ascii="Tahoma" w:hAnsi="Tahoma"/>
          <w:sz w:val="20"/>
          <w:szCs w:val="20"/>
          <w:lang w:eastAsia="ar-SA"/>
        </w:rPr>
      </w:pPr>
      <w:r w:rsidRPr="009F359B">
        <w:rPr>
          <w:rFonts w:ascii="Tahoma" w:hAnsi="Tahoma"/>
          <w:sz w:val="20"/>
          <w:szCs w:val="20"/>
          <w:lang w:eastAsia="ar-SA"/>
        </w:rPr>
        <w:t>W związku z prowadzonym postępowaniem o udzielenie zamówienia publicznego w trybie p</w:t>
      </w:r>
      <w:r w:rsidR="00F9300C">
        <w:rPr>
          <w:rFonts w:ascii="Tahoma" w:hAnsi="Tahoma"/>
          <w:sz w:val="20"/>
          <w:szCs w:val="20"/>
          <w:lang w:eastAsia="ar-SA"/>
        </w:rPr>
        <w:t xml:space="preserve">odstawowym z możliwością </w:t>
      </w:r>
      <w:r w:rsidR="00EE24E7">
        <w:rPr>
          <w:rFonts w:ascii="Tahoma" w:hAnsi="Tahoma"/>
          <w:sz w:val="20"/>
          <w:szCs w:val="20"/>
          <w:lang w:eastAsia="ar-SA"/>
        </w:rPr>
        <w:t>negocjacji</w:t>
      </w:r>
      <w:r w:rsidRPr="009F359B">
        <w:rPr>
          <w:rFonts w:ascii="Tahoma" w:hAnsi="Tahoma"/>
          <w:sz w:val="20"/>
          <w:szCs w:val="20"/>
          <w:lang w:eastAsia="ar-SA"/>
        </w:rPr>
        <w:t>, którego przedmiotem zamówienia jest</w:t>
      </w:r>
      <w:r>
        <w:rPr>
          <w:rFonts w:ascii="Tahoma" w:hAnsi="Tahoma"/>
          <w:sz w:val="20"/>
          <w:szCs w:val="20"/>
          <w:lang w:eastAsia="ar-SA"/>
        </w:rPr>
        <w:t xml:space="preserve"> </w:t>
      </w:r>
      <w:r w:rsidR="007755F6">
        <w:rPr>
          <w:rFonts w:ascii="Tahoma" w:hAnsi="Tahoma"/>
          <w:sz w:val="20"/>
          <w:szCs w:val="20"/>
          <w:lang w:eastAsia="ar-SA"/>
        </w:rPr>
        <w:t>dosta</w:t>
      </w:r>
      <w:r w:rsidR="004E38FE">
        <w:rPr>
          <w:rFonts w:ascii="Tahoma" w:hAnsi="Tahoma"/>
          <w:sz w:val="20"/>
          <w:szCs w:val="20"/>
          <w:lang w:eastAsia="ar-SA"/>
        </w:rPr>
        <w:t>w</w:t>
      </w:r>
      <w:r w:rsidR="00572940">
        <w:rPr>
          <w:rFonts w:ascii="Tahoma" w:hAnsi="Tahoma"/>
          <w:sz w:val="20"/>
          <w:szCs w:val="20"/>
          <w:lang w:eastAsia="ar-SA"/>
        </w:rPr>
        <w:t>a energii elektrycznej</w:t>
      </w:r>
      <w:r w:rsidR="004E38FE">
        <w:rPr>
          <w:rFonts w:ascii="Tahoma" w:hAnsi="Tahoma"/>
          <w:sz w:val="20"/>
          <w:szCs w:val="20"/>
          <w:lang w:eastAsia="ar-SA"/>
        </w:rPr>
        <w:t xml:space="preserve"> dla </w:t>
      </w:r>
      <w:r>
        <w:rPr>
          <w:rFonts w:ascii="Tahoma" w:hAnsi="Tahoma"/>
          <w:sz w:val="20"/>
          <w:szCs w:val="20"/>
          <w:lang w:eastAsia="ar-SA"/>
        </w:rPr>
        <w:t>Samodzielnego Publicznego Zakładu Opieki Zdrowotnej w Augustowie</w:t>
      </w:r>
      <w:r w:rsidR="00EE24E7">
        <w:rPr>
          <w:rFonts w:ascii="Tahoma" w:hAnsi="Tahoma"/>
          <w:sz w:val="20"/>
          <w:szCs w:val="20"/>
          <w:lang w:eastAsia="ar-SA"/>
        </w:rPr>
        <w:t xml:space="preserve"> </w:t>
      </w:r>
    </w:p>
    <w:p w14:paraId="30E48D04" w14:textId="77777777" w:rsidR="0065001F" w:rsidRPr="009F359B" w:rsidRDefault="0065001F" w:rsidP="0065001F">
      <w:pPr>
        <w:widowControl/>
        <w:tabs>
          <w:tab w:val="left" w:pos="9214"/>
        </w:tabs>
        <w:autoSpaceDN/>
        <w:spacing w:after="120"/>
        <w:ind w:right="-1"/>
        <w:jc w:val="both"/>
        <w:rPr>
          <w:rFonts w:ascii="Tahoma" w:hAnsi="Tahoma"/>
          <w:b/>
          <w:sz w:val="20"/>
          <w:szCs w:val="20"/>
        </w:rPr>
      </w:pPr>
    </w:p>
    <w:p w14:paraId="4B02B210" w14:textId="5E072F91" w:rsidR="0065001F" w:rsidRPr="009F359B" w:rsidRDefault="0065001F" w:rsidP="0065001F">
      <w:pPr>
        <w:widowControl/>
        <w:autoSpaceDN/>
        <w:spacing w:after="120"/>
        <w:jc w:val="center"/>
        <w:rPr>
          <w:rFonts w:ascii="Tahoma" w:hAnsi="Tahoma"/>
          <w:b/>
          <w:sz w:val="20"/>
          <w:szCs w:val="20"/>
          <w:shd w:val="clear" w:color="auto" w:fill="FFFFFF" w:themeFill="background1"/>
        </w:rPr>
      </w:pPr>
    </w:p>
    <w:p w14:paraId="4175E0F6" w14:textId="77777777" w:rsidR="0065001F" w:rsidRPr="009F359B" w:rsidRDefault="0065001F" w:rsidP="0065001F">
      <w:pPr>
        <w:widowControl/>
        <w:pBdr>
          <w:bottom w:val="single" w:sz="12" w:space="1" w:color="auto"/>
        </w:pBdr>
        <w:autoSpaceDN/>
        <w:spacing w:after="120"/>
        <w:jc w:val="center"/>
        <w:rPr>
          <w:rFonts w:ascii="Tahoma" w:hAnsi="Tahoma"/>
          <w:bCs/>
          <w:i/>
          <w:sz w:val="20"/>
          <w:szCs w:val="20"/>
        </w:rPr>
      </w:pPr>
    </w:p>
    <w:p w14:paraId="62440C57" w14:textId="77777777" w:rsidR="0065001F" w:rsidRPr="009F359B" w:rsidRDefault="0065001F" w:rsidP="0065001F">
      <w:pPr>
        <w:widowControl/>
        <w:tabs>
          <w:tab w:val="left" w:pos="9214"/>
        </w:tabs>
        <w:autoSpaceDN/>
        <w:ind w:right="141"/>
        <w:jc w:val="center"/>
        <w:rPr>
          <w:rFonts w:ascii="Tahoma" w:hAnsi="Tahoma"/>
          <w:i/>
          <w:sz w:val="20"/>
          <w:szCs w:val="20"/>
          <w:lang w:eastAsia="ar-SA"/>
        </w:rPr>
      </w:pPr>
      <w:r w:rsidRPr="009F359B">
        <w:rPr>
          <w:rFonts w:ascii="Tahoma" w:hAnsi="Tahoma"/>
          <w:i/>
          <w:sz w:val="20"/>
          <w:szCs w:val="20"/>
          <w:lang w:eastAsia="ar-SA"/>
        </w:rPr>
        <w:t>(imię i nazwisko osoby/osób upoważnionej/-</w:t>
      </w:r>
      <w:proofErr w:type="spellStart"/>
      <w:r w:rsidRPr="009F359B">
        <w:rPr>
          <w:rFonts w:ascii="Tahoma" w:hAnsi="Tahoma"/>
          <w:i/>
          <w:sz w:val="20"/>
          <w:szCs w:val="20"/>
          <w:lang w:eastAsia="ar-SA"/>
        </w:rPr>
        <w:t>ych</w:t>
      </w:r>
      <w:proofErr w:type="spellEnd"/>
      <w:r w:rsidRPr="009F359B">
        <w:rPr>
          <w:rFonts w:ascii="Tahoma" w:hAnsi="Tahoma"/>
          <w:i/>
          <w:sz w:val="20"/>
          <w:szCs w:val="20"/>
          <w:lang w:eastAsia="ar-SA"/>
        </w:rPr>
        <w:t xml:space="preserve"> do reprezentowania)</w:t>
      </w:r>
    </w:p>
    <w:p w14:paraId="679A50AD" w14:textId="77777777" w:rsidR="0065001F" w:rsidRPr="009F359B" w:rsidRDefault="0065001F" w:rsidP="0065001F">
      <w:pPr>
        <w:widowControl/>
        <w:autoSpaceDN/>
        <w:ind w:right="284"/>
        <w:jc w:val="both"/>
        <w:rPr>
          <w:rFonts w:ascii="Tahoma" w:hAnsi="Tahoma"/>
          <w:sz w:val="20"/>
          <w:szCs w:val="20"/>
        </w:rPr>
      </w:pPr>
    </w:p>
    <w:p w14:paraId="2615EC58" w14:textId="77777777" w:rsidR="0065001F" w:rsidRPr="009F359B" w:rsidRDefault="0065001F" w:rsidP="0065001F">
      <w:pPr>
        <w:widowControl/>
        <w:autoSpaceDN/>
        <w:jc w:val="both"/>
        <w:rPr>
          <w:rFonts w:ascii="Tahoma" w:hAnsi="Tahoma"/>
          <w:bCs/>
          <w:sz w:val="20"/>
          <w:szCs w:val="20"/>
        </w:rPr>
      </w:pPr>
      <w:r w:rsidRPr="009F359B">
        <w:rPr>
          <w:rFonts w:ascii="Tahoma" w:hAnsi="Tahoma"/>
          <w:bCs/>
          <w:sz w:val="20"/>
          <w:szCs w:val="20"/>
        </w:rPr>
        <w:t>działając w imieniu i na rzecz</w:t>
      </w:r>
    </w:p>
    <w:p w14:paraId="3218AA3C" w14:textId="77777777" w:rsidR="0065001F" w:rsidRPr="009F359B" w:rsidRDefault="0065001F" w:rsidP="0065001F">
      <w:pPr>
        <w:widowControl/>
        <w:pBdr>
          <w:bottom w:val="single" w:sz="12" w:space="1" w:color="auto"/>
        </w:pBdr>
        <w:autoSpaceDN/>
        <w:jc w:val="both"/>
        <w:rPr>
          <w:rFonts w:ascii="Tahoma" w:hAnsi="Tahoma"/>
          <w:bCs/>
          <w:sz w:val="20"/>
          <w:szCs w:val="20"/>
        </w:rPr>
      </w:pPr>
    </w:p>
    <w:p w14:paraId="77479776" w14:textId="5B1F19FD" w:rsidR="0065001F" w:rsidRPr="009F359B" w:rsidRDefault="0065001F" w:rsidP="0065001F">
      <w:pPr>
        <w:widowControl/>
        <w:autoSpaceDN/>
        <w:jc w:val="center"/>
        <w:rPr>
          <w:rFonts w:ascii="Tahoma" w:hAnsi="Tahoma"/>
          <w:bCs/>
          <w:i/>
          <w:sz w:val="20"/>
          <w:szCs w:val="20"/>
        </w:rPr>
      </w:pPr>
      <w:r w:rsidRPr="009F359B">
        <w:rPr>
          <w:rFonts w:ascii="Tahoma" w:hAnsi="Tahoma"/>
          <w:bCs/>
          <w:i/>
          <w:sz w:val="20"/>
          <w:szCs w:val="20"/>
        </w:rPr>
        <w:t xml:space="preserve">(nazwa </w:t>
      </w:r>
      <w:proofErr w:type="spellStart"/>
      <w:r w:rsidR="000A3384">
        <w:rPr>
          <w:rFonts w:ascii="Tahoma" w:hAnsi="Tahoma"/>
          <w:bCs/>
          <w:i/>
          <w:sz w:val="20"/>
          <w:szCs w:val="20"/>
        </w:rPr>
        <w:t>wykonwcy</w:t>
      </w:r>
      <w:proofErr w:type="spellEnd"/>
      <w:r w:rsidRPr="009F359B">
        <w:rPr>
          <w:rFonts w:ascii="Tahoma" w:hAnsi="Tahoma"/>
          <w:bCs/>
          <w:i/>
          <w:sz w:val="20"/>
          <w:szCs w:val="20"/>
        </w:rPr>
        <w:t xml:space="preserve">* </w:t>
      </w:r>
      <w:proofErr w:type="spellStart"/>
      <w:r w:rsidR="000A3384">
        <w:rPr>
          <w:rFonts w:ascii="Tahoma" w:hAnsi="Tahoma"/>
          <w:bCs/>
          <w:i/>
          <w:sz w:val="20"/>
          <w:szCs w:val="20"/>
        </w:rPr>
        <w:t>wykonwcy</w:t>
      </w:r>
      <w:proofErr w:type="spellEnd"/>
      <w:r w:rsidRPr="009F359B">
        <w:rPr>
          <w:rFonts w:ascii="Tahoma" w:hAnsi="Tahoma"/>
          <w:bCs/>
          <w:i/>
          <w:sz w:val="20"/>
          <w:szCs w:val="20"/>
        </w:rPr>
        <w:t xml:space="preserve"> wspólnie ubiegającego się o udzielenie zamówienia* Podmiotu udostępniającego zasoby*)</w:t>
      </w:r>
    </w:p>
    <w:p w14:paraId="108A77A4" w14:textId="77777777" w:rsidR="0065001F" w:rsidRPr="009F359B" w:rsidRDefault="0065001F" w:rsidP="0065001F">
      <w:pPr>
        <w:widowControl/>
        <w:autoSpaceDN/>
        <w:spacing w:after="120"/>
        <w:jc w:val="center"/>
        <w:rPr>
          <w:rFonts w:ascii="Tahoma" w:hAnsi="Tahoma"/>
          <w:bCs/>
          <w:i/>
          <w:sz w:val="20"/>
          <w:szCs w:val="20"/>
        </w:rPr>
      </w:pPr>
    </w:p>
    <w:p w14:paraId="2B1C861A" w14:textId="77777777" w:rsidR="0065001F" w:rsidRPr="009F359B" w:rsidRDefault="0065001F" w:rsidP="0065001F">
      <w:pPr>
        <w:widowControl/>
        <w:autoSpaceDN/>
        <w:ind w:right="-2"/>
        <w:jc w:val="both"/>
        <w:rPr>
          <w:rFonts w:ascii="Tahoma" w:hAnsi="Tahoma"/>
          <w:sz w:val="20"/>
          <w:szCs w:val="20"/>
        </w:rPr>
      </w:pPr>
    </w:p>
    <w:p w14:paraId="00515DC7" w14:textId="77777777" w:rsidR="0065001F" w:rsidRPr="009F359B" w:rsidRDefault="0065001F">
      <w:pPr>
        <w:widowControl/>
        <w:numPr>
          <w:ilvl w:val="0"/>
          <w:numId w:val="103"/>
        </w:numPr>
        <w:suppressAutoHyphens w:val="0"/>
        <w:autoSpaceDN/>
        <w:spacing w:before="120" w:after="120" w:line="276" w:lineRule="auto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 xml:space="preserve">W związku z art. 7 ust. 1 ustawy z dnia 13 kwietnia 2022 r.  o szczególnych rozwiązaniach w zakresie przeciwdziałania wspieraniu agresji na Ukrainę oraz służących ochronie bezpieczeństwa narodowego oświadczam, że: </w:t>
      </w:r>
    </w:p>
    <w:p w14:paraId="4C8755F6" w14:textId="01F14BD3" w:rsidR="0065001F" w:rsidRPr="009F359B" w:rsidRDefault="0065001F" w:rsidP="0065001F">
      <w:pPr>
        <w:widowControl/>
        <w:autoSpaceDN/>
        <w:spacing w:before="120" w:after="120" w:line="276" w:lineRule="auto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1)</w:t>
      </w:r>
      <w:r w:rsidRPr="009F359B">
        <w:rPr>
          <w:rFonts w:ascii="Tahoma" w:hAnsi="Tahoma"/>
          <w:sz w:val="20"/>
          <w:szCs w:val="20"/>
          <w:lang w:eastAsia="en-US"/>
        </w:rPr>
        <w:tab/>
      </w:r>
      <w:r w:rsidR="000A3384">
        <w:rPr>
          <w:rFonts w:ascii="Tahoma" w:hAnsi="Tahoma"/>
          <w:sz w:val="20"/>
          <w:szCs w:val="20"/>
          <w:lang w:eastAsia="en-US"/>
        </w:rPr>
        <w:t>Wykonawca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 jest* / nie jest* </w:t>
      </w:r>
      <w:r w:rsidRPr="009F359B">
        <w:rPr>
          <w:rFonts w:ascii="Tahoma" w:hAnsi="Tahoma"/>
          <w:sz w:val="20"/>
          <w:szCs w:val="20"/>
          <w:lang w:eastAsia="en-US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EF9A0D2" w14:textId="3266D3A9" w:rsidR="0065001F" w:rsidRPr="009F359B" w:rsidRDefault="0065001F" w:rsidP="0065001F">
      <w:pPr>
        <w:widowControl/>
        <w:autoSpaceDN/>
        <w:spacing w:before="120" w:after="120" w:line="276" w:lineRule="auto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2)</w:t>
      </w:r>
      <w:r w:rsidRPr="009F359B">
        <w:rPr>
          <w:rFonts w:ascii="Tahoma" w:hAnsi="Tahoma"/>
          <w:sz w:val="20"/>
          <w:szCs w:val="20"/>
          <w:lang w:eastAsia="en-US"/>
        </w:rPr>
        <w:tab/>
        <w:t xml:space="preserve">beneficjentem rzeczywistym </w:t>
      </w:r>
      <w:r w:rsidR="000A3384">
        <w:rPr>
          <w:rFonts w:ascii="Tahoma" w:hAnsi="Tahoma"/>
          <w:sz w:val="20"/>
          <w:szCs w:val="20"/>
          <w:lang w:eastAsia="en-US"/>
        </w:rPr>
        <w:t>wykonawcy</w:t>
      </w:r>
      <w:r w:rsidRPr="009F359B">
        <w:rPr>
          <w:rFonts w:ascii="Tahoma" w:hAnsi="Tahoma"/>
          <w:sz w:val="20"/>
          <w:szCs w:val="20"/>
          <w:lang w:eastAsia="en-US"/>
        </w:rPr>
        <w:t xml:space="preserve"> w rozumieniu ustawy z dnia 1 marca 2018 r. o przeciwdziałaniu praniu pieniędzy oraz finansowaniu terroryzmu (Dz. U. z 2022 r. poz. 593 i 655) 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jest* / nie jest* </w:t>
      </w:r>
      <w:r w:rsidRPr="009F359B">
        <w:rPr>
          <w:rFonts w:ascii="Tahoma" w:hAnsi="Tahoma"/>
          <w:sz w:val="20"/>
          <w:szCs w:val="20"/>
          <w:lang w:eastAsia="en-US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499B9A70" w14:textId="42A63467" w:rsidR="0065001F" w:rsidRPr="009F359B" w:rsidRDefault="0065001F" w:rsidP="0065001F">
      <w:pPr>
        <w:widowControl/>
        <w:autoSpaceDN/>
        <w:spacing w:before="120" w:after="120"/>
        <w:ind w:left="1134" w:hanging="425"/>
        <w:jc w:val="both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3)</w:t>
      </w:r>
      <w:r w:rsidRPr="009F359B">
        <w:rPr>
          <w:rFonts w:ascii="Tahoma" w:hAnsi="Tahoma"/>
          <w:sz w:val="20"/>
          <w:szCs w:val="20"/>
          <w:lang w:eastAsia="en-US"/>
        </w:rPr>
        <w:tab/>
        <w:t xml:space="preserve">jednostką dominującą </w:t>
      </w:r>
      <w:r w:rsidR="00E32787">
        <w:rPr>
          <w:rFonts w:ascii="Tahoma" w:hAnsi="Tahoma"/>
          <w:sz w:val="20"/>
          <w:szCs w:val="20"/>
          <w:lang w:eastAsia="en-US"/>
        </w:rPr>
        <w:t>wykonawcy</w:t>
      </w:r>
      <w:r w:rsidRPr="009F359B">
        <w:rPr>
          <w:rFonts w:ascii="Tahoma" w:hAnsi="Tahoma"/>
          <w:sz w:val="20"/>
          <w:szCs w:val="20"/>
          <w:lang w:eastAsia="en-US"/>
        </w:rPr>
        <w:t xml:space="preserve"> w rozumieniu art. 3 ust. 1 pkt 37 ustawy z dnia 29 września 1994 r. o rachunkowości (Dz. U. z 2021 r. poz. 217, 2105 i 2106), </w:t>
      </w:r>
      <w:r w:rsidRPr="009F359B">
        <w:rPr>
          <w:rFonts w:ascii="Tahoma" w:hAnsi="Tahoma"/>
          <w:b/>
          <w:sz w:val="20"/>
          <w:szCs w:val="20"/>
          <w:lang w:eastAsia="en-US"/>
        </w:rPr>
        <w:t xml:space="preserve">jest* / nie jest* </w:t>
      </w:r>
      <w:r w:rsidRPr="009F359B">
        <w:rPr>
          <w:rFonts w:ascii="Tahoma" w:hAnsi="Tahoma"/>
          <w:sz w:val="20"/>
          <w:szCs w:val="20"/>
          <w:lang w:eastAsia="en-US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80A828" w14:textId="77777777" w:rsidR="0065001F" w:rsidRPr="009F359B" w:rsidRDefault="0065001F" w:rsidP="0065001F">
      <w:pPr>
        <w:widowControl/>
        <w:autoSpaceDN/>
        <w:ind w:right="-2"/>
        <w:jc w:val="both"/>
        <w:rPr>
          <w:rFonts w:ascii="Tahoma" w:hAnsi="Tahoma"/>
          <w:sz w:val="20"/>
          <w:szCs w:val="20"/>
        </w:rPr>
      </w:pPr>
    </w:p>
    <w:p w14:paraId="6FBFEED4" w14:textId="77777777" w:rsidR="0065001F" w:rsidRPr="009F359B" w:rsidRDefault="0065001F">
      <w:pPr>
        <w:widowControl/>
        <w:numPr>
          <w:ilvl w:val="0"/>
          <w:numId w:val="103"/>
        </w:numPr>
        <w:suppressAutoHyphens w:val="0"/>
        <w:autoSpaceDN/>
        <w:spacing w:before="120" w:after="120" w:line="276" w:lineRule="auto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sz w:val="20"/>
          <w:szCs w:val="20"/>
          <w:lang w:eastAsia="en-US"/>
        </w:rPr>
        <w:t>W związku z art. 5k ust. 1 Rozporządzenia Rady (UE) NR 833/2014 z dnia 31 lipca 2014 r. dotyczącego środków ograniczających w związku z działaniami Rosji destabilizującymi sytuację na Ukrainie oświadczam, że:</w:t>
      </w:r>
    </w:p>
    <w:p w14:paraId="313A353A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obywatelem rosyjskim lub osobą fizyczną lub prawną, podmiotem lub organem z siedzibą w Rosji,</w:t>
      </w:r>
    </w:p>
    <w:p w14:paraId="2118AF70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lastRenderedPageBreak/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osobą prawną, podmiotem lub organem, do których prawa własności bezpośrednio lub pośrednio w ponad 50% należą do podmiotu, o którym mowa w lit. A),</w:t>
      </w:r>
    </w:p>
    <w:p w14:paraId="4B0F2C76" w14:textId="77777777" w:rsidR="0065001F" w:rsidRPr="009F359B" w:rsidRDefault="0065001F">
      <w:pPr>
        <w:widowControl/>
        <w:numPr>
          <w:ilvl w:val="1"/>
          <w:numId w:val="104"/>
        </w:numPr>
        <w:suppressAutoHyphens w:val="0"/>
        <w:autoSpaceDN/>
        <w:spacing w:before="120" w:after="120" w:line="276" w:lineRule="auto"/>
        <w:ind w:left="1134" w:hanging="425"/>
        <w:jc w:val="both"/>
        <w:textAlignment w:val="auto"/>
        <w:rPr>
          <w:rFonts w:ascii="Tahoma" w:hAnsi="Tahoma"/>
          <w:sz w:val="20"/>
          <w:szCs w:val="20"/>
          <w:lang w:eastAsia="en-US"/>
        </w:rPr>
      </w:pPr>
      <w:r w:rsidRPr="009F359B">
        <w:rPr>
          <w:rFonts w:ascii="Tahoma" w:hAnsi="Tahoma"/>
          <w:b/>
          <w:sz w:val="20"/>
          <w:szCs w:val="20"/>
          <w:lang w:eastAsia="en-US"/>
        </w:rPr>
        <w:t xml:space="preserve">jestem* / nie jestem* </w:t>
      </w:r>
      <w:r w:rsidRPr="009F359B">
        <w:rPr>
          <w:rFonts w:ascii="Tahoma" w:hAnsi="Tahoma"/>
          <w:sz w:val="20"/>
          <w:szCs w:val="20"/>
          <w:lang w:eastAsia="en-US"/>
        </w:rPr>
        <w:t>osobą fizyczną lub prawną, podmiotem lub organem działającym w imieniu lub pod kierunkiem podmiotu, o którym mowa w lit. A) lub b);</w:t>
      </w:r>
    </w:p>
    <w:p w14:paraId="20297D5E" w14:textId="77777777" w:rsidR="0065001F" w:rsidRPr="009F359B" w:rsidRDefault="0065001F" w:rsidP="0065001F">
      <w:pPr>
        <w:spacing w:line="360" w:lineRule="auto"/>
        <w:rPr>
          <w:rFonts w:ascii="Tahoma" w:hAnsi="Tahoma"/>
          <w:b/>
          <w:sz w:val="20"/>
          <w:szCs w:val="20"/>
        </w:rPr>
      </w:pPr>
    </w:p>
    <w:p w14:paraId="72BB3219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27DD6B5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0A28758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62EE72C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06789A3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F17DA9B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12A1C1D" w14:textId="77777777" w:rsidR="0065001F" w:rsidRPr="009F359B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7856869" w14:textId="77777777" w:rsidR="0065001F" w:rsidRDefault="0065001F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42730BF3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A42C170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DCF52A2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FA9DA7E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062D83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0512B3E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CE6593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572D334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73D8CA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3B6FD97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639263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C9DBEE3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1C87856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2721F999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59E04728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6018308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BE126FC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727156DF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10A1D0E8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D0356DB" w14:textId="77777777" w:rsidR="007A407E" w:rsidRDefault="007A407E" w:rsidP="0065001F">
      <w:pPr>
        <w:pStyle w:val="Tekstpodstawowy"/>
        <w:spacing w:before="3"/>
        <w:rPr>
          <w:rFonts w:ascii="Tahoma" w:hAnsi="Tahoma" w:cs="Tahoma"/>
          <w:sz w:val="20"/>
          <w:szCs w:val="20"/>
        </w:rPr>
      </w:pPr>
    </w:p>
    <w:p w14:paraId="0EAD7DEE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30C4CD3B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09022C00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335EAE21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524AEF52" w14:textId="77777777" w:rsidR="00EE48FB" w:rsidRPr="00D67590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1FCBF3A2" w14:textId="77777777" w:rsidR="00EE48FB" w:rsidRDefault="00EE48FB" w:rsidP="00E4144F">
      <w:pPr>
        <w:jc w:val="right"/>
        <w:rPr>
          <w:rFonts w:ascii="Tahoma" w:hAnsi="Tahoma"/>
          <w:b/>
          <w:sz w:val="20"/>
          <w:szCs w:val="20"/>
        </w:rPr>
      </w:pPr>
    </w:p>
    <w:p w14:paraId="6E4E5555" w14:textId="77777777" w:rsidR="00CA3E31" w:rsidRDefault="00CA3E31" w:rsidP="00E4144F">
      <w:pPr>
        <w:jc w:val="right"/>
        <w:rPr>
          <w:rFonts w:ascii="Tahoma" w:hAnsi="Tahoma"/>
          <w:b/>
          <w:sz w:val="20"/>
          <w:szCs w:val="20"/>
        </w:rPr>
      </w:pPr>
    </w:p>
    <w:bookmarkEnd w:id="3"/>
    <w:bookmarkEnd w:id="4"/>
    <w:bookmarkEnd w:id="5"/>
    <w:p w14:paraId="30E1EBAA" w14:textId="7CFD6540" w:rsidR="00757712" w:rsidRPr="00757712" w:rsidRDefault="00757712" w:rsidP="00757712">
      <w:pPr>
        <w:spacing w:before="120" w:after="120"/>
        <w:ind w:firstLine="708"/>
        <w:rPr>
          <w:rFonts w:ascii="Tahoma" w:hAnsi="Tahoma"/>
          <w:b/>
          <w:sz w:val="12"/>
          <w:szCs w:val="20"/>
        </w:rPr>
      </w:pPr>
    </w:p>
    <w:sectPr w:rsidR="00757712" w:rsidRPr="00757712" w:rsidSect="00FD37D1">
      <w:pgSz w:w="11906" w:h="16838"/>
      <w:pgMar w:top="680" w:right="1021" w:bottom="454" w:left="1304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816B" w14:textId="77777777" w:rsidR="00F75B78" w:rsidRDefault="00F75B78">
      <w:r>
        <w:separator/>
      </w:r>
    </w:p>
  </w:endnote>
  <w:endnote w:type="continuationSeparator" w:id="0">
    <w:p w14:paraId="55384744" w14:textId="77777777" w:rsidR="00F75B78" w:rsidRDefault="00F7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ill Sans MT Condensed">
    <w:charset w:val="EE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Web Pro Condensed">
    <w:altName w:val="Arial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charset w:val="00"/>
    <w:family w:val="swiss"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612B" w14:textId="77777777" w:rsidR="00B2391D" w:rsidRPr="001864C9" w:rsidRDefault="00B2391D" w:rsidP="008A66DB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right"/>
      <w:rPr>
        <w:rFonts w:ascii="Cambria" w:hAnsi="Cambria"/>
      </w:rPr>
    </w:pPr>
  </w:p>
  <w:p w14:paraId="0B2F7A51" w14:textId="77777777" w:rsidR="00AC1008" w:rsidRDefault="00AC10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828069"/>
      <w:docPartObj>
        <w:docPartGallery w:val="Page Numbers (Bottom of Page)"/>
        <w:docPartUnique/>
      </w:docPartObj>
    </w:sdtPr>
    <w:sdtContent>
      <w:p w14:paraId="74511CAD" w14:textId="2091098C" w:rsidR="0065001F" w:rsidRDefault="0065001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81554" w14:textId="3AC00A1F" w:rsidR="00B2391D" w:rsidRPr="004D5BB0" w:rsidRDefault="00B2391D" w:rsidP="004D5BB0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 w:themeFill="background1"/>
      <w:jc w:val="right"/>
      <w:rPr>
        <w:rFonts w:ascii="Cambria" w:hAnsi="Cambria"/>
      </w:rPr>
    </w:pPr>
  </w:p>
  <w:p w14:paraId="2B0672F0" w14:textId="77777777" w:rsidR="00AC1008" w:rsidRDefault="00AC10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5127" w14:textId="77777777" w:rsidR="00F75B78" w:rsidRDefault="00F75B78">
      <w:r>
        <w:rPr>
          <w:color w:val="000000"/>
        </w:rPr>
        <w:separator/>
      </w:r>
    </w:p>
  </w:footnote>
  <w:footnote w:type="continuationSeparator" w:id="0">
    <w:p w14:paraId="0655E61D" w14:textId="77777777" w:rsidR="00F75B78" w:rsidRDefault="00F75B78">
      <w:r>
        <w:continuationSeparator/>
      </w:r>
    </w:p>
  </w:footnote>
  <w:footnote w:id="1">
    <w:p w14:paraId="425EA2EF" w14:textId="77777777" w:rsidR="00E801CC" w:rsidRPr="00827824" w:rsidRDefault="00E801CC" w:rsidP="00E801CC">
      <w:pPr>
        <w:pStyle w:val="Tekstprzypisudolnego"/>
        <w:ind w:left="284" w:hanging="142"/>
        <w:jc w:val="both"/>
        <w:rPr>
          <w:rFonts w:asciiTheme="minorHAnsi" w:hAnsiTheme="minorHAnsi"/>
          <w:sz w:val="18"/>
          <w:szCs w:val="18"/>
        </w:rPr>
      </w:pPr>
      <w:r w:rsidRPr="00827824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ab/>
      </w:r>
      <w:r w:rsidRPr="00827824">
        <w:rPr>
          <w:rFonts w:asciiTheme="minorHAnsi" w:hAnsiTheme="minorHAnsi"/>
          <w:sz w:val="18"/>
          <w:szCs w:val="18"/>
        </w:rPr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E707" w14:textId="77777777" w:rsidR="00B2391D" w:rsidRPr="0089713C" w:rsidRDefault="00B2391D" w:rsidP="0089713C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jc w:val="left"/>
      <w:rPr>
        <w:sz w:val="22"/>
      </w:rPr>
    </w:pPr>
    <w:r w:rsidRPr="00F27456">
      <w:rPr>
        <w:rFonts w:ascii="Cambria" w:hAnsi="Cambria"/>
        <w:b/>
        <w:spacing w:val="4"/>
        <w:sz w:val="22"/>
      </w:rPr>
      <w:t>ZP</w:t>
    </w:r>
    <w:r>
      <w:rPr>
        <w:rFonts w:ascii="Cambria" w:hAnsi="Cambria"/>
        <w:b/>
        <w:spacing w:val="4"/>
        <w:sz w:val="22"/>
      </w:rPr>
      <w:t>I.271.7.2021</w:t>
    </w:r>
  </w:p>
  <w:p w14:paraId="74BB75A9" w14:textId="77777777" w:rsidR="00AC1008" w:rsidRDefault="00AC10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D808" w14:textId="36D07D4E" w:rsidR="00B2391D" w:rsidRDefault="00B2391D" w:rsidP="00B2391D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rPr>
        <w:rFonts w:ascii="Tahoma" w:hAnsi="Tahoma"/>
        <w:b/>
        <w:spacing w:val="4"/>
        <w:sz w:val="20"/>
      </w:rPr>
    </w:pPr>
    <w:r w:rsidRPr="0076623F">
      <w:rPr>
        <w:rFonts w:ascii="Tahoma" w:hAnsi="Tahoma"/>
        <w:b/>
        <w:noProof/>
        <w:spacing w:val="4"/>
        <w:sz w:val="18"/>
      </w:rPr>
      <w:drawing>
        <wp:anchor distT="0" distB="0" distL="114300" distR="114300" simplePos="0" relativeHeight="251654144" behindDoc="1" locked="0" layoutInCell="1" allowOverlap="1" wp14:anchorId="40E64ADF" wp14:editId="5DD3195D">
          <wp:simplePos x="0" y="0"/>
          <wp:positionH relativeFrom="column">
            <wp:posOffset>4648835</wp:posOffset>
          </wp:positionH>
          <wp:positionV relativeFrom="paragraph">
            <wp:posOffset>-187325</wp:posOffset>
          </wp:positionV>
          <wp:extent cx="1151890" cy="600710"/>
          <wp:effectExtent l="0" t="0" r="0" b="8890"/>
          <wp:wrapTight wrapText="bothSides">
            <wp:wrapPolygon edited="0">
              <wp:start x="0" y="0"/>
              <wp:lineTo x="0" y="21235"/>
              <wp:lineTo x="21076" y="21235"/>
              <wp:lineTo x="21076" y="0"/>
              <wp:lineTo x="0" y="0"/>
            </wp:wrapPolygon>
          </wp:wrapTight>
          <wp:docPr id="1233434755" name="Obraz 1233434755" descr="C:\Users\aliszewska\Desktop\logo szpita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szewska\Desktop\logo szpital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25000"/>
                            </a14:imgEffect>
                            <a14:imgEffect>
                              <a14:colorTemperature colorTemp="88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/>
        <w:b/>
        <w:spacing w:val="4"/>
        <w:sz w:val="20"/>
      </w:rPr>
      <w:t>N</w:t>
    </w:r>
    <w:r w:rsidRPr="0031499A">
      <w:rPr>
        <w:rFonts w:ascii="Tahoma" w:hAnsi="Tahoma"/>
        <w:b/>
        <w:spacing w:val="4"/>
        <w:sz w:val="20"/>
      </w:rPr>
      <w:t xml:space="preserve">r postępowania </w:t>
    </w:r>
    <w:r w:rsidR="003475C8">
      <w:rPr>
        <w:rFonts w:ascii="Tahoma" w:hAnsi="Tahoma"/>
        <w:b/>
        <w:spacing w:val="4"/>
        <w:sz w:val="20"/>
      </w:rPr>
      <w:t>2</w:t>
    </w:r>
    <w:r w:rsidR="00EF18C3">
      <w:rPr>
        <w:rFonts w:ascii="Tahoma" w:hAnsi="Tahoma"/>
        <w:b/>
        <w:spacing w:val="4"/>
        <w:sz w:val="20"/>
      </w:rPr>
      <w:t>4</w:t>
    </w:r>
    <w:r>
      <w:rPr>
        <w:rFonts w:ascii="Tahoma" w:hAnsi="Tahoma"/>
        <w:b/>
        <w:spacing w:val="4"/>
        <w:sz w:val="20"/>
      </w:rPr>
      <w:t>/ZP/202</w:t>
    </w:r>
    <w:r w:rsidR="000901EE">
      <w:rPr>
        <w:rFonts w:ascii="Tahoma" w:hAnsi="Tahoma"/>
        <w:b/>
        <w:spacing w:val="4"/>
        <w:sz w:val="20"/>
      </w:rPr>
      <w:t>3</w:t>
    </w:r>
  </w:p>
  <w:p w14:paraId="44FE7203" w14:textId="77777777" w:rsidR="00B2391D" w:rsidRPr="00DC0AB9" w:rsidRDefault="00B2391D" w:rsidP="00DC0AB9">
    <w:pPr>
      <w:pStyle w:val="Textbody"/>
    </w:pPr>
  </w:p>
  <w:p w14:paraId="293A7736" w14:textId="77777777" w:rsidR="00AC1008" w:rsidRDefault="00AC10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33848C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Symbol" w:hAnsi="Symbol" w:cs="Symbol"/>
        <w:color w:val="auto"/>
      </w:rPr>
    </w:lvl>
  </w:abstractNum>
  <w:abstractNum w:abstractNumId="4" w15:restartNumberingAfterBreak="0">
    <w:nsid w:val="00000013"/>
    <w:multiLevelType w:val="multilevel"/>
    <w:tmpl w:val="00000013"/>
    <w:name w:val="WW8Num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kern w:val="1"/>
        <w:sz w:val="20"/>
        <w:szCs w:val="20"/>
        <w:lang w:eastAsia="ar-S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14045"/>
    <w:multiLevelType w:val="multilevel"/>
    <w:tmpl w:val="A10498B2"/>
    <w:styleLink w:val="RTFNum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6" w15:restartNumberingAfterBreak="0">
    <w:nsid w:val="01DA37E0"/>
    <w:multiLevelType w:val="multilevel"/>
    <w:tmpl w:val="B784F7CA"/>
    <w:styleLink w:val="WW8Num3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035C16B1"/>
    <w:multiLevelType w:val="multilevel"/>
    <w:tmpl w:val="8FDEA1A8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4264D7A"/>
    <w:multiLevelType w:val="multilevel"/>
    <w:tmpl w:val="F740F30A"/>
    <w:styleLink w:val="WW8Num2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lang w:val="pl-P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4432E2A"/>
    <w:multiLevelType w:val="multilevel"/>
    <w:tmpl w:val="0518DB2E"/>
    <w:lvl w:ilvl="0">
      <w:start w:val="19"/>
      <w:numFmt w:val="decimal"/>
      <w:lvlText w:val="%1"/>
      <w:lvlJc w:val="left"/>
      <w:pPr>
        <w:ind w:left="450" w:hanging="450"/>
      </w:pPr>
      <w:rPr>
        <w:rFonts w:cs="Tahoma" w:hint="default"/>
        <w:sz w:val="26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Cambria" w:eastAsia="Lucida Sans Unicode" w:hAnsi="Cambria" w:cs="Arial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6"/>
      </w:rPr>
    </w:lvl>
  </w:abstractNum>
  <w:abstractNum w:abstractNumId="10" w15:restartNumberingAfterBreak="0">
    <w:nsid w:val="044509D7"/>
    <w:multiLevelType w:val="hybridMultilevel"/>
    <w:tmpl w:val="7D42B9B8"/>
    <w:lvl w:ilvl="0" w:tplc="7D942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C0448"/>
    <w:multiLevelType w:val="multilevel"/>
    <w:tmpl w:val="883CDD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Tahoma" w:eastAsia="Lucida Sans Unicode" w:hAnsi="Tahoma" w:cs="Tahoma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6DB1E0D"/>
    <w:multiLevelType w:val="multilevel"/>
    <w:tmpl w:val="3440DA6C"/>
    <w:styleLink w:val="numeracjawogoszeniu"/>
    <w:lvl w:ilvl="0">
      <w:start w:val="1"/>
      <w:numFmt w:val="upperRoman"/>
      <w:lvlText w:val="%1."/>
      <w:lvlJc w:val="righ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3" w15:restartNumberingAfterBreak="0">
    <w:nsid w:val="06DE35A3"/>
    <w:multiLevelType w:val="multilevel"/>
    <w:tmpl w:val="C80E40A8"/>
    <w:styleLink w:val="Numbering2"/>
    <w:lvl w:ilvl="0">
      <w:start w:val="1"/>
      <w:numFmt w:val="upperRoman"/>
      <w:lvlText w:val="%1."/>
      <w:lvlJc w:val="left"/>
      <w:pPr>
        <w:ind w:left="283" w:hanging="283"/>
      </w:pPr>
      <w:rPr>
        <w:rFonts w:ascii="Calibri" w:hAnsi="Calibri"/>
        <w:sz w:val="20"/>
      </w:rPr>
    </w:lvl>
    <w:lvl w:ilvl="1">
      <w:start w:val="1"/>
      <w:numFmt w:val="decimal"/>
      <w:lvlText w:val="%2."/>
      <w:lvlJc w:val="left"/>
      <w:pPr>
        <w:ind w:left="255" w:hanging="255"/>
      </w:pPr>
      <w:rPr>
        <w:rFonts w:ascii="Calibri" w:hAnsi="Calibri"/>
        <w:sz w:val="20"/>
      </w:rPr>
    </w:lvl>
    <w:lvl w:ilvl="2">
      <w:start w:val="1"/>
      <w:numFmt w:val="lowerLetter"/>
      <w:lvlText w:val="%3)"/>
      <w:lvlJc w:val="left"/>
      <w:pPr>
        <w:ind w:left="255" w:hanging="255"/>
      </w:pPr>
      <w:rPr>
        <w:rFonts w:ascii="Calibri" w:hAnsi="Calibri"/>
        <w:sz w:val="20"/>
      </w:rPr>
    </w:lvl>
    <w:lvl w:ilvl="3">
      <w:numFmt w:val="bullet"/>
      <w:lvlText w:val="-"/>
      <w:lvlJc w:val="left"/>
      <w:pPr>
        <w:ind w:left="227" w:hanging="227"/>
      </w:pPr>
      <w:rPr>
        <w:rFonts w:ascii="Tahoma" w:eastAsia="StarSymbol" w:hAnsi="Tahoma" w:cs="StarSymbol"/>
        <w:sz w:val="18"/>
        <w:szCs w:val="18"/>
      </w:rPr>
    </w:lvl>
    <w:lvl w:ilvl="4">
      <w:start w:val="5"/>
      <w:numFmt w:val="decimal"/>
      <w:lvlText w:val="%5"/>
      <w:lvlJc w:val="left"/>
      <w:pPr>
        <w:ind w:left="2692" w:hanging="850"/>
      </w:pPr>
      <w:rPr>
        <w:rFonts w:ascii="Calibri" w:hAnsi="Calibri"/>
        <w:sz w:val="20"/>
      </w:rPr>
    </w:lvl>
    <w:lvl w:ilvl="5">
      <w:start w:val="6"/>
      <w:numFmt w:val="decimal"/>
      <w:lvlText w:val="%6"/>
      <w:lvlJc w:val="left"/>
      <w:pPr>
        <w:ind w:left="3713" w:hanging="1021"/>
      </w:pPr>
      <w:rPr>
        <w:rFonts w:ascii="Calibri" w:hAnsi="Calibri"/>
        <w:sz w:val="20"/>
      </w:rPr>
    </w:lvl>
    <w:lvl w:ilvl="6">
      <w:start w:val="7"/>
      <w:numFmt w:val="decimal"/>
      <w:lvlText w:val="%7"/>
      <w:lvlJc w:val="left"/>
      <w:pPr>
        <w:ind w:left="5017" w:hanging="1304"/>
      </w:pPr>
      <w:rPr>
        <w:rFonts w:ascii="Calibri" w:hAnsi="Calibri"/>
        <w:sz w:val="20"/>
      </w:rPr>
    </w:lvl>
    <w:lvl w:ilvl="7">
      <w:start w:val="8"/>
      <w:numFmt w:val="decimal"/>
      <w:lvlText w:val="%8"/>
      <w:lvlJc w:val="left"/>
      <w:pPr>
        <w:ind w:left="6491" w:hanging="1474"/>
      </w:pPr>
      <w:rPr>
        <w:rFonts w:ascii="Calibri" w:hAnsi="Calibri"/>
        <w:sz w:val="20"/>
      </w:rPr>
    </w:lvl>
    <w:lvl w:ilvl="8">
      <w:start w:val="9"/>
      <w:numFmt w:val="decimal"/>
      <w:lvlText w:val="%9"/>
      <w:lvlJc w:val="left"/>
      <w:pPr>
        <w:ind w:left="8079" w:hanging="1588"/>
      </w:pPr>
      <w:rPr>
        <w:rFonts w:ascii="Calibri" w:hAnsi="Calibri"/>
        <w:sz w:val="20"/>
      </w:rPr>
    </w:lvl>
  </w:abstractNum>
  <w:abstractNum w:abstractNumId="14" w15:restartNumberingAfterBreak="0">
    <w:nsid w:val="09C172D3"/>
    <w:multiLevelType w:val="multilevel"/>
    <w:tmpl w:val="51549504"/>
    <w:lvl w:ilvl="0">
      <w:start w:val="1"/>
      <w:numFmt w:val="decimal"/>
      <w:lvlText w:val="%1."/>
      <w:lvlJc w:val="left"/>
      <w:pPr>
        <w:ind w:left="918" w:hanging="360"/>
      </w:pPr>
      <w:rPr>
        <w:rFonts w:ascii="Tahoma" w:eastAsia="Lucida Sans Unicode" w:hAnsi="Tahoma" w:cs="Tahoma"/>
        <w:b w:val="0"/>
        <w:bCs/>
        <w:w w:val="100"/>
        <w:sz w:val="20"/>
        <w:szCs w:val="20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56" w:hanging="348"/>
      </w:pPr>
      <w:rPr>
        <w:rFonts w:ascii="Times New Roman" w:eastAsia="Times New Roman" w:hAnsi="Times New Roman" w:cs="Times New Roman" w:hint="default"/>
        <w:b w:val="0"/>
        <w:bCs/>
        <w:w w:val="100"/>
        <w:sz w:val="20"/>
        <w:szCs w:val="20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422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2418" w:hanging="50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416" w:hanging="50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414" w:hanging="50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413" w:hanging="50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411" w:hanging="50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409" w:hanging="504"/>
      </w:pPr>
      <w:rPr>
        <w:lang w:val="pl-PL" w:eastAsia="pl-PL" w:bidi="pl-PL"/>
      </w:rPr>
    </w:lvl>
  </w:abstractNum>
  <w:abstractNum w:abstractNumId="15" w15:restartNumberingAfterBreak="0">
    <w:nsid w:val="09CE64F8"/>
    <w:multiLevelType w:val="multilevel"/>
    <w:tmpl w:val="ABDCA538"/>
    <w:styleLink w:val="WW8Num9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6" w15:restartNumberingAfterBreak="0">
    <w:nsid w:val="0AC6778D"/>
    <w:multiLevelType w:val="multilevel"/>
    <w:tmpl w:val="5EF4512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0CBB1FCE"/>
    <w:multiLevelType w:val="multilevel"/>
    <w:tmpl w:val="C25E493E"/>
    <w:styleLink w:val="WW8Num15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8" w15:restartNumberingAfterBreak="0">
    <w:nsid w:val="0E102147"/>
    <w:multiLevelType w:val="hybridMultilevel"/>
    <w:tmpl w:val="C07CFC0A"/>
    <w:lvl w:ilvl="0" w:tplc="9A9CC81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7B47FD"/>
    <w:multiLevelType w:val="multilevel"/>
    <w:tmpl w:val="ECE6B654"/>
    <w:styleLink w:val="WW8Num18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20" w15:restartNumberingAfterBreak="0">
    <w:nsid w:val="0F27075C"/>
    <w:multiLevelType w:val="multilevel"/>
    <w:tmpl w:val="15408EB8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FE5073F"/>
    <w:multiLevelType w:val="multilevel"/>
    <w:tmpl w:val="73285C64"/>
    <w:styleLink w:val="NumeracjawSIWZ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22" w15:restartNumberingAfterBreak="0">
    <w:nsid w:val="13461661"/>
    <w:multiLevelType w:val="multilevel"/>
    <w:tmpl w:val="55A63642"/>
    <w:styleLink w:val="numeracjadoparagrafw"/>
    <w:lvl w:ilvl="0">
      <w:start w:val="1"/>
      <w:numFmt w:val="decimal"/>
      <w:lvlText w:val="§ %1."/>
      <w:lvlJc w:val="left"/>
    </w:lvl>
    <w:lvl w:ilvl="1">
      <w:start w:val="1"/>
      <w:numFmt w:val="decimal"/>
      <w:lvlText w:val="§ %2.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decimal"/>
      <w:lvlText w:val="§ %4."/>
      <w:lvlJc w:val="left"/>
    </w:lvl>
    <w:lvl w:ilvl="4">
      <w:start w:val="1"/>
      <w:numFmt w:val="decimal"/>
      <w:lvlText w:val="§ %5."/>
      <w:lvlJc w:val="left"/>
    </w:lvl>
    <w:lvl w:ilvl="5">
      <w:start w:val="1"/>
      <w:numFmt w:val="decimal"/>
      <w:lvlText w:val="§ %6."/>
      <w:lvlJc w:val="left"/>
    </w:lvl>
    <w:lvl w:ilvl="6">
      <w:start w:val="1"/>
      <w:numFmt w:val="decimal"/>
      <w:lvlText w:val="§ %7."/>
      <w:lvlJc w:val="left"/>
    </w:lvl>
    <w:lvl w:ilvl="7">
      <w:start w:val="1"/>
      <w:numFmt w:val="decimal"/>
      <w:lvlText w:val="§ %8."/>
      <w:lvlJc w:val="left"/>
    </w:lvl>
    <w:lvl w:ilvl="8">
      <w:start w:val="1"/>
      <w:numFmt w:val="decimal"/>
      <w:lvlText w:val="§ %9."/>
      <w:lvlJc w:val="left"/>
    </w:lvl>
  </w:abstractNum>
  <w:abstractNum w:abstractNumId="23" w15:restartNumberingAfterBreak="0">
    <w:nsid w:val="13665BEB"/>
    <w:multiLevelType w:val="multilevel"/>
    <w:tmpl w:val="FD541E34"/>
    <w:styleLink w:val="WWOutlineListStyle15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37E0186"/>
    <w:multiLevelType w:val="multilevel"/>
    <w:tmpl w:val="4B402926"/>
    <w:styleLink w:val="WWOutlineListStyle14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3863621"/>
    <w:multiLevelType w:val="multilevel"/>
    <w:tmpl w:val="A294B7F6"/>
    <w:styleLink w:val="RTFNum4"/>
    <w:lvl w:ilvl="0">
      <w:start w:val="1"/>
      <w:numFmt w:val="decimal"/>
      <w:lvlText w:val="%1)"/>
      <w:lvlJc w:val="left"/>
      <w:pPr>
        <w:ind w:left="227" w:hanging="227"/>
      </w:pPr>
    </w:lvl>
    <w:lvl w:ilvl="1">
      <w:start w:val="1"/>
      <w:numFmt w:val="decimal"/>
      <w:lvlText w:val="%2)"/>
      <w:lvlJc w:val="left"/>
      <w:pPr>
        <w:ind w:left="227" w:hanging="227"/>
      </w:pPr>
    </w:lvl>
    <w:lvl w:ilvl="2">
      <w:start w:val="1"/>
      <w:numFmt w:val="decimal"/>
      <w:lvlText w:val="%3)"/>
      <w:lvlJc w:val="left"/>
      <w:pPr>
        <w:ind w:left="227" w:hanging="227"/>
      </w:pPr>
    </w:lvl>
    <w:lvl w:ilvl="3">
      <w:start w:val="1"/>
      <w:numFmt w:val="decimal"/>
      <w:lvlText w:val="%4)"/>
      <w:lvlJc w:val="left"/>
      <w:pPr>
        <w:ind w:left="228" w:hanging="227"/>
      </w:pPr>
    </w:lvl>
    <w:lvl w:ilvl="4">
      <w:start w:val="1"/>
      <w:numFmt w:val="decimal"/>
      <w:lvlText w:val="%5)"/>
      <w:lvlJc w:val="left"/>
      <w:pPr>
        <w:ind w:left="285" w:hanging="227"/>
      </w:pPr>
    </w:lvl>
    <w:lvl w:ilvl="5">
      <w:start w:val="1"/>
      <w:numFmt w:val="decimal"/>
      <w:lvlText w:val="%6)"/>
      <w:lvlJc w:val="left"/>
      <w:pPr>
        <w:ind w:left="342" w:hanging="227"/>
      </w:pPr>
    </w:lvl>
    <w:lvl w:ilvl="6">
      <w:start w:val="1"/>
      <w:numFmt w:val="decimal"/>
      <w:lvlText w:val="%7)"/>
      <w:lvlJc w:val="left"/>
      <w:pPr>
        <w:ind w:left="399" w:hanging="227"/>
      </w:pPr>
    </w:lvl>
    <w:lvl w:ilvl="7">
      <w:start w:val="1"/>
      <w:numFmt w:val="decimal"/>
      <w:lvlText w:val="%8)"/>
      <w:lvlJc w:val="left"/>
      <w:pPr>
        <w:ind w:left="456" w:hanging="227"/>
      </w:pPr>
    </w:lvl>
    <w:lvl w:ilvl="8">
      <w:start w:val="1"/>
      <w:numFmt w:val="decimal"/>
      <w:lvlText w:val="%9)"/>
      <w:lvlJc w:val="left"/>
      <w:pPr>
        <w:ind w:left="513" w:hanging="227"/>
      </w:pPr>
    </w:lvl>
  </w:abstractNum>
  <w:abstractNum w:abstractNumId="26" w15:restartNumberingAfterBreak="0">
    <w:nsid w:val="151D2950"/>
    <w:multiLevelType w:val="hybridMultilevel"/>
    <w:tmpl w:val="87D8DE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5686A62"/>
    <w:multiLevelType w:val="multilevel"/>
    <w:tmpl w:val="22D46E22"/>
    <w:styleLink w:val="WWNum3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5714441"/>
    <w:multiLevelType w:val="hybridMultilevel"/>
    <w:tmpl w:val="D75EDA06"/>
    <w:lvl w:ilvl="0" w:tplc="45567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594034D"/>
    <w:multiLevelType w:val="multilevel"/>
    <w:tmpl w:val="7AAA647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65455A5"/>
    <w:multiLevelType w:val="multilevel"/>
    <w:tmpl w:val="DB3C3E3E"/>
    <w:styleLink w:val="WW8Num17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  <w:rPr>
        <w:rFonts w:cs="Times New Roman"/>
        <w:i w:val="0"/>
      </w:rPr>
    </w:lvl>
    <w:lvl w:ilvl="2">
      <w:start w:val="1"/>
      <w:numFmt w:val="lowerLetter"/>
      <w:lvlText w:val="%3)"/>
      <w:lvlJc w:val="left"/>
      <w:rPr>
        <w:rFonts w:cs="Times New Roman"/>
        <w:i w:val="0"/>
      </w:rPr>
    </w:lvl>
    <w:lvl w:ilvl="3">
      <w:numFmt w:val="bullet"/>
      <w:lvlText w:val="-"/>
      <w:lvlJc w:val="left"/>
      <w:rPr>
        <w:rFonts w:ascii="Tahoma" w:hAnsi="Tahoma" w:cs="Tahoma"/>
      </w:rPr>
    </w:lvl>
    <w:lvl w:ilvl="4">
      <w:start w:val="1"/>
      <w:numFmt w:val="decimal"/>
      <w:lvlText w:val="%5. "/>
      <w:lvlJc w:val="left"/>
      <w:rPr>
        <w:rFonts w:cs="Times New Roman"/>
      </w:rPr>
    </w:lvl>
    <w:lvl w:ilvl="5">
      <w:start w:val="1"/>
      <w:numFmt w:val="decimal"/>
      <w:lvlText w:val="%6. "/>
      <w:lvlJc w:val="left"/>
      <w:rPr>
        <w:rFonts w:cs="Times New Roman"/>
      </w:rPr>
    </w:lvl>
    <w:lvl w:ilvl="6">
      <w:start w:val="1"/>
      <w:numFmt w:val="decimal"/>
      <w:lvlText w:val="%7. "/>
      <w:lvlJc w:val="left"/>
      <w:rPr>
        <w:rFonts w:cs="Times New Roman"/>
      </w:rPr>
    </w:lvl>
    <w:lvl w:ilvl="7">
      <w:start w:val="1"/>
      <w:numFmt w:val="decimal"/>
      <w:lvlText w:val="%8. "/>
      <w:lvlJc w:val="left"/>
      <w:rPr>
        <w:rFonts w:cs="Times New Roman"/>
      </w:rPr>
    </w:lvl>
    <w:lvl w:ilvl="8">
      <w:start w:val="1"/>
      <w:numFmt w:val="decimal"/>
      <w:lvlText w:val="%9. "/>
      <w:lvlJc w:val="left"/>
      <w:rPr>
        <w:rFonts w:cs="Times New Roman"/>
      </w:rPr>
    </w:lvl>
  </w:abstractNum>
  <w:abstractNum w:abstractNumId="31" w15:restartNumberingAfterBreak="0">
    <w:nsid w:val="17BF4166"/>
    <w:multiLevelType w:val="multilevel"/>
    <w:tmpl w:val="682AA6C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2" w15:restartNumberingAfterBreak="0">
    <w:nsid w:val="18FF1465"/>
    <w:multiLevelType w:val="multilevel"/>
    <w:tmpl w:val="26887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ascii="Tahoma" w:eastAsia="Times New Roman" w:hAnsi="Tahoma" w:cs="Tahoma"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3" w15:restartNumberingAfterBreak="0">
    <w:nsid w:val="198B2441"/>
    <w:multiLevelType w:val="multilevel"/>
    <w:tmpl w:val="38CE84CC"/>
    <w:styleLink w:val="WW8Num16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DEE6721"/>
    <w:multiLevelType w:val="hybridMultilevel"/>
    <w:tmpl w:val="105CFBF8"/>
    <w:lvl w:ilvl="0" w:tplc="F32C65BE">
      <w:start w:val="1"/>
      <w:numFmt w:val="decimal"/>
      <w:lvlText w:val="%1."/>
      <w:lvlJc w:val="left"/>
      <w:pPr>
        <w:ind w:left="786" w:hanging="360"/>
      </w:pPr>
      <w:rPr>
        <w:rFonts w:ascii="Tahoma" w:hAnsi="Tahoma" w:cs="Tahoma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01E4BD7"/>
    <w:multiLevelType w:val="hybridMultilevel"/>
    <w:tmpl w:val="6FF81C12"/>
    <w:lvl w:ilvl="0" w:tplc="1ED8B3E2">
      <w:start w:val="1"/>
      <w:numFmt w:val="lowerLetter"/>
      <w:lvlText w:val="%1)"/>
      <w:lvlJc w:val="left"/>
      <w:pPr>
        <w:ind w:left="927" w:hanging="360"/>
      </w:pPr>
      <w:rPr>
        <w:rFonts w:ascii="Cambria" w:eastAsia="Lucida Sans Unicode" w:hAnsi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04072A6"/>
    <w:multiLevelType w:val="multilevel"/>
    <w:tmpl w:val="7DF0CAB6"/>
    <w:styleLink w:val="NumeracjawSIWZ"/>
    <w:lvl w:ilvl="0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rPr>
        <w:rFonts w:ascii="Cambria" w:eastAsia="Times New Roman" w:hAnsi="Cambria" w:cs="Times New Roman"/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8" w15:restartNumberingAfterBreak="0">
    <w:nsid w:val="2100355E"/>
    <w:multiLevelType w:val="multilevel"/>
    <w:tmpl w:val="4F3E7F88"/>
    <w:styleLink w:val="WW8Num13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39" w15:restartNumberingAfterBreak="0">
    <w:nsid w:val="21777998"/>
    <w:multiLevelType w:val="hybridMultilevel"/>
    <w:tmpl w:val="011601CE"/>
    <w:lvl w:ilvl="0" w:tplc="EBDE51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19C0B5D"/>
    <w:multiLevelType w:val="multilevel"/>
    <w:tmpl w:val="49B866AC"/>
    <w:styleLink w:val="WW8Num31"/>
    <w:lvl w:ilvl="0">
      <w:start w:val="3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5486F1D"/>
    <w:multiLevelType w:val="hybridMultilevel"/>
    <w:tmpl w:val="A43060DE"/>
    <w:lvl w:ilvl="0" w:tplc="E4D45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2C3183"/>
    <w:multiLevelType w:val="multilevel"/>
    <w:tmpl w:val="39921ABE"/>
    <w:styleLink w:val="WW8Num29"/>
    <w:lvl w:ilvl="0">
      <w:start w:val="2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294173"/>
    <w:multiLevelType w:val="multilevel"/>
    <w:tmpl w:val="EFB0DB1C"/>
    <w:lvl w:ilvl="0">
      <w:start w:val="1"/>
      <w:numFmt w:val="decimal"/>
      <w:lvlText w:val="%1)"/>
      <w:lvlJc w:val="left"/>
      <w:pPr>
        <w:ind w:left="720" w:hanging="360"/>
      </w:pPr>
      <w:rPr>
        <w:rFonts w:ascii="Tahoma" w:eastAsia="Arial" w:hAnsi="Tahoma" w:cs="Tahoma"/>
        <w:b w:val="0"/>
        <w:color w:val="auto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 w15:restartNumberingAfterBreak="0">
    <w:nsid w:val="2A413515"/>
    <w:multiLevelType w:val="multilevel"/>
    <w:tmpl w:val="537E7108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2A774445"/>
    <w:multiLevelType w:val="hybridMultilevel"/>
    <w:tmpl w:val="909C32D2"/>
    <w:lvl w:ilvl="0" w:tplc="EAE274D2">
      <w:start w:val="6"/>
      <w:numFmt w:val="upperRoman"/>
      <w:lvlText w:val="%1."/>
      <w:lvlJc w:val="left"/>
      <w:pPr>
        <w:ind w:left="556" w:hanging="358"/>
      </w:pPr>
      <w:rPr>
        <w:rFonts w:hint="default"/>
        <w:spacing w:val="0"/>
        <w:w w:val="100"/>
        <w:u w:val="thick" w:color="000000"/>
        <w:lang w:val="pl-PL" w:eastAsia="pl-PL" w:bidi="pl-PL"/>
      </w:rPr>
    </w:lvl>
    <w:lvl w:ilvl="1" w:tplc="2334FC5A">
      <w:start w:val="1"/>
      <w:numFmt w:val="decimal"/>
      <w:lvlText w:val="%2."/>
      <w:lvlJc w:val="left"/>
      <w:pPr>
        <w:ind w:left="918" w:hanging="348"/>
      </w:pPr>
      <w:rPr>
        <w:rFonts w:hint="default"/>
        <w:w w:val="100"/>
        <w:lang w:val="pl-PL" w:eastAsia="pl-PL" w:bidi="pl-PL"/>
      </w:rPr>
    </w:lvl>
    <w:lvl w:ilvl="2" w:tplc="CEFAD25A">
      <w:start w:val="1"/>
      <w:numFmt w:val="decimal"/>
      <w:lvlText w:val="%3)"/>
      <w:lvlJc w:val="left"/>
      <w:pPr>
        <w:ind w:left="918" w:hanging="34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CAE4D6A">
      <w:start w:val="1"/>
      <w:numFmt w:val="lowerLetter"/>
      <w:lvlText w:val="%4)"/>
      <w:lvlJc w:val="left"/>
      <w:pPr>
        <w:ind w:left="1192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 w:tplc="726E4736">
      <w:numFmt w:val="bullet"/>
      <w:lvlText w:val="•"/>
      <w:lvlJc w:val="left"/>
      <w:pPr>
        <w:ind w:left="920" w:hanging="348"/>
      </w:pPr>
      <w:rPr>
        <w:rFonts w:hint="default"/>
        <w:lang w:val="pl-PL" w:eastAsia="pl-PL" w:bidi="pl-PL"/>
      </w:rPr>
    </w:lvl>
    <w:lvl w:ilvl="5" w:tplc="3FA27824">
      <w:numFmt w:val="bullet"/>
      <w:lvlText w:val="•"/>
      <w:lvlJc w:val="left"/>
      <w:pPr>
        <w:ind w:left="1200" w:hanging="348"/>
      </w:pPr>
      <w:rPr>
        <w:rFonts w:hint="default"/>
        <w:lang w:val="pl-PL" w:eastAsia="pl-PL" w:bidi="pl-PL"/>
      </w:rPr>
    </w:lvl>
    <w:lvl w:ilvl="6" w:tplc="6D9092D2">
      <w:numFmt w:val="bullet"/>
      <w:lvlText w:val="•"/>
      <w:lvlJc w:val="left"/>
      <w:pPr>
        <w:ind w:left="1360" w:hanging="348"/>
      </w:pPr>
      <w:rPr>
        <w:rFonts w:hint="default"/>
        <w:lang w:val="pl-PL" w:eastAsia="pl-PL" w:bidi="pl-PL"/>
      </w:rPr>
    </w:lvl>
    <w:lvl w:ilvl="7" w:tplc="F6665A12">
      <w:numFmt w:val="bullet"/>
      <w:lvlText w:val="•"/>
      <w:lvlJc w:val="left"/>
      <w:pPr>
        <w:ind w:left="3371" w:hanging="348"/>
      </w:pPr>
      <w:rPr>
        <w:rFonts w:hint="default"/>
        <w:lang w:val="pl-PL" w:eastAsia="pl-PL" w:bidi="pl-PL"/>
      </w:rPr>
    </w:lvl>
    <w:lvl w:ilvl="8" w:tplc="E3BE9B76">
      <w:numFmt w:val="bullet"/>
      <w:lvlText w:val="•"/>
      <w:lvlJc w:val="left"/>
      <w:pPr>
        <w:ind w:left="5383" w:hanging="348"/>
      </w:pPr>
      <w:rPr>
        <w:rFonts w:hint="default"/>
        <w:lang w:val="pl-PL" w:eastAsia="pl-PL" w:bidi="pl-PL"/>
      </w:rPr>
    </w:lvl>
  </w:abstractNum>
  <w:abstractNum w:abstractNumId="48" w15:restartNumberingAfterBreak="0">
    <w:nsid w:val="2AF835EA"/>
    <w:multiLevelType w:val="multilevel"/>
    <w:tmpl w:val="F56E408C"/>
    <w:styleLink w:val="WW8Num6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49" w15:restartNumberingAfterBreak="0">
    <w:nsid w:val="2B267C2F"/>
    <w:multiLevelType w:val="hybridMultilevel"/>
    <w:tmpl w:val="C3B0C798"/>
    <w:lvl w:ilvl="0" w:tplc="BB82231A">
      <w:start w:val="3"/>
      <w:numFmt w:val="lowerLetter"/>
      <w:lvlText w:val="%1."/>
      <w:lvlJc w:val="left"/>
      <w:pPr>
        <w:ind w:left="17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C25A19"/>
    <w:multiLevelType w:val="multilevel"/>
    <w:tmpl w:val="51549504"/>
    <w:lvl w:ilvl="0">
      <w:start w:val="1"/>
      <w:numFmt w:val="decimal"/>
      <w:lvlText w:val="%1."/>
      <w:lvlJc w:val="left"/>
      <w:pPr>
        <w:ind w:left="918" w:hanging="360"/>
      </w:pPr>
      <w:rPr>
        <w:rFonts w:ascii="Tahoma" w:eastAsia="Lucida Sans Unicode" w:hAnsi="Tahoma" w:cs="Tahoma"/>
        <w:b w:val="0"/>
        <w:bCs/>
        <w:w w:val="100"/>
        <w:sz w:val="20"/>
        <w:szCs w:val="20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56" w:hanging="348"/>
      </w:pPr>
      <w:rPr>
        <w:rFonts w:ascii="Times New Roman" w:eastAsia="Times New Roman" w:hAnsi="Times New Roman" w:cs="Times New Roman" w:hint="default"/>
        <w:b w:val="0"/>
        <w:bCs/>
        <w:w w:val="100"/>
        <w:sz w:val="20"/>
        <w:szCs w:val="20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422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3">
      <w:numFmt w:val="bullet"/>
      <w:lvlText w:val="•"/>
      <w:lvlJc w:val="left"/>
      <w:pPr>
        <w:ind w:left="2418" w:hanging="50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416" w:hanging="50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414" w:hanging="50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413" w:hanging="50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411" w:hanging="50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409" w:hanging="504"/>
      </w:pPr>
      <w:rPr>
        <w:lang w:val="pl-PL" w:eastAsia="pl-PL" w:bidi="pl-PL"/>
      </w:rPr>
    </w:lvl>
  </w:abstractNum>
  <w:abstractNum w:abstractNumId="51" w15:restartNumberingAfterBreak="0">
    <w:nsid w:val="2D025C5C"/>
    <w:multiLevelType w:val="multilevel"/>
    <w:tmpl w:val="0E3092D2"/>
    <w:styleLink w:val="WW8Num30"/>
    <w:lvl w:ilvl="0">
      <w:start w:val="1"/>
      <w:numFmt w:val="decimal"/>
      <w:lvlText w:val="%1)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 w15:restartNumberingAfterBreak="0">
    <w:nsid w:val="2EE83889"/>
    <w:multiLevelType w:val="multilevel"/>
    <w:tmpl w:val="4124847A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2F5D312B"/>
    <w:multiLevelType w:val="multilevel"/>
    <w:tmpl w:val="151060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2FE23BBD"/>
    <w:multiLevelType w:val="multilevel"/>
    <w:tmpl w:val="76F8902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Arial" w:hAnsi="Tahoma" w:cs="Tahoma" w:hint="default"/>
        <w:b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156" w:hanging="436"/>
      </w:pPr>
      <w:rPr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1876" w:hanging="341"/>
      </w:pPr>
      <w:rPr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596" w:hanging="435"/>
      </w:pPr>
      <w:rPr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316" w:hanging="436"/>
      </w:pPr>
      <w:rPr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036" w:hanging="341"/>
      </w:pPr>
      <w:rPr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4756" w:hanging="436"/>
      </w:pPr>
      <w:rPr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476" w:hanging="436"/>
      </w:pPr>
      <w:rPr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196" w:hanging="341"/>
      </w:pPr>
      <w:rPr>
        <w:smallCaps w:val="0"/>
        <w:strike w:val="0"/>
        <w:color w:val="000000"/>
        <w:vertAlign w:val="baseline"/>
      </w:rPr>
    </w:lvl>
  </w:abstractNum>
  <w:abstractNum w:abstractNumId="55" w15:restartNumberingAfterBreak="0">
    <w:nsid w:val="304A495F"/>
    <w:multiLevelType w:val="multilevel"/>
    <w:tmpl w:val="0A4A3CB8"/>
    <w:styleLink w:val="WW8Num27"/>
    <w:lvl w:ilvl="0">
      <w:start w:val="1"/>
      <w:numFmt w:val="decimal"/>
      <w:lvlText w:val="%1. "/>
      <w:lvlJc w:val="left"/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310F576E"/>
    <w:multiLevelType w:val="hybridMultilevel"/>
    <w:tmpl w:val="42FC2F1C"/>
    <w:lvl w:ilvl="0" w:tplc="F8D22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850B0E8">
      <w:start w:val="1"/>
      <w:numFmt w:val="upperLetter"/>
      <w:lvlText w:val="%5.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0159A"/>
    <w:multiLevelType w:val="multilevel"/>
    <w:tmpl w:val="E8FE15A6"/>
    <w:styleLink w:val="WW8Num12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58" w15:restartNumberingAfterBreak="0">
    <w:nsid w:val="320E7057"/>
    <w:multiLevelType w:val="multilevel"/>
    <w:tmpl w:val="18328DC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ahoma" w:eastAsia="Calibri" w:hAnsi="Tahoma" w:cs="Tahoma" w:hint="default"/>
        <w:b/>
        <w:bCs w:val="0"/>
        <w:i w:val="0"/>
        <w:iCs w:val="0"/>
        <w:strike w:val="0"/>
        <w:color w:val="auto"/>
        <w:w w:val="100"/>
        <w:sz w:val="20"/>
        <w:szCs w:val="24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59" w15:restartNumberingAfterBreak="0">
    <w:nsid w:val="32505231"/>
    <w:multiLevelType w:val="multilevel"/>
    <w:tmpl w:val="DDD25A44"/>
    <w:styleLink w:val="Numbering4"/>
    <w:lvl w:ilvl="0">
      <w:start w:val="1"/>
      <w:numFmt w:val="upperRoman"/>
      <w:lvlText w:val="%1."/>
      <w:lvlJc w:val="left"/>
      <w:rPr>
        <w:rFonts w:ascii="Calibri" w:hAnsi="Calibri"/>
        <w:sz w:val="20"/>
      </w:rPr>
    </w:lvl>
    <w:lvl w:ilvl="1">
      <w:start w:val="2"/>
      <w:numFmt w:val="upperRoman"/>
      <w:lvlText w:val="%2."/>
      <w:lvlJc w:val="left"/>
      <w:rPr>
        <w:rFonts w:ascii="Calibri" w:hAnsi="Calibri"/>
        <w:sz w:val="20"/>
      </w:rPr>
    </w:lvl>
    <w:lvl w:ilvl="2">
      <w:start w:val="3"/>
      <w:numFmt w:val="upperRoman"/>
      <w:lvlText w:val="%3."/>
      <w:lvlJc w:val="left"/>
      <w:rPr>
        <w:rFonts w:ascii="Calibri" w:hAnsi="Calibri"/>
        <w:sz w:val="20"/>
      </w:rPr>
    </w:lvl>
    <w:lvl w:ilvl="3">
      <w:start w:val="4"/>
      <w:numFmt w:val="upperRoman"/>
      <w:lvlText w:val="%4."/>
      <w:lvlJc w:val="left"/>
      <w:rPr>
        <w:rFonts w:ascii="Calibri" w:hAnsi="Calibri"/>
        <w:sz w:val="20"/>
      </w:rPr>
    </w:lvl>
    <w:lvl w:ilvl="4">
      <w:start w:val="5"/>
      <w:numFmt w:val="upperRoman"/>
      <w:lvlText w:val="%5."/>
      <w:lvlJc w:val="left"/>
      <w:rPr>
        <w:rFonts w:ascii="Calibri" w:hAnsi="Calibri"/>
        <w:sz w:val="20"/>
      </w:rPr>
    </w:lvl>
    <w:lvl w:ilvl="5">
      <w:start w:val="6"/>
      <w:numFmt w:val="upperRoman"/>
      <w:lvlText w:val="%6."/>
      <w:lvlJc w:val="left"/>
      <w:rPr>
        <w:rFonts w:ascii="Calibri" w:hAnsi="Calibri"/>
        <w:sz w:val="20"/>
      </w:rPr>
    </w:lvl>
    <w:lvl w:ilvl="6">
      <w:start w:val="7"/>
      <w:numFmt w:val="upperRoman"/>
      <w:lvlText w:val="%7."/>
      <w:lvlJc w:val="left"/>
      <w:rPr>
        <w:rFonts w:ascii="Calibri" w:hAnsi="Calibri"/>
        <w:sz w:val="20"/>
      </w:rPr>
    </w:lvl>
    <w:lvl w:ilvl="7">
      <w:start w:val="8"/>
      <w:numFmt w:val="upperRoman"/>
      <w:lvlText w:val="%8."/>
      <w:lvlJc w:val="left"/>
      <w:rPr>
        <w:rFonts w:ascii="Calibri" w:hAnsi="Calibri"/>
        <w:sz w:val="20"/>
      </w:rPr>
    </w:lvl>
    <w:lvl w:ilvl="8">
      <w:start w:val="9"/>
      <w:numFmt w:val="upperRoman"/>
      <w:lvlText w:val="%9."/>
      <w:lvlJc w:val="left"/>
      <w:rPr>
        <w:rFonts w:ascii="Calibri" w:hAnsi="Calibri"/>
        <w:sz w:val="20"/>
      </w:rPr>
    </w:lvl>
  </w:abstractNum>
  <w:abstractNum w:abstractNumId="60" w15:restartNumberingAfterBreak="0">
    <w:nsid w:val="32CC6EEF"/>
    <w:multiLevelType w:val="hybridMultilevel"/>
    <w:tmpl w:val="47A85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33172986"/>
    <w:multiLevelType w:val="multilevel"/>
    <w:tmpl w:val="488A4A38"/>
    <w:styleLink w:val="Numbering5"/>
    <w:lvl w:ilvl="0">
      <w:start w:val="1"/>
      <w:numFmt w:val="decimal"/>
      <w:lvlText w:val="%1."/>
      <w:lvlJc w:val="left"/>
      <w:rPr>
        <w:rFonts w:ascii="Calibri" w:hAnsi="Calibri"/>
        <w:sz w:val="20"/>
      </w:rPr>
    </w:lvl>
    <w:lvl w:ilvl="1">
      <w:start w:val="2"/>
      <w:numFmt w:val="decimal"/>
      <w:lvlText w:val="%1.%2."/>
      <w:lvlJc w:val="left"/>
      <w:rPr>
        <w:rFonts w:ascii="Calibri" w:hAnsi="Calibri"/>
        <w:sz w:val="20"/>
      </w:rPr>
    </w:lvl>
    <w:lvl w:ilvl="2">
      <w:start w:val="3"/>
      <w:numFmt w:val="lowerLetter"/>
      <w:lvlText w:val="%3)"/>
      <w:lvlJc w:val="left"/>
      <w:rPr>
        <w:rFonts w:ascii="Calibri" w:hAnsi="Calibri"/>
        <w:sz w:val="20"/>
      </w:rPr>
    </w:lvl>
    <w:lvl w:ilvl="3">
      <w:numFmt w:val="bullet"/>
      <w:lvlText w:val="•"/>
      <w:lvlJc w:val="left"/>
      <w:rPr>
        <w:rFonts w:ascii="OpenSymbol" w:hAnsi="OpenSymbol"/>
        <w:sz w:val="20"/>
      </w:rPr>
    </w:lvl>
    <w:lvl w:ilvl="4">
      <w:numFmt w:val="bullet"/>
      <w:lvlText w:val="•"/>
      <w:lvlJc w:val="left"/>
      <w:rPr>
        <w:rFonts w:ascii="OpenSymbol" w:hAnsi="OpenSymbol"/>
        <w:sz w:val="20"/>
      </w:rPr>
    </w:lvl>
    <w:lvl w:ilvl="5">
      <w:numFmt w:val="bullet"/>
      <w:lvlText w:val="•"/>
      <w:lvlJc w:val="left"/>
      <w:rPr>
        <w:rFonts w:ascii="OpenSymbol" w:hAnsi="OpenSymbol"/>
        <w:sz w:val="20"/>
      </w:rPr>
    </w:lvl>
    <w:lvl w:ilvl="6">
      <w:numFmt w:val="bullet"/>
      <w:lvlText w:val="•"/>
      <w:lvlJc w:val="left"/>
      <w:rPr>
        <w:rFonts w:ascii="OpenSymbol" w:hAnsi="OpenSymbol"/>
        <w:sz w:val="20"/>
      </w:rPr>
    </w:lvl>
    <w:lvl w:ilvl="7">
      <w:numFmt w:val="bullet"/>
      <w:lvlText w:val="•"/>
      <w:lvlJc w:val="left"/>
      <w:rPr>
        <w:rFonts w:ascii="OpenSymbol" w:hAnsi="OpenSymbol"/>
        <w:sz w:val="20"/>
      </w:rPr>
    </w:lvl>
    <w:lvl w:ilvl="8">
      <w:numFmt w:val="bullet"/>
      <w:lvlText w:val="•"/>
      <w:lvlJc w:val="left"/>
      <w:rPr>
        <w:rFonts w:ascii="OpenSymbol" w:hAnsi="OpenSymbol"/>
        <w:sz w:val="20"/>
      </w:rPr>
    </w:lvl>
  </w:abstractNum>
  <w:abstractNum w:abstractNumId="63" w15:restartNumberingAfterBreak="0">
    <w:nsid w:val="34F972FD"/>
    <w:multiLevelType w:val="multilevel"/>
    <w:tmpl w:val="5710874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371A1779"/>
    <w:multiLevelType w:val="multilevel"/>
    <w:tmpl w:val="83EEBC58"/>
    <w:styleLink w:val="RTFNum3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65" w15:restartNumberingAfterBreak="0">
    <w:nsid w:val="3B2C480D"/>
    <w:multiLevelType w:val="multilevel"/>
    <w:tmpl w:val="E33069F4"/>
    <w:lvl w:ilvl="0">
      <w:start w:val="1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ahoma" w:eastAsia="Lucida Sans Unicode" w:hAnsi="Tahoma"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C124C34"/>
    <w:multiLevelType w:val="multilevel"/>
    <w:tmpl w:val="54FEF5D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C3D267F"/>
    <w:multiLevelType w:val="multilevel"/>
    <w:tmpl w:val="3BEEA778"/>
    <w:styleLink w:val="Lista51"/>
    <w:lvl w:ilvl="0">
      <w:numFmt w:val="bullet"/>
      <w:lvlText w:val="✗"/>
      <w:lvlJc w:val="left"/>
      <w:pPr>
        <w:ind w:left="227" w:hanging="227"/>
      </w:pPr>
      <w:rPr>
        <w:rFonts w:ascii="StarSymbol" w:hAnsi="StarSymbol"/>
        <w:sz w:val="20"/>
      </w:rPr>
    </w:lvl>
    <w:lvl w:ilvl="1">
      <w:numFmt w:val="bullet"/>
      <w:lvlText w:val="✗"/>
      <w:lvlJc w:val="left"/>
      <w:pPr>
        <w:ind w:left="454" w:hanging="227"/>
      </w:pPr>
      <w:rPr>
        <w:rFonts w:ascii="StarSymbol" w:hAnsi="StarSymbol"/>
        <w:sz w:val="20"/>
      </w:rPr>
    </w:lvl>
    <w:lvl w:ilvl="2">
      <w:numFmt w:val="bullet"/>
      <w:lvlText w:val="✗"/>
      <w:lvlJc w:val="left"/>
      <w:pPr>
        <w:ind w:left="680" w:hanging="227"/>
      </w:pPr>
      <w:rPr>
        <w:rFonts w:ascii="StarSymbol" w:hAnsi="StarSymbol"/>
        <w:sz w:val="20"/>
      </w:rPr>
    </w:lvl>
    <w:lvl w:ilvl="3">
      <w:numFmt w:val="bullet"/>
      <w:lvlText w:val="✗"/>
      <w:lvlJc w:val="left"/>
      <w:pPr>
        <w:ind w:left="907" w:hanging="227"/>
      </w:pPr>
      <w:rPr>
        <w:rFonts w:ascii="StarSymbol" w:hAnsi="StarSymbol"/>
        <w:sz w:val="20"/>
      </w:rPr>
    </w:lvl>
    <w:lvl w:ilvl="4">
      <w:numFmt w:val="bullet"/>
      <w:lvlText w:val="✗"/>
      <w:lvlJc w:val="left"/>
      <w:pPr>
        <w:ind w:left="1134" w:hanging="227"/>
      </w:pPr>
      <w:rPr>
        <w:rFonts w:ascii="StarSymbol" w:hAnsi="StarSymbol"/>
        <w:sz w:val="20"/>
      </w:rPr>
    </w:lvl>
    <w:lvl w:ilvl="5">
      <w:numFmt w:val="bullet"/>
      <w:lvlText w:val="✗"/>
      <w:lvlJc w:val="left"/>
      <w:pPr>
        <w:ind w:left="1361" w:hanging="227"/>
      </w:pPr>
      <w:rPr>
        <w:rFonts w:ascii="StarSymbol" w:hAnsi="StarSymbol"/>
        <w:sz w:val="20"/>
      </w:rPr>
    </w:lvl>
    <w:lvl w:ilvl="6">
      <w:numFmt w:val="bullet"/>
      <w:lvlText w:val="✗"/>
      <w:lvlJc w:val="left"/>
      <w:pPr>
        <w:ind w:left="1587" w:hanging="227"/>
      </w:pPr>
      <w:rPr>
        <w:rFonts w:ascii="StarSymbol" w:hAnsi="StarSymbol"/>
        <w:sz w:val="20"/>
      </w:rPr>
    </w:lvl>
    <w:lvl w:ilvl="7">
      <w:numFmt w:val="bullet"/>
      <w:lvlText w:val="✗"/>
      <w:lvlJc w:val="left"/>
      <w:pPr>
        <w:ind w:left="1814" w:hanging="227"/>
      </w:pPr>
      <w:rPr>
        <w:rFonts w:ascii="StarSymbol" w:hAnsi="StarSymbol"/>
        <w:sz w:val="20"/>
      </w:rPr>
    </w:lvl>
    <w:lvl w:ilvl="8">
      <w:numFmt w:val="bullet"/>
      <w:lvlText w:val="✗"/>
      <w:lvlJc w:val="left"/>
      <w:pPr>
        <w:ind w:left="2041" w:hanging="227"/>
      </w:pPr>
      <w:rPr>
        <w:rFonts w:ascii="StarSymbol" w:hAnsi="StarSymbol"/>
        <w:sz w:val="20"/>
      </w:rPr>
    </w:lvl>
  </w:abstractNum>
  <w:abstractNum w:abstractNumId="68" w15:restartNumberingAfterBreak="0">
    <w:nsid w:val="3CB7661D"/>
    <w:multiLevelType w:val="hybridMultilevel"/>
    <w:tmpl w:val="8C6A5B76"/>
    <w:styleLink w:val="Zaimportowanystyl26"/>
    <w:lvl w:ilvl="0" w:tplc="530C6C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5DC6D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4B4B2EC">
      <w:start w:val="1"/>
      <w:numFmt w:val="lowerRoman"/>
      <w:lvlText w:val="%3."/>
      <w:lvlJc w:val="left"/>
      <w:pPr>
        <w:ind w:left="216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B0C60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BA68B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3CAC882">
      <w:start w:val="1"/>
      <w:numFmt w:val="lowerRoman"/>
      <w:lvlText w:val="%6."/>
      <w:lvlJc w:val="left"/>
      <w:pPr>
        <w:ind w:left="432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9B0FE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2057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6276C2">
      <w:start w:val="1"/>
      <w:numFmt w:val="lowerRoman"/>
      <w:lvlText w:val="%9."/>
      <w:lvlJc w:val="left"/>
      <w:pPr>
        <w:ind w:left="6480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9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503339"/>
    <w:multiLevelType w:val="multilevel"/>
    <w:tmpl w:val="7E9EE2FE"/>
    <w:styleLink w:val="RTFNum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284" w:hanging="284"/>
      </w:pPr>
    </w:lvl>
    <w:lvl w:ilvl="2">
      <w:start w:val="1"/>
      <w:numFmt w:val="decimal"/>
      <w:lvlText w:val="%3."/>
      <w:lvlJc w:val="left"/>
      <w:pPr>
        <w:ind w:left="284" w:hanging="284"/>
      </w:pPr>
    </w:lvl>
    <w:lvl w:ilvl="3">
      <w:start w:val="1"/>
      <w:numFmt w:val="decimal"/>
      <w:lvlText w:val="%4."/>
      <w:lvlJc w:val="left"/>
      <w:pPr>
        <w:ind w:left="284" w:hanging="284"/>
      </w:pPr>
    </w:lvl>
    <w:lvl w:ilvl="4">
      <w:start w:val="1"/>
      <w:numFmt w:val="decimal"/>
      <w:lvlText w:val="%5."/>
      <w:lvlJc w:val="left"/>
      <w:pPr>
        <w:ind w:left="284" w:hanging="284"/>
      </w:pPr>
    </w:lvl>
    <w:lvl w:ilvl="5">
      <w:start w:val="1"/>
      <w:numFmt w:val="decimal"/>
      <w:lvlText w:val="%6."/>
      <w:lvlJc w:val="left"/>
      <w:pPr>
        <w:ind w:left="284" w:hanging="284"/>
      </w:pPr>
    </w:lvl>
    <w:lvl w:ilvl="6">
      <w:start w:val="1"/>
      <w:numFmt w:val="decimal"/>
      <w:lvlText w:val="%7."/>
      <w:lvlJc w:val="left"/>
      <w:pPr>
        <w:ind w:left="284" w:hanging="284"/>
      </w:pPr>
    </w:lvl>
    <w:lvl w:ilvl="7">
      <w:start w:val="1"/>
      <w:numFmt w:val="decimal"/>
      <w:lvlText w:val="%8."/>
      <w:lvlJc w:val="left"/>
      <w:pPr>
        <w:ind w:left="284" w:hanging="284"/>
      </w:pPr>
    </w:lvl>
    <w:lvl w:ilvl="8">
      <w:start w:val="1"/>
      <w:numFmt w:val="decimal"/>
      <w:lvlText w:val="%9."/>
      <w:lvlJc w:val="left"/>
      <w:pPr>
        <w:ind w:left="284" w:hanging="284"/>
      </w:pPr>
    </w:lvl>
  </w:abstractNum>
  <w:abstractNum w:abstractNumId="71" w15:restartNumberingAfterBreak="0">
    <w:nsid w:val="3E7F605B"/>
    <w:multiLevelType w:val="multilevel"/>
    <w:tmpl w:val="ACF236DA"/>
    <w:styleLink w:val="WW8Num4"/>
    <w:lvl w:ilvl="0">
      <w:numFmt w:val="bullet"/>
      <w:lvlText w:val=""/>
      <w:lvlJc w:val="left"/>
    </w:lvl>
    <w:lvl w:ilvl="1">
      <w:numFmt w:val="bullet"/>
      <w:lvlText w:val=""/>
      <w:lvlJc w:val="left"/>
    </w:lvl>
    <w:lvl w:ilvl="2">
      <w:numFmt w:val="bullet"/>
      <w:lvlText w:val=""/>
      <w:lvlJc w:val="left"/>
    </w:lvl>
    <w:lvl w:ilvl="3">
      <w:numFmt w:val="bullet"/>
      <w:lvlText w:val=""/>
      <w:lvlJc w:val="left"/>
    </w:lvl>
    <w:lvl w:ilvl="4">
      <w:numFmt w:val="bullet"/>
      <w:lvlText w:val=""/>
      <w:lvlJc w:val="left"/>
    </w:lvl>
    <w:lvl w:ilvl="5">
      <w:numFmt w:val="bullet"/>
      <w:lvlText w:val=""/>
      <w:lvlJc w:val="left"/>
    </w:lvl>
    <w:lvl w:ilvl="6">
      <w:numFmt w:val="bullet"/>
      <w:lvlText w:val=""/>
      <w:lvlJc w:val="left"/>
    </w:lvl>
    <w:lvl w:ilvl="7">
      <w:numFmt w:val="bullet"/>
      <w:lvlText w:val=""/>
      <w:lvlJc w:val="left"/>
    </w:lvl>
    <w:lvl w:ilvl="8">
      <w:numFmt w:val="bullet"/>
      <w:lvlText w:val=""/>
      <w:lvlJc w:val="left"/>
    </w:lvl>
  </w:abstractNum>
  <w:abstractNum w:abstractNumId="72" w15:restartNumberingAfterBreak="0">
    <w:nsid w:val="3EAF0B7D"/>
    <w:multiLevelType w:val="singleLevel"/>
    <w:tmpl w:val="7C08D9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3" w15:restartNumberingAfterBreak="0">
    <w:nsid w:val="3EF73B47"/>
    <w:multiLevelType w:val="multilevel"/>
    <w:tmpl w:val="B4F6DA08"/>
    <w:styleLink w:val="WW8Num8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74" w15:restartNumberingAfterBreak="0">
    <w:nsid w:val="3F4B7356"/>
    <w:multiLevelType w:val="multilevel"/>
    <w:tmpl w:val="FE18924A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3F8802EC"/>
    <w:multiLevelType w:val="hybridMultilevel"/>
    <w:tmpl w:val="E916A502"/>
    <w:lvl w:ilvl="0" w:tplc="C16835B6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04027F5"/>
    <w:multiLevelType w:val="multilevel"/>
    <w:tmpl w:val="49B894EE"/>
    <w:styleLink w:val="RTFNum9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ind w:left="538" w:firstLine="0"/>
      </w:pPr>
    </w:lvl>
    <w:lvl w:ilvl="2">
      <w:start w:val="1"/>
      <w:numFmt w:val="lowerRoman"/>
      <w:lvlText w:val="%3."/>
      <w:lvlJc w:val="lef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300" w:hanging="180"/>
      </w:pPr>
    </w:lvl>
  </w:abstractNum>
  <w:abstractNum w:abstractNumId="77" w15:restartNumberingAfterBreak="0">
    <w:nsid w:val="407F1156"/>
    <w:multiLevelType w:val="hybridMultilevel"/>
    <w:tmpl w:val="A8E86A20"/>
    <w:lvl w:ilvl="0" w:tplc="CE66ADAE">
      <w:start w:val="4"/>
      <w:numFmt w:val="lowerLetter"/>
      <w:lvlText w:val="%1."/>
      <w:lvlJc w:val="left"/>
      <w:pPr>
        <w:ind w:left="17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9" w15:restartNumberingAfterBreak="0">
    <w:nsid w:val="440115E0"/>
    <w:multiLevelType w:val="hybridMultilevel"/>
    <w:tmpl w:val="EFF8A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5993A66"/>
    <w:multiLevelType w:val="multilevel"/>
    <w:tmpl w:val="69FAFA4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§ %2.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decimal"/>
      <w:lvlText w:val="§ %4."/>
      <w:lvlJc w:val="left"/>
    </w:lvl>
    <w:lvl w:ilvl="4">
      <w:start w:val="1"/>
      <w:numFmt w:val="decimal"/>
      <w:lvlText w:val="§ %5."/>
      <w:lvlJc w:val="left"/>
    </w:lvl>
    <w:lvl w:ilvl="5">
      <w:start w:val="1"/>
      <w:numFmt w:val="decimal"/>
      <w:lvlText w:val="§ %6."/>
      <w:lvlJc w:val="left"/>
    </w:lvl>
    <w:lvl w:ilvl="6">
      <w:start w:val="1"/>
      <w:numFmt w:val="decimal"/>
      <w:lvlText w:val="§ %7."/>
      <w:lvlJc w:val="left"/>
    </w:lvl>
    <w:lvl w:ilvl="7">
      <w:start w:val="1"/>
      <w:numFmt w:val="decimal"/>
      <w:lvlText w:val="§ %8."/>
      <w:lvlJc w:val="left"/>
    </w:lvl>
    <w:lvl w:ilvl="8">
      <w:start w:val="1"/>
      <w:numFmt w:val="decimal"/>
      <w:lvlText w:val="§ %9."/>
      <w:lvlJc w:val="left"/>
    </w:lvl>
  </w:abstractNum>
  <w:abstractNum w:abstractNumId="81" w15:restartNumberingAfterBreak="0">
    <w:nsid w:val="48FB0E9C"/>
    <w:multiLevelType w:val="multilevel"/>
    <w:tmpl w:val="347E3292"/>
    <w:styleLink w:val="WW8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491A2A21"/>
    <w:multiLevelType w:val="multilevel"/>
    <w:tmpl w:val="E87C5A7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4A1B27CF"/>
    <w:multiLevelType w:val="multilevel"/>
    <w:tmpl w:val="D806E6F8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BD74ED6"/>
    <w:multiLevelType w:val="multilevel"/>
    <w:tmpl w:val="3DA437FC"/>
    <w:styleLink w:val="WWOutlineListStyle"/>
    <w:lvl w:ilvl="0">
      <w:start w:val="1"/>
      <w:numFmt w:val="none"/>
      <w:pStyle w:val="paragraf"/>
      <w:lvlText w:val="%1"/>
      <w:lvlJc w:val="left"/>
      <w:rPr>
        <w:rFonts w:ascii="Arial Narrow" w:eastAsia="Times New Roman" w:hAnsi="Arial Narrow" w:cs="Times New Roman"/>
      </w:rPr>
    </w:lvl>
    <w:lvl w:ilvl="1">
      <w:start w:val="1"/>
      <w:numFmt w:val="decimal"/>
      <w:lvlText w:val="Załącznik nr %2 do SIWZ - "/>
      <w:lvlJc w:val="left"/>
    </w:lvl>
    <w:lvl w:ilvl="2">
      <w:start w:val="1"/>
      <w:numFmt w:val="decimal"/>
      <w:lvlText w:val="§ %3.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4DB847D7"/>
    <w:multiLevelType w:val="multilevel"/>
    <w:tmpl w:val="87B846CA"/>
    <w:styleLink w:val="Numbering1"/>
    <w:lvl w:ilvl="0">
      <w:start w:val="1"/>
      <w:numFmt w:val="decimal"/>
      <w:lvlText w:val="%1. "/>
      <w:lvlJc w:val="center"/>
      <w:rPr>
        <w:rFonts w:ascii="Calibri" w:hAnsi="Calibri"/>
        <w:sz w:val="20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ascii="Calibri" w:hAnsi="Calibri"/>
        <w:sz w:val="20"/>
      </w:rPr>
    </w:lvl>
    <w:lvl w:ilvl="2">
      <w:start w:val="1"/>
      <w:numFmt w:val="lowerLetter"/>
      <w:lvlText w:val="%3)"/>
      <w:lvlJc w:val="left"/>
      <w:pPr>
        <w:ind w:left="368" w:hanging="198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-"/>
      <w:lvlJc w:val="left"/>
      <w:pPr>
        <w:ind w:left="850" w:hanging="170"/>
      </w:pPr>
      <w:rPr>
        <w:rFonts w:ascii="Tahoma" w:eastAsia="StarSymbol" w:hAnsi="Tahoma" w:cs="StarSymbol"/>
        <w:sz w:val="18"/>
        <w:szCs w:val="18"/>
      </w:rPr>
    </w:lvl>
    <w:lvl w:ilvl="4">
      <w:start w:val="1"/>
      <w:numFmt w:val="decimal"/>
      <w:lvlText w:val="%5. "/>
      <w:lvlJc w:val="left"/>
      <w:pPr>
        <w:ind w:left="964" w:hanging="227"/>
      </w:pPr>
      <w:rPr>
        <w:rFonts w:ascii="Calibri" w:hAnsi="Calibri"/>
        <w:sz w:val="20"/>
      </w:rPr>
    </w:lvl>
    <w:lvl w:ilvl="5">
      <w:start w:val="1"/>
      <w:numFmt w:val="decimal"/>
      <w:lvlText w:val="%6. "/>
      <w:lvlJc w:val="left"/>
      <w:rPr>
        <w:rFonts w:ascii="Calibri" w:hAnsi="Calibri"/>
        <w:sz w:val="20"/>
      </w:rPr>
    </w:lvl>
    <w:lvl w:ilvl="6">
      <w:start w:val="1"/>
      <w:numFmt w:val="decimal"/>
      <w:lvlText w:val="%7. "/>
      <w:lvlJc w:val="left"/>
      <w:rPr>
        <w:rFonts w:ascii="Calibri" w:hAnsi="Calibri"/>
        <w:sz w:val="20"/>
      </w:rPr>
    </w:lvl>
    <w:lvl w:ilvl="7">
      <w:start w:val="1"/>
      <w:numFmt w:val="decimal"/>
      <w:lvlText w:val="%8. "/>
      <w:lvlJc w:val="left"/>
      <w:rPr>
        <w:rFonts w:ascii="Calibri" w:hAnsi="Calibri"/>
        <w:sz w:val="20"/>
      </w:rPr>
    </w:lvl>
    <w:lvl w:ilvl="8">
      <w:start w:val="1"/>
      <w:numFmt w:val="decimal"/>
      <w:lvlText w:val="%9. "/>
      <w:lvlJc w:val="left"/>
      <w:rPr>
        <w:rFonts w:ascii="Calibri" w:hAnsi="Calibri"/>
        <w:sz w:val="20"/>
      </w:rPr>
    </w:lvl>
  </w:abstractNum>
  <w:abstractNum w:abstractNumId="88" w15:restartNumberingAfterBreak="0">
    <w:nsid w:val="4EB81CD0"/>
    <w:multiLevelType w:val="multilevel"/>
    <w:tmpl w:val="302A089A"/>
    <w:styleLink w:val="WW8Num5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89" w15:restartNumberingAfterBreak="0">
    <w:nsid w:val="50227A13"/>
    <w:multiLevelType w:val="multilevel"/>
    <w:tmpl w:val="1050317C"/>
    <w:styleLink w:val="WWOutlineListStyle11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51056BB9"/>
    <w:multiLevelType w:val="hybridMultilevel"/>
    <w:tmpl w:val="D80CE060"/>
    <w:lvl w:ilvl="0" w:tplc="6E369E94">
      <w:start w:val="1"/>
      <w:numFmt w:val="decimal"/>
      <w:lvlText w:val="%1."/>
      <w:lvlJc w:val="left"/>
      <w:pPr>
        <w:ind w:left="81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91" w15:restartNumberingAfterBreak="0">
    <w:nsid w:val="557E0CF4"/>
    <w:multiLevelType w:val="multilevel"/>
    <w:tmpl w:val="3FB8C06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580C1496"/>
    <w:multiLevelType w:val="hybridMultilevel"/>
    <w:tmpl w:val="A714433E"/>
    <w:lvl w:ilvl="0" w:tplc="3758A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353031"/>
    <w:multiLevelType w:val="multilevel"/>
    <w:tmpl w:val="2C760F20"/>
    <w:styleLink w:val="NumeracjawSIWZ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Arial Narrow" w:eastAsia="Times New Roman" w:hAnsi="Arial Narrow" w:cs="Times New Roman"/>
        <w:i w:val="0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1.%2.%3.%4)"/>
      <w:lvlJc w:val="left"/>
    </w:lvl>
    <w:lvl w:ilvl="4">
      <w:numFmt w:val="bullet"/>
      <w:lvlText w:val="­"/>
      <w:lvlJc w:val="left"/>
      <w:rPr>
        <w:rFonts w:ascii="Segoe UI" w:hAnsi="Segoe UI"/>
      </w:rPr>
    </w:lvl>
    <w:lvl w:ilvl="5">
      <w:numFmt w:val="bullet"/>
      <w:lvlText w:val="-"/>
      <w:lvlJc w:val="left"/>
      <w:rPr>
        <w:rFonts w:ascii="Tahoma" w:eastAsia="StarSymbol" w:hAnsi="Tahoma" w:cs="StarSymbol"/>
        <w:sz w:val="18"/>
        <w:szCs w:val="18"/>
      </w:rPr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94" w15:restartNumberingAfterBreak="0">
    <w:nsid w:val="59EF6C75"/>
    <w:multiLevelType w:val="hybridMultilevel"/>
    <w:tmpl w:val="2ED881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6" w15:restartNumberingAfterBreak="0">
    <w:nsid w:val="5CB66A0A"/>
    <w:multiLevelType w:val="hybridMultilevel"/>
    <w:tmpl w:val="9DF43112"/>
    <w:lvl w:ilvl="0" w:tplc="5002D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D9A3A1D"/>
    <w:multiLevelType w:val="multilevel"/>
    <w:tmpl w:val="66647920"/>
    <w:styleLink w:val="WW8Num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 w15:restartNumberingAfterBreak="0">
    <w:nsid w:val="5DFD00B1"/>
    <w:multiLevelType w:val="multilevel"/>
    <w:tmpl w:val="7D8E2CB6"/>
    <w:styleLink w:val="WWOutlineListStyle9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5E4C5828"/>
    <w:multiLevelType w:val="multilevel"/>
    <w:tmpl w:val="6FF203D2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5F2F5BDE"/>
    <w:multiLevelType w:val="multilevel"/>
    <w:tmpl w:val="AB30C042"/>
    <w:lvl w:ilvl="0">
      <w:start w:val="10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F5103DD"/>
    <w:multiLevelType w:val="hybridMultilevel"/>
    <w:tmpl w:val="903CF902"/>
    <w:lvl w:ilvl="0" w:tplc="733A060C">
      <w:start w:val="1"/>
      <w:numFmt w:val="decimal"/>
      <w:lvlText w:val="%1."/>
      <w:lvlJc w:val="left"/>
      <w:pPr>
        <w:ind w:left="788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CA0BC">
      <w:start w:val="1"/>
      <w:numFmt w:val="decimal"/>
      <w:lvlText w:val="%2."/>
      <w:lvlJc w:val="left"/>
      <w:pPr>
        <w:ind w:left="768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4C47CA">
      <w:start w:val="1"/>
      <w:numFmt w:val="decimal"/>
      <w:lvlText w:val="%3)"/>
      <w:lvlJc w:val="left"/>
      <w:pPr>
        <w:ind w:left="1136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82273C">
      <w:start w:val="1"/>
      <w:numFmt w:val="lowerLetter"/>
      <w:lvlText w:val="%4)"/>
      <w:lvlJc w:val="left"/>
      <w:pPr>
        <w:ind w:left="1421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84B40">
      <w:start w:val="1"/>
      <w:numFmt w:val="lowerLetter"/>
      <w:lvlText w:val="%5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A68BC">
      <w:start w:val="1"/>
      <w:numFmt w:val="lowerRoman"/>
      <w:lvlText w:val="%6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23D02">
      <w:start w:val="1"/>
      <w:numFmt w:val="decimal"/>
      <w:lvlText w:val="%7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2D608">
      <w:start w:val="1"/>
      <w:numFmt w:val="lowerLetter"/>
      <w:lvlText w:val="%8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AE2620">
      <w:start w:val="1"/>
      <w:numFmt w:val="lowerRoman"/>
      <w:lvlText w:val="%9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1874D00"/>
    <w:multiLevelType w:val="multilevel"/>
    <w:tmpl w:val="A2204264"/>
    <w:styleLink w:val="Numbering3"/>
    <w:lvl w:ilvl="0">
      <w:start w:val="1"/>
      <w:numFmt w:val="decimal"/>
      <w:lvlText w:val="%1"/>
      <w:lvlJc w:val="left"/>
      <w:pPr>
        <w:ind w:left="369" w:hanging="369"/>
      </w:pPr>
      <w:rPr>
        <w:rFonts w:ascii="Calibri" w:hAnsi="Calibri"/>
        <w:sz w:val="20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ascii="Calibri" w:hAnsi="Calibri"/>
        <w:sz w:val="20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ascii="Calibri" w:hAnsi="Calibri"/>
        <w:sz w:val="20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ascii="Calibri" w:hAnsi="Calibri"/>
        <w:sz w:val="20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ascii="Calibri" w:hAnsi="Calibri"/>
        <w:sz w:val="20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ascii="Calibri" w:hAnsi="Calibri"/>
        <w:sz w:val="20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ascii="Calibri" w:hAnsi="Calibri"/>
        <w:sz w:val="20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ascii="Calibri" w:hAnsi="Calibri"/>
        <w:sz w:val="20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ascii="Calibri" w:hAnsi="Calibri"/>
        <w:sz w:val="20"/>
      </w:rPr>
    </w:lvl>
  </w:abstractNum>
  <w:abstractNum w:abstractNumId="103" w15:restartNumberingAfterBreak="0">
    <w:nsid w:val="621162DE"/>
    <w:multiLevelType w:val="multilevel"/>
    <w:tmpl w:val="6680C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6302101B"/>
    <w:multiLevelType w:val="multilevel"/>
    <w:tmpl w:val="FCB8CA6E"/>
    <w:styleLink w:val="List1"/>
    <w:lvl w:ilvl="0">
      <w:numFmt w:val="bullet"/>
      <w:lvlText w:val="-"/>
      <w:lvlJc w:val="left"/>
    </w:lvl>
    <w:lvl w:ilvl="1">
      <w:numFmt w:val="bullet"/>
      <w:lvlText w:val="-"/>
      <w:lvlJc w:val="left"/>
    </w:lvl>
    <w:lvl w:ilvl="2">
      <w:numFmt w:val="bullet"/>
      <w:lvlText w:val="-"/>
      <w:lvlJc w:val="left"/>
    </w:lvl>
    <w:lvl w:ilvl="3">
      <w:numFmt w:val="bullet"/>
      <w:lvlText w:val="-"/>
      <w:lvlJc w:val="left"/>
    </w:lvl>
    <w:lvl w:ilvl="4">
      <w:numFmt w:val="bullet"/>
      <w:lvlText w:val="-"/>
      <w:lvlJc w:val="left"/>
    </w:lvl>
    <w:lvl w:ilvl="5">
      <w:numFmt w:val="bullet"/>
      <w:lvlText w:val="-"/>
      <w:lvlJc w:val="left"/>
    </w:lvl>
    <w:lvl w:ilvl="6">
      <w:numFmt w:val="bullet"/>
      <w:lvlText w:val="-"/>
      <w:lvlJc w:val="left"/>
    </w:lvl>
    <w:lvl w:ilvl="7">
      <w:numFmt w:val="bullet"/>
      <w:lvlText w:val="-"/>
      <w:lvlJc w:val="left"/>
    </w:lvl>
    <w:lvl w:ilvl="8">
      <w:numFmt w:val="bullet"/>
      <w:lvlText w:val="-"/>
      <w:lvlJc w:val="left"/>
    </w:lvl>
  </w:abstractNum>
  <w:abstractNum w:abstractNumId="105" w15:restartNumberingAfterBreak="0">
    <w:nsid w:val="64891F04"/>
    <w:multiLevelType w:val="multilevel"/>
    <w:tmpl w:val="0AACD55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64EB46E0"/>
    <w:multiLevelType w:val="hybridMultilevel"/>
    <w:tmpl w:val="E6F61170"/>
    <w:lvl w:ilvl="0" w:tplc="4BE88E5C">
      <w:start w:val="1"/>
      <w:numFmt w:val="decimal"/>
      <w:lvlText w:val="%1."/>
      <w:lvlJc w:val="left"/>
      <w:pPr>
        <w:ind w:left="1147" w:hanging="360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7" w15:restartNumberingAfterBreak="0">
    <w:nsid w:val="65BB0725"/>
    <w:multiLevelType w:val="multilevel"/>
    <w:tmpl w:val="AFBEBA3E"/>
    <w:styleLink w:val="RTF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08" w15:restartNumberingAfterBreak="0">
    <w:nsid w:val="6786552C"/>
    <w:multiLevelType w:val="multilevel"/>
    <w:tmpl w:val="8102D29A"/>
    <w:styleLink w:val="RTFNum7"/>
    <w:lvl w:ilvl="0">
      <w:start w:val="1"/>
      <w:numFmt w:val="lowerLetter"/>
      <w:lvlText w:val="%1)"/>
      <w:lvlJc w:val="left"/>
      <w:pPr>
        <w:ind w:left="164" w:hanging="16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109" w15:restartNumberingAfterBreak="0">
    <w:nsid w:val="683F75A7"/>
    <w:multiLevelType w:val="hybridMultilevel"/>
    <w:tmpl w:val="8FF058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9436C2B"/>
    <w:multiLevelType w:val="multilevel"/>
    <w:tmpl w:val="1794CB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1" w15:restartNumberingAfterBreak="0">
    <w:nsid w:val="69DD2099"/>
    <w:multiLevelType w:val="multilevel"/>
    <w:tmpl w:val="A99A0A80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6A341895"/>
    <w:multiLevelType w:val="multilevel"/>
    <w:tmpl w:val="82743002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6B5906BA"/>
    <w:multiLevelType w:val="multilevel"/>
    <w:tmpl w:val="63D2F3DE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6DA36688"/>
    <w:multiLevelType w:val="multilevel"/>
    <w:tmpl w:val="53D69542"/>
    <w:styleLink w:val="numeracjawumowie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15" w15:restartNumberingAfterBreak="0">
    <w:nsid w:val="6DD95CC2"/>
    <w:multiLevelType w:val="multilevel"/>
    <w:tmpl w:val="AB64CD54"/>
    <w:styleLink w:val="WWOutlineListStyle10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6" w15:restartNumberingAfterBreak="0">
    <w:nsid w:val="733D4600"/>
    <w:multiLevelType w:val="hybridMultilevel"/>
    <w:tmpl w:val="9830ED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37F0D35"/>
    <w:multiLevelType w:val="multilevel"/>
    <w:tmpl w:val="AAA2B94A"/>
    <w:styleLink w:val="WWOutlineListStyle100"/>
    <w:lvl w:ilvl="0">
      <w:start w:val="1"/>
      <w:numFmt w:val="none"/>
      <w:lvlText w:val="%1"/>
      <w:lvlJc w:val="left"/>
    </w:lvl>
    <w:lvl w:ilvl="1">
      <w:start w:val="1"/>
      <w:numFmt w:val="decimal"/>
      <w:lvlText w:val="Załącznik nr %2 do SIWZ - 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8" w15:restartNumberingAfterBreak="0">
    <w:nsid w:val="74CA33D2"/>
    <w:multiLevelType w:val="singleLevel"/>
    <w:tmpl w:val="0415000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9" w15:restartNumberingAfterBreak="0">
    <w:nsid w:val="76D51219"/>
    <w:multiLevelType w:val="hybridMultilevel"/>
    <w:tmpl w:val="577C8D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77D87873"/>
    <w:multiLevelType w:val="multilevel"/>
    <w:tmpl w:val="2708CFBC"/>
    <w:styleLink w:val="WW8Num14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21" w15:restartNumberingAfterBreak="0">
    <w:nsid w:val="79EE775E"/>
    <w:multiLevelType w:val="multilevel"/>
    <w:tmpl w:val="7EF4FB0A"/>
    <w:styleLink w:val="WW8Num2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abstractNum w:abstractNumId="122" w15:restartNumberingAfterBreak="0">
    <w:nsid w:val="7BB35E4C"/>
    <w:multiLevelType w:val="hybridMultilevel"/>
    <w:tmpl w:val="31760A96"/>
    <w:lvl w:ilvl="0" w:tplc="68EEDCAA">
      <w:start w:val="5"/>
      <w:numFmt w:val="lowerLetter"/>
      <w:lvlText w:val="%1."/>
      <w:lvlJc w:val="left"/>
      <w:pPr>
        <w:ind w:left="186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</w:lvl>
    <w:lvl w:ilvl="3" w:tplc="0415000F" w:tentative="1">
      <w:start w:val="1"/>
      <w:numFmt w:val="decimal"/>
      <w:lvlText w:val="%4."/>
      <w:lvlJc w:val="left"/>
      <w:pPr>
        <w:ind w:left="4027" w:hanging="360"/>
      </w:p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</w:lvl>
    <w:lvl w:ilvl="6" w:tplc="0415000F" w:tentative="1">
      <w:start w:val="1"/>
      <w:numFmt w:val="decimal"/>
      <w:lvlText w:val="%7."/>
      <w:lvlJc w:val="left"/>
      <w:pPr>
        <w:ind w:left="6187" w:hanging="360"/>
      </w:p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123" w15:restartNumberingAfterBreak="0">
    <w:nsid w:val="7CF46272"/>
    <w:multiLevelType w:val="multilevel"/>
    <w:tmpl w:val="026C4FC4"/>
    <w:styleLink w:val="WW8Num7"/>
    <w:lvl w:ilvl="0">
      <w:start w:val="1"/>
      <w:numFmt w:val="decimal"/>
      <w:lvlText w:val="%1. "/>
      <w:lvlJc w:val="left"/>
    </w:lvl>
    <w:lvl w:ilvl="1">
      <w:start w:val="1"/>
      <w:numFmt w:val="decimal"/>
      <w:lvlText w:val="%1.%2."/>
      <w:lvlJc w:val="center"/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ahoma" w:hAnsi="Tahoma"/>
      </w:rPr>
    </w:lvl>
    <w:lvl w:ilvl="4">
      <w:start w:val="1"/>
      <w:numFmt w:val="decimal"/>
      <w:lvlText w:val="%5. "/>
      <w:lvlJc w:val="left"/>
    </w:lvl>
    <w:lvl w:ilvl="5">
      <w:start w:val="1"/>
      <w:numFmt w:val="decimal"/>
      <w:lvlText w:val="%6. "/>
      <w:lvlJc w:val="left"/>
    </w:lvl>
    <w:lvl w:ilvl="6">
      <w:start w:val="1"/>
      <w:numFmt w:val="decimal"/>
      <w:lvlText w:val="%7. "/>
      <w:lvlJc w:val="left"/>
    </w:lvl>
    <w:lvl w:ilvl="7">
      <w:start w:val="1"/>
      <w:numFmt w:val="decimal"/>
      <w:lvlText w:val="%8. "/>
      <w:lvlJc w:val="left"/>
    </w:lvl>
    <w:lvl w:ilvl="8">
      <w:start w:val="1"/>
      <w:numFmt w:val="decimal"/>
      <w:lvlText w:val="%9. "/>
      <w:lvlJc w:val="left"/>
    </w:lvl>
  </w:abstractNum>
  <w:num w:numId="1" w16cid:durableId="622688551">
    <w:abstractNumId w:val="63"/>
  </w:num>
  <w:num w:numId="2" w16cid:durableId="1687705142">
    <w:abstractNumId w:val="23"/>
  </w:num>
  <w:num w:numId="3" w16cid:durableId="843398806">
    <w:abstractNumId w:val="24"/>
  </w:num>
  <w:num w:numId="4" w16cid:durableId="873923672">
    <w:abstractNumId w:val="16"/>
  </w:num>
  <w:num w:numId="5" w16cid:durableId="519851869">
    <w:abstractNumId w:val="66"/>
  </w:num>
  <w:num w:numId="6" w16cid:durableId="1619020271">
    <w:abstractNumId w:val="89"/>
  </w:num>
  <w:num w:numId="7" w16cid:durableId="985351550">
    <w:abstractNumId w:val="117"/>
  </w:num>
  <w:num w:numId="8" w16cid:durableId="557328788">
    <w:abstractNumId w:val="98"/>
  </w:num>
  <w:num w:numId="9" w16cid:durableId="1138186000">
    <w:abstractNumId w:val="83"/>
  </w:num>
  <w:num w:numId="10" w16cid:durableId="723717753">
    <w:abstractNumId w:val="52"/>
  </w:num>
  <w:num w:numId="11" w16cid:durableId="1090738322">
    <w:abstractNumId w:val="110"/>
  </w:num>
  <w:num w:numId="12" w16cid:durableId="1730419194">
    <w:abstractNumId w:val="74"/>
  </w:num>
  <w:num w:numId="13" w16cid:durableId="1416786369">
    <w:abstractNumId w:val="99"/>
  </w:num>
  <w:num w:numId="14" w16cid:durableId="741758536">
    <w:abstractNumId w:val="105"/>
  </w:num>
  <w:num w:numId="15" w16cid:durableId="1060783063">
    <w:abstractNumId w:val="46"/>
  </w:num>
  <w:num w:numId="16" w16cid:durableId="401148927">
    <w:abstractNumId w:val="115"/>
  </w:num>
  <w:num w:numId="17" w16cid:durableId="136801873">
    <w:abstractNumId w:val="86"/>
  </w:num>
  <w:num w:numId="18" w16cid:durableId="97339717">
    <w:abstractNumId w:val="87"/>
  </w:num>
  <w:num w:numId="19" w16cid:durableId="1077441366">
    <w:abstractNumId w:val="13"/>
  </w:num>
  <w:num w:numId="20" w16cid:durableId="1441411836">
    <w:abstractNumId w:val="102"/>
  </w:num>
  <w:num w:numId="21" w16cid:durableId="1305155437">
    <w:abstractNumId w:val="59"/>
  </w:num>
  <w:num w:numId="22" w16cid:durableId="924193372">
    <w:abstractNumId w:val="62"/>
  </w:num>
  <w:num w:numId="23" w16cid:durableId="989016339">
    <w:abstractNumId w:val="104"/>
  </w:num>
  <w:num w:numId="24" w16cid:durableId="417334356">
    <w:abstractNumId w:val="67"/>
  </w:num>
  <w:num w:numId="25" w16cid:durableId="1100876343">
    <w:abstractNumId w:val="80"/>
  </w:num>
  <w:num w:numId="26" w16cid:durableId="398678675">
    <w:abstractNumId w:val="71"/>
  </w:num>
  <w:num w:numId="27" w16cid:durableId="504590461">
    <w:abstractNumId w:val="88"/>
  </w:num>
  <w:num w:numId="28" w16cid:durableId="787167275">
    <w:abstractNumId w:val="123"/>
  </w:num>
  <w:num w:numId="29" w16cid:durableId="1919443557">
    <w:abstractNumId w:val="73"/>
  </w:num>
  <w:num w:numId="30" w16cid:durableId="1712071539">
    <w:abstractNumId w:val="15"/>
  </w:num>
  <w:num w:numId="31" w16cid:durableId="983462763">
    <w:abstractNumId w:val="38"/>
  </w:num>
  <w:num w:numId="32" w16cid:durableId="89786577">
    <w:abstractNumId w:val="120"/>
  </w:num>
  <w:num w:numId="33" w16cid:durableId="1729299405">
    <w:abstractNumId w:val="17"/>
  </w:num>
  <w:num w:numId="34" w16cid:durableId="1924483839">
    <w:abstractNumId w:val="33"/>
  </w:num>
  <w:num w:numId="35" w16cid:durableId="1884251822">
    <w:abstractNumId w:val="12"/>
  </w:num>
  <w:num w:numId="36" w16cid:durableId="1747418556">
    <w:abstractNumId w:val="19"/>
  </w:num>
  <w:num w:numId="37" w16cid:durableId="1801143080">
    <w:abstractNumId w:val="22"/>
  </w:num>
  <w:num w:numId="38" w16cid:durableId="1267812376">
    <w:abstractNumId w:val="113"/>
  </w:num>
  <w:num w:numId="39" w16cid:durableId="1559971616">
    <w:abstractNumId w:val="31"/>
  </w:num>
  <w:num w:numId="40" w16cid:durableId="518198351">
    <w:abstractNumId w:val="64"/>
  </w:num>
  <w:num w:numId="41" w16cid:durableId="737361279">
    <w:abstractNumId w:val="25"/>
  </w:num>
  <w:num w:numId="42" w16cid:durableId="114914803">
    <w:abstractNumId w:val="107"/>
  </w:num>
  <w:num w:numId="43" w16cid:durableId="1042940700">
    <w:abstractNumId w:val="70"/>
  </w:num>
  <w:num w:numId="44" w16cid:durableId="591011618">
    <w:abstractNumId w:val="108"/>
  </w:num>
  <w:num w:numId="45" w16cid:durableId="1115825210">
    <w:abstractNumId w:val="5"/>
  </w:num>
  <w:num w:numId="46" w16cid:durableId="67314253">
    <w:abstractNumId w:val="76"/>
  </w:num>
  <w:num w:numId="47" w16cid:durableId="2080207393">
    <w:abstractNumId w:val="112"/>
  </w:num>
  <w:num w:numId="48" w16cid:durableId="138572790">
    <w:abstractNumId w:val="20"/>
  </w:num>
  <w:num w:numId="49" w16cid:durableId="651837750">
    <w:abstractNumId w:val="91"/>
  </w:num>
  <w:num w:numId="50" w16cid:durableId="1953590858">
    <w:abstractNumId w:val="82"/>
  </w:num>
  <w:num w:numId="51" w16cid:durableId="1679654446">
    <w:abstractNumId w:val="111"/>
  </w:num>
  <w:num w:numId="52" w16cid:durableId="1906526579">
    <w:abstractNumId w:val="29"/>
  </w:num>
  <w:num w:numId="53" w16cid:durableId="48310492">
    <w:abstractNumId w:val="57"/>
  </w:num>
  <w:num w:numId="54" w16cid:durableId="1751809979">
    <w:abstractNumId w:val="6"/>
  </w:num>
  <w:num w:numId="55" w16cid:durableId="2132090840">
    <w:abstractNumId w:val="81"/>
  </w:num>
  <w:num w:numId="56" w16cid:durableId="951477838">
    <w:abstractNumId w:val="53"/>
  </w:num>
  <w:num w:numId="57" w16cid:durableId="459615144">
    <w:abstractNumId w:val="30"/>
  </w:num>
  <w:num w:numId="58" w16cid:durableId="523329954">
    <w:abstractNumId w:val="40"/>
  </w:num>
  <w:num w:numId="59" w16cid:durableId="1947957179">
    <w:abstractNumId w:val="55"/>
  </w:num>
  <w:num w:numId="60" w16cid:durableId="1151285501">
    <w:abstractNumId w:val="97"/>
  </w:num>
  <w:num w:numId="61" w16cid:durableId="1661274192">
    <w:abstractNumId w:val="43"/>
  </w:num>
  <w:num w:numId="62" w16cid:durableId="765079307">
    <w:abstractNumId w:val="51"/>
  </w:num>
  <w:num w:numId="63" w16cid:durableId="1069304246">
    <w:abstractNumId w:val="8"/>
  </w:num>
  <w:num w:numId="64" w16cid:durableId="1555694341">
    <w:abstractNumId w:val="37"/>
  </w:num>
  <w:num w:numId="65" w16cid:durableId="1355687500">
    <w:abstractNumId w:val="65"/>
  </w:num>
  <w:num w:numId="66" w16cid:durableId="912618408">
    <w:abstractNumId w:val="21"/>
  </w:num>
  <w:num w:numId="67" w16cid:durableId="1640958138">
    <w:abstractNumId w:val="7"/>
  </w:num>
  <w:num w:numId="68" w16cid:durableId="1319071354">
    <w:abstractNumId w:val="114"/>
  </w:num>
  <w:num w:numId="69" w16cid:durableId="1984919543">
    <w:abstractNumId w:val="93"/>
  </w:num>
  <w:num w:numId="70" w16cid:durableId="753431271">
    <w:abstractNumId w:val="11"/>
  </w:num>
  <w:num w:numId="71" w16cid:durableId="1034843217">
    <w:abstractNumId w:val="58"/>
  </w:num>
  <w:num w:numId="72" w16cid:durableId="730006634">
    <w:abstractNumId w:val="56"/>
  </w:num>
  <w:num w:numId="73" w16cid:durableId="36587296">
    <w:abstractNumId w:val="75"/>
  </w:num>
  <w:num w:numId="74" w16cid:durableId="574780693">
    <w:abstractNumId w:val="100"/>
  </w:num>
  <w:num w:numId="75" w16cid:durableId="390689226">
    <w:abstractNumId w:val="0"/>
  </w:num>
  <w:num w:numId="76" w16cid:durableId="1262298439">
    <w:abstractNumId w:val="9"/>
  </w:num>
  <w:num w:numId="77" w16cid:durableId="546334769">
    <w:abstractNumId w:val="1"/>
  </w:num>
  <w:num w:numId="78" w16cid:durableId="1665352992">
    <w:abstractNumId w:val="90"/>
  </w:num>
  <w:num w:numId="79" w16cid:durableId="430589626">
    <w:abstractNumId w:val="35"/>
  </w:num>
  <w:num w:numId="80" w16cid:durableId="1939438407">
    <w:abstractNumId w:val="36"/>
  </w:num>
  <w:num w:numId="81" w16cid:durableId="2020766758">
    <w:abstractNumId w:val="48"/>
  </w:num>
  <w:num w:numId="82" w16cid:durableId="1537545621">
    <w:abstractNumId w:val="121"/>
  </w:num>
  <w:num w:numId="83" w16cid:durableId="1349258901">
    <w:abstractNumId w:val="54"/>
  </w:num>
  <w:num w:numId="84" w16cid:durableId="508253341">
    <w:abstractNumId w:val="45"/>
  </w:num>
  <w:num w:numId="85" w16cid:durableId="1961298621">
    <w:abstractNumId w:val="42"/>
  </w:num>
  <w:num w:numId="86" w16cid:durableId="582759158">
    <w:abstractNumId w:val="28"/>
  </w:num>
  <w:num w:numId="87" w16cid:durableId="1661351552">
    <w:abstractNumId w:val="84"/>
  </w:num>
  <w:num w:numId="88" w16cid:durableId="1521772038">
    <w:abstractNumId w:val="44"/>
  </w:num>
  <w:num w:numId="89" w16cid:durableId="1362394713">
    <w:abstractNumId w:val="34"/>
  </w:num>
  <w:num w:numId="90" w16cid:durableId="344597487">
    <w:abstractNumId w:val="61"/>
  </w:num>
  <w:num w:numId="91" w16cid:durableId="2132552692">
    <w:abstractNumId w:val="68"/>
  </w:num>
  <w:num w:numId="92" w16cid:durableId="1565289903">
    <w:abstractNumId w:val="79"/>
  </w:num>
  <w:num w:numId="93" w16cid:durableId="1065449678">
    <w:abstractNumId w:val="92"/>
  </w:num>
  <w:num w:numId="94" w16cid:durableId="799304552">
    <w:abstractNumId w:val="69"/>
  </w:num>
  <w:num w:numId="95" w16cid:durableId="822047285">
    <w:abstractNumId w:val="32"/>
  </w:num>
  <w:num w:numId="96" w16cid:durableId="1141965604">
    <w:abstractNumId w:val="95"/>
    <w:lvlOverride w:ilvl="0">
      <w:startOverride w:val="1"/>
    </w:lvlOverride>
  </w:num>
  <w:num w:numId="97" w16cid:durableId="1826973388">
    <w:abstractNumId w:val="78"/>
    <w:lvlOverride w:ilvl="0">
      <w:startOverride w:val="1"/>
    </w:lvlOverride>
  </w:num>
  <w:num w:numId="98" w16cid:durableId="250897229">
    <w:abstractNumId w:val="41"/>
  </w:num>
  <w:num w:numId="99" w16cid:durableId="1709406735">
    <w:abstractNumId w:val="10"/>
  </w:num>
  <w:num w:numId="100" w16cid:durableId="495848466">
    <w:abstractNumId w:val="118"/>
  </w:num>
  <w:num w:numId="101" w16cid:durableId="27174312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2" w16cid:durableId="174472165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479613967">
    <w:abstractNumId w:val="4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04" w16cid:durableId="907572589">
    <w:abstractNumId w:val="94"/>
  </w:num>
  <w:num w:numId="105" w16cid:durableId="1577782017">
    <w:abstractNumId w:val="14"/>
  </w:num>
  <w:num w:numId="106" w16cid:durableId="1354382662">
    <w:abstractNumId w:val="27"/>
  </w:num>
  <w:num w:numId="107" w16cid:durableId="20405179">
    <w:abstractNumId w:val="101"/>
  </w:num>
  <w:num w:numId="108" w16cid:durableId="460346450">
    <w:abstractNumId w:val="119"/>
  </w:num>
  <w:num w:numId="109" w16cid:durableId="197744419">
    <w:abstractNumId w:val="72"/>
  </w:num>
  <w:num w:numId="110" w16cid:durableId="298069713">
    <w:abstractNumId w:val="39"/>
  </w:num>
  <w:num w:numId="111" w16cid:durableId="897861026">
    <w:abstractNumId w:val="109"/>
  </w:num>
  <w:num w:numId="112" w16cid:durableId="601452909">
    <w:abstractNumId w:val="26"/>
  </w:num>
  <w:num w:numId="113" w16cid:durableId="731076073">
    <w:abstractNumId w:val="103"/>
  </w:num>
  <w:num w:numId="114" w16cid:durableId="486557155">
    <w:abstractNumId w:val="116"/>
  </w:num>
  <w:num w:numId="115" w16cid:durableId="1250625053">
    <w:abstractNumId w:val="18"/>
  </w:num>
  <w:num w:numId="116" w16cid:durableId="605967732">
    <w:abstractNumId w:val="106"/>
  </w:num>
  <w:num w:numId="117" w16cid:durableId="247229991">
    <w:abstractNumId w:val="96"/>
  </w:num>
  <w:num w:numId="118" w16cid:durableId="607541493">
    <w:abstractNumId w:val="49"/>
  </w:num>
  <w:num w:numId="119" w16cid:durableId="2004157281">
    <w:abstractNumId w:val="77"/>
  </w:num>
  <w:num w:numId="120" w16cid:durableId="1533615667">
    <w:abstractNumId w:val="122"/>
  </w:num>
  <w:num w:numId="121" w16cid:durableId="437988136">
    <w:abstractNumId w:val="60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D"/>
    <w:rsid w:val="0000175E"/>
    <w:rsid w:val="000040BE"/>
    <w:rsid w:val="00010965"/>
    <w:rsid w:val="00011154"/>
    <w:rsid w:val="00012D98"/>
    <w:rsid w:val="00016B84"/>
    <w:rsid w:val="00023BBB"/>
    <w:rsid w:val="00025662"/>
    <w:rsid w:val="00027632"/>
    <w:rsid w:val="0003031B"/>
    <w:rsid w:val="00032865"/>
    <w:rsid w:val="00032B2C"/>
    <w:rsid w:val="0004411F"/>
    <w:rsid w:val="000447E2"/>
    <w:rsid w:val="00044898"/>
    <w:rsid w:val="000502B8"/>
    <w:rsid w:val="0005096F"/>
    <w:rsid w:val="00052CAD"/>
    <w:rsid w:val="00053A14"/>
    <w:rsid w:val="00057A7E"/>
    <w:rsid w:val="000610B8"/>
    <w:rsid w:val="000638F6"/>
    <w:rsid w:val="0006413A"/>
    <w:rsid w:val="00064851"/>
    <w:rsid w:val="00064C3F"/>
    <w:rsid w:val="0006561D"/>
    <w:rsid w:val="00067AF1"/>
    <w:rsid w:val="00070BB2"/>
    <w:rsid w:val="00071C51"/>
    <w:rsid w:val="00071FA0"/>
    <w:rsid w:val="000724BC"/>
    <w:rsid w:val="00073A31"/>
    <w:rsid w:val="00073E91"/>
    <w:rsid w:val="00073FD6"/>
    <w:rsid w:val="00074B74"/>
    <w:rsid w:val="00075162"/>
    <w:rsid w:val="000757B2"/>
    <w:rsid w:val="000759C4"/>
    <w:rsid w:val="00077541"/>
    <w:rsid w:val="0008075B"/>
    <w:rsid w:val="00083CF7"/>
    <w:rsid w:val="00084F36"/>
    <w:rsid w:val="00085A73"/>
    <w:rsid w:val="00086D11"/>
    <w:rsid w:val="00087B86"/>
    <w:rsid w:val="00090098"/>
    <w:rsid w:val="000901EE"/>
    <w:rsid w:val="00092397"/>
    <w:rsid w:val="000925E3"/>
    <w:rsid w:val="0009297A"/>
    <w:rsid w:val="00092EB8"/>
    <w:rsid w:val="00096B36"/>
    <w:rsid w:val="00097383"/>
    <w:rsid w:val="000A175B"/>
    <w:rsid w:val="000A19EE"/>
    <w:rsid w:val="000A2FC9"/>
    <w:rsid w:val="000A3384"/>
    <w:rsid w:val="000B1023"/>
    <w:rsid w:val="000B1C98"/>
    <w:rsid w:val="000B3FCA"/>
    <w:rsid w:val="000B55E6"/>
    <w:rsid w:val="000B5848"/>
    <w:rsid w:val="000B6AE8"/>
    <w:rsid w:val="000B6B6C"/>
    <w:rsid w:val="000B7F7E"/>
    <w:rsid w:val="000B7F90"/>
    <w:rsid w:val="000C5DD8"/>
    <w:rsid w:val="000D0C5B"/>
    <w:rsid w:val="000D196B"/>
    <w:rsid w:val="000D1EBB"/>
    <w:rsid w:val="000D2000"/>
    <w:rsid w:val="000D2817"/>
    <w:rsid w:val="000D29DB"/>
    <w:rsid w:val="000D427E"/>
    <w:rsid w:val="000D49E1"/>
    <w:rsid w:val="000D4DAE"/>
    <w:rsid w:val="000E043C"/>
    <w:rsid w:val="000E2D2A"/>
    <w:rsid w:val="000E2D54"/>
    <w:rsid w:val="000E3AC0"/>
    <w:rsid w:val="000E66CA"/>
    <w:rsid w:val="000E67F6"/>
    <w:rsid w:val="000F0779"/>
    <w:rsid w:val="000F12E0"/>
    <w:rsid w:val="000F3692"/>
    <w:rsid w:val="000F548F"/>
    <w:rsid w:val="000F70CB"/>
    <w:rsid w:val="00102051"/>
    <w:rsid w:val="00104201"/>
    <w:rsid w:val="00104ED9"/>
    <w:rsid w:val="0010678A"/>
    <w:rsid w:val="00110C52"/>
    <w:rsid w:val="001115BD"/>
    <w:rsid w:val="0011220E"/>
    <w:rsid w:val="001143E9"/>
    <w:rsid w:val="00120675"/>
    <w:rsid w:val="00121967"/>
    <w:rsid w:val="00123692"/>
    <w:rsid w:val="0012419D"/>
    <w:rsid w:val="00125265"/>
    <w:rsid w:val="00125C14"/>
    <w:rsid w:val="00127B38"/>
    <w:rsid w:val="001305C1"/>
    <w:rsid w:val="00130CB9"/>
    <w:rsid w:val="00131063"/>
    <w:rsid w:val="001312BA"/>
    <w:rsid w:val="0013188C"/>
    <w:rsid w:val="00134759"/>
    <w:rsid w:val="001407E0"/>
    <w:rsid w:val="00141B7D"/>
    <w:rsid w:val="00144906"/>
    <w:rsid w:val="00144A36"/>
    <w:rsid w:val="001464F5"/>
    <w:rsid w:val="00146652"/>
    <w:rsid w:val="00150859"/>
    <w:rsid w:val="001522EC"/>
    <w:rsid w:val="0015486A"/>
    <w:rsid w:val="00154F7B"/>
    <w:rsid w:val="0015550B"/>
    <w:rsid w:val="00157AF8"/>
    <w:rsid w:val="001641DF"/>
    <w:rsid w:val="001646C8"/>
    <w:rsid w:val="00164B9C"/>
    <w:rsid w:val="001651DC"/>
    <w:rsid w:val="00166966"/>
    <w:rsid w:val="00167B26"/>
    <w:rsid w:val="00171BF3"/>
    <w:rsid w:val="0017529D"/>
    <w:rsid w:val="00175A26"/>
    <w:rsid w:val="001763EA"/>
    <w:rsid w:val="00181380"/>
    <w:rsid w:val="00182D65"/>
    <w:rsid w:val="00183D03"/>
    <w:rsid w:val="001863C0"/>
    <w:rsid w:val="001864C9"/>
    <w:rsid w:val="00186F7C"/>
    <w:rsid w:val="0019082A"/>
    <w:rsid w:val="00191E51"/>
    <w:rsid w:val="00193FB6"/>
    <w:rsid w:val="00194B0C"/>
    <w:rsid w:val="001966B8"/>
    <w:rsid w:val="001A0428"/>
    <w:rsid w:val="001A3399"/>
    <w:rsid w:val="001A537A"/>
    <w:rsid w:val="001A5AD1"/>
    <w:rsid w:val="001A6875"/>
    <w:rsid w:val="001B3A92"/>
    <w:rsid w:val="001B3B84"/>
    <w:rsid w:val="001B3D33"/>
    <w:rsid w:val="001B4D62"/>
    <w:rsid w:val="001B5821"/>
    <w:rsid w:val="001B6E2F"/>
    <w:rsid w:val="001C54FD"/>
    <w:rsid w:val="001C5879"/>
    <w:rsid w:val="001C71F5"/>
    <w:rsid w:val="001D015F"/>
    <w:rsid w:val="001D2F6C"/>
    <w:rsid w:val="001D3471"/>
    <w:rsid w:val="001D4D8F"/>
    <w:rsid w:val="001E026D"/>
    <w:rsid w:val="001E2676"/>
    <w:rsid w:val="001E314E"/>
    <w:rsid w:val="001E38D3"/>
    <w:rsid w:val="001E40BA"/>
    <w:rsid w:val="001E7BCF"/>
    <w:rsid w:val="001F05EB"/>
    <w:rsid w:val="001F1167"/>
    <w:rsid w:val="001F2FE9"/>
    <w:rsid w:val="001F447B"/>
    <w:rsid w:val="001F5D45"/>
    <w:rsid w:val="001F6099"/>
    <w:rsid w:val="002033DB"/>
    <w:rsid w:val="002054DD"/>
    <w:rsid w:val="00206800"/>
    <w:rsid w:val="00207238"/>
    <w:rsid w:val="002127AA"/>
    <w:rsid w:val="002130E5"/>
    <w:rsid w:val="002166D5"/>
    <w:rsid w:val="00220883"/>
    <w:rsid w:val="002215EE"/>
    <w:rsid w:val="00224525"/>
    <w:rsid w:val="00224D30"/>
    <w:rsid w:val="002263CD"/>
    <w:rsid w:val="00227BE3"/>
    <w:rsid w:val="00227F85"/>
    <w:rsid w:val="00230353"/>
    <w:rsid w:val="00231DC4"/>
    <w:rsid w:val="002320BB"/>
    <w:rsid w:val="00233F3E"/>
    <w:rsid w:val="0023684C"/>
    <w:rsid w:val="0024144F"/>
    <w:rsid w:val="00250003"/>
    <w:rsid w:val="002546FD"/>
    <w:rsid w:val="00254701"/>
    <w:rsid w:val="00255397"/>
    <w:rsid w:val="00256C2C"/>
    <w:rsid w:val="00260700"/>
    <w:rsid w:val="00261352"/>
    <w:rsid w:val="0026208D"/>
    <w:rsid w:val="00262B98"/>
    <w:rsid w:val="00262F71"/>
    <w:rsid w:val="00266AC2"/>
    <w:rsid w:val="00266DC2"/>
    <w:rsid w:val="002700EE"/>
    <w:rsid w:val="00272398"/>
    <w:rsid w:val="002740A3"/>
    <w:rsid w:val="00276072"/>
    <w:rsid w:val="00276350"/>
    <w:rsid w:val="002801AD"/>
    <w:rsid w:val="002804E5"/>
    <w:rsid w:val="00280D14"/>
    <w:rsid w:val="00280EF4"/>
    <w:rsid w:val="00282E08"/>
    <w:rsid w:val="0028490F"/>
    <w:rsid w:val="00287D6E"/>
    <w:rsid w:val="00294230"/>
    <w:rsid w:val="0029667D"/>
    <w:rsid w:val="002A06DA"/>
    <w:rsid w:val="002A470C"/>
    <w:rsid w:val="002A640A"/>
    <w:rsid w:val="002B0DEF"/>
    <w:rsid w:val="002B1144"/>
    <w:rsid w:val="002B450C"/>
    <w:rsid w:val="002B7B51"/>
    <w:rsid w:val="002C0219"/>
    <w:rsid w:val="002C1411"/>
    <w:rsid w:val="002C203D"/>
    <w:rsid w:val="002C21A4"/>
    <w:rsid w:val="002C2491"/>
    <w:rsid w:val="002C4BAE"/>
    <w:rsid w:val="002C5586"/>
    <w:rsid w:val="002C5AC2"/>
    <w:rsid w:val="002C61E5"/>
    <w:rsid w:val="002D3022"/>
    <w:rsid w:val="002D3FDF"/>
    <w:rsid w:val="002D4410"/>
    <w:rsid w:val="002D4F6F"/>
    <w:rsid w:val="002D66A8"/>
    <w:rsid w:val="002E0958"/>
    <w:rsid w:val="002E4632"/>
    <w:rsid w:val="002F0B6E"/>
    <w:rsid w:val="002F13AB"/>
    <w:rsid w:val="002F2FD3"/>
    <w:rsid w:val="002F36EE"/>
    <w:rsid w:val="002F606E"/>
    <w:rsid w:val="002F7CAD"/>
    <w:rsid w:val="003020CE"/>
    <w:rsid w:val="00302A32"/>
    <w:rsid w:val="00302D32"/>
    <w:rsid w:val="00306D53"/>
    <w:rsid w:val="00310431"/>
    <w:rsid w:val="00311A0A"/>
    <w:rsid w:val="00313D58"/>
    <w:rsid w:val="00313FEE"/>
    <w:rsid w:val="003147F9"/>
    <w:rsid w:val="0031499A"/>
    <w:rsid w:val="003157CD"/>
    <w:rsid w:val="003161EC"/>
    <w:rsid w:val="003206E1"/>
    <w:rsid w:val="003215BC"/>
    <w:rsid w:val="00322C58"/>
    <w:rsid w:val="00322D06"/>
    <w:rsid w:val="00322E92"/>
    <w:rsid w:val="003264D2"/>
    <w:rsid w:val="00327947"/>
    <w:rsid w:val="00330B52"/>
    <w:rsid w:val="00331742"/>
    <w:rsid w:val="00331AB2"/>
    <w:rsid w:val="00332101"/>
    <w:rsid w:val="0033533D"/>
    <w:rsid w:val="00335F42"/>
    <w:rsid w:val="0033732E"/>
    <w:rsid w:val="00337DC0"/>
    <w:rsid w:val="003442AE"/>
    <w:rsid w:val="00344C64"/>
    <w:rsid w:val="003475A8"/>
    <w:rsid w:val="003475C8"/>
    <w:rsid w:val="003504A2"/>
    <w:rsid w:val="0035072D"/>
    <w:rsid w:val="003518C7"/>
    <w:rsid w:val="003520DA"/>
    <w:rsid w:val="003528EF"/>
    <w:rsid w:val="00353A66"/>
    <w:rsid w:val="00356F7F"/>
    <w:rsid w:val="003570D6"/>
    <w:rsid w:val="00360078"/>
    <w:rsid w:val="003648EA"/>
    <w:rsid w:val="003652C0"/>
    <w:rsid w:val="00373832"/>
    <w:rsid w:val="003813F2"/>
    <w:rsid w:val="00382D40"/>
    <w:rsid w:val="00384FD0"/>
    <w:rsid w:val="00385024"/>
    <w:rsid w:val="00386498"/>
    <w:rsid w:val="00390E2D"/>
    <w:rsid w:val="00390F98"/>
    <w:rsid w:val="0039392D"/>
    <w:rsid w:val="003976A8"/>
    <w:rsid w:val="003A023A"/>
    <w:rsid w:val="003A2122"/>
    <w:rsid w:val="003A2966"/>
    <w:rsid w:val="003A3DF6"/>
    <w:rsid w:val="003A4D2B"/>
    <w:rsid w:val="003B4EE1"/>
    <w:rsid w:val="003B5503"/>
    <w:rsid w:val="003B554A"/>
    <w:rsid w:val="003B6EAC"/>
    <w:rsid w:val="003B72A6"/>
    <w:rsid w:val="003C3339"/>
    <w:rsid w:val="003C3515"/>
    <w:rsid w:val="003C4173"/>
    <w:rsid w:val="003C5567"/>
    <w:rsid w:val="003C6D53"/>
    <w:rsid w:val="003C7407"/>
    <w:rsid w:val="003D21BA"/>
    <w:rsid w:val="003D2E3D"/>
    <w:rsid w:val="003D42FB"/>
    <w:rsid w:val="003D4AF6"/>
    <w:rsid w:val="003D5460"/>
    <w:rsid w:val="003D5A54"/>
    <w:rsid w:val="003D7D17"/>
    <w:rsid w:val="003E1F0C"/>
    <w:rsid w:val="003E20C0"/>
    <w:rsid w:val="003E2C19"/>
    <w:rsid w:val="003E3027"/>
    <w:rsid w:val="003E3B6C"/>
    <w:rsid w:val="003E3FE9"/>
    <w:rsid w:val="003F24E4"/>
    <w:rsid w:val="003F6CF7"/>
    <w:rsid w:val="003F7A04"/>
    <w:rsid w:val="00402299"/>
    <w:rsid w:val="00404110"/>
    <w:rsid w:val="004064FB"/>
    <w:rsid w:val="0041152B"/>
    <w:rsid w:val="0041248D"/>
    <w:rsid w:val="00412F22"/>
    <w:rsid w:val="004144D1"/>
    <w:rsid w:val="00416871"/>
    <w:rsid w:val="00416CC6"/>
    <w:rsid w:val="0041748B"/>
    <w:rsid w:val="00417D2F"/>
    <w:rsid w:val="00417E9A"/>
    <w:rsid w:val="00422818"/>
    <w:rsid w:val="00424539"/>
    <w:rsid w:val="0042488E"/>
    <w:rsid w:val="00426786"/>
    <w:rsid w:val="00426997"/>
    <w:rsid w:val="0043159F"/>
    <w:rsid w:val="00432E52"/>
    <w:rsid w:val="0043321A"/>
    <w:rsid w:val="00433C40"/>
    <w:rsid w:val="004340D6"/>
    <w:rsid w:val="004346BC"/>
    <w:rsid w:val="00434D4C"/>
    <w:rsid w:val="004361B2"/>
    <w:rsid w:val="00443619"/>
    <w:rsid w:val="004446B0"/>
    <w:rsid w:val="0044613E"/>
    <w:rsid w:val="00447ED3"/>
    <w:rsid w:val="00450FC0"/>
    <w:rsid w:val="00453C9A"/>
    <w:rsid w:val="00454556"/>
    <w:rsid w:val="00455C79"/>
    <w:rsid w:val="0045779C"/>
    <w:rsid w:val="004611E2"/>
    <w:rsid w:val="00461BD8"/>
    <w:rsid w:val="00462E13"/>
    <w:rsid w:val="004652C8"/>
    <w:rsid w:val="00465B8B"/>
    <w:rsid w:val="00467BF8"/>
    <w:rsid w:val="00467F31"/>
    <w:rsid w:val="004700F4"/>
    <w:rsid w:val="004727CF"/>
    <w:rsid w:val="0047440E"/>
    <w:rsid w:val="004752E1"/>
    <w:rsid w:val="0047564C"/>
    <w:rsid w:val="00481380"/>
    <w:rsid w:val="0048147D"/>
    <w:rsid w:val="00482087"/>
    <w:rsid w:val="00486EA1"/>
    <w:rsid w:val="004875EC"/>
    <w:rsid w:val="00492CD9"/>
    <w:rsid w:val="004964F3"/>
    <w:rsid w:val="00497806"/>
    <w:rsid w:val="00497EEC"/>
    <w:rsid w:val="004A0FA8"/>
    <w:rsid w:val="004A3337"/>
    <w:rsid w:val="004A700C"/>
    <w:rsid w:val="004B05CB"/>
    <w:rsid w:val="004B12D8"/>
    <w:rsid w:val="004B2313"/>
    <w:rsid w:val="004B344D"/>
    <w:rsid w:val="004B5795"/>
    <w:rsid w:val="004B59D0"/>
    <w:rsid w:val="004C2CBA"/>
    <w:rsid w:val="004C2D9F"/>
    <w:rsid w:val="004C3C53"/>
    <w:rsid w:val="004C4D03"/>
    <w:rsid w:val="004C5320"/>
    <w:rsid w:val="004C6E1E"/>
    <w:rsid w:val="004D1194"/>
    <w:rsid w:val="004D144D"/>
    <w:rsid w:val="004D1B52"/>
    <w:rsid w:val="004D249A"/>
    <w:rsid w:val="004D352C"/>
    <w:rsid w:val="004D47A2"/>
    <w:rsid w:val="004D5BB0"/>
    <w:rsid w:val="004D5DEF"/>
    <w:rsid w:val="004E0711"/>
    <w:rsid w:val="004E2A98"/>
    <w:rsid w:val="004E38FE"/>
    <w:rsid w:val="004E464A"/>
    <w:rsid w:val="004E48EE"/>
    <w:rsid w:val="004E506F"/>
    <w:rsid w:val="004E5326"/>
    <w:rsid w:val="004E7B46"/>
    <w:rsid w:val="004F2B82"/>
    <w:rsid w:val="004F43DE"/>
    <w:rsid w:val="004F4C94"/>
    <w:rsid w:val="004F500B"/>
    <w:rsid w:val="004F5048"/>
    <w:rsid w:val="00501675"/>
    <w:rsid w:val="005022DC"/>
    <w:rsid w:val="00503A0B"/>
    <w:rsid w:val="00503F12"/>
    <w:rsid w:val="00504EC1"/>
    <w:rsid w:val="0050598A"/>
    <w:rsid w:val="005066C7"/>
    <w:rsid w:val="00506F04"/>
    <w:rsid w:val="00507739"/>
    <w:rsid w:val="00510679"/>
    <w:rsid w:val="00510CEE"/>
    <w:rsid w:val="00512827"/>
    <w:rsid w:val="00515281"/>
    <w:rsid w:val="005154B1"/>
    <w:rsid w:val="00515B24"/>
    <w:rsid w:val="00516536"/>
    <w:rsid w:val="0051711F"/>
    <w:rsid w:val="00517B06"/>
    <w:rsid w:val="00522B94"/>
    <w:rsid w:val="00523E90"/>
    <w:rsid w:val="00525292"/>
    <w:rsid w:val="0052529D"/>
    <w:rsid w:val="00525314"/>
    <w:rsid w:val="005301FF"/>
    <w:rsid w:val="00530748"/>
    <w:rsid w:val="00530AC7"/>
    <w:rsid w:val="00530D97"/>
    <w:rsid w:val="00532CFD"/>
    <w:rsid w:val="00536D2C"/>
    <w:rsid w:val="00542FFB"/>
    <w:rsid w:val="0054449D"/>
    <w:rsid w:val="00544A7D"/>
    <w:rsid w:val="005460F8"/>
    <w:rsid w:val="0054629A"/>
    <w:rsid w:val="00547BF9"/>
    <w:rsid w:val="00547F53"/>
    <w:rsid w:val="00551DF3"/>
    <w:rsid w:val="00551E7D"/>
    <w:rsid w:val="005548AD"/>
    <w:rsid w:val="00560169"/>
    <w:rsid w:val="0056254B"/>
    <w:rsid w:val="00567E2C"/>
    <w:rsid w:val="00572940"/>
    <w:rsid w:val="0057359E"/>
    <w:rsid w:val="005759AF"/>
    <w:rsid w:val="005814CD"/>
    <w:rsid w:val="00583E12"/>
    <w:rsid w:val="005844A3"/>
    <w:rsid w:val="00585B55"/>
    <w:rsid w:val="00586DDD"/>
    <w:rsid w:val="00590E87"/>
    <w:rsid w:val="00591EB0"/>
    <w:rsid w:val="00596B9B"/>
    <w:rsid w:val="00597913"/>
    <w:rsid w:val="005A3438"/>
    <w:rsid w:val="005A523F"/>
    <w:rsid w:val="005A644C"/>
    <w:rsid w:val="005A7A44"/>
    <w:rsid w:val="005B47A4"/>
    <w:rsid w:val="005B57A5"/>
    <w:rsid w:val="005B71B4"/>
    <w:rsid w:val="005C551F"/>
    <w:rsid w:val="005C706C"/>
    <w:rsid w:val="005C7114"/>
    <w:rsid w:val="005D17A7"/>
    <w:rsid w:val="005D3E14"/>
    <w:rsid w:val="005D6E80"/>
    <w:rsid w:val="005D7453"/>
    <w:rsid w:val="005D7E21"/>
    <w:rsid w:val="005E5400"/>
    <w:rsid w:val="005E5B4E"/>
    <w:rsid w:val="005F03C4"/>
    <w:rsid w:val="005F1320"/>
    <w:rsid w:val="005F19C1"/>
    <w:rsid w:val="005F2AED"/>
    <w:rsid w:val="005F570E"/>
    <w:rsid w:val="005F5793"/>
    <w:rsid w:val="005F5A00"/>
    <w:rsid w:val="00600B5B"/>
    <w:rsid w:val="00601326"/>
    <w:rsid w:val="006022A5"/>
    <w:rsid w:val="006035E3"/>
    <w:rsid w:val="00603E9A"/>
    <w:rsid w:val="00605E95"/>
    <w:rsid w:val="00606324"/>
    <w:rsid w:val="00606AE4"/>
    <w:rsid w:val="00607296"/>
    <w:rsid w:val="0060767C"/>
    <w:rsid w:val="00607F13"/>
    <w:rsid w:val="006116D1"/>
    <w:rsid w:val="006142E7"/>
    <w:rsid w:val="00615806"/>
    <w:rsid w:val="00617119"/>
    <w:rsid w:val="006174E4"/>
    <w:rsid w:val="006175FA"/>
    <w:rsid w:val="00617E8C"/>
    <w:rsid w:val="006238D6"/>
    <w:rsid w:val="006263EE"/>
    <w:rsid w:val="006339D4"/>
    <w:rsid w:val="00634BCB"/>
    <w:rsid w:val="00635403"/>
    <w:rsid w:val="006444EF"/>
    <w:rsid w:val="0064620C"/>
    <w:rsid w:val="00647C46"/>
    <w:rsid w:val="0065001F"/>
    <w:rsid w:val="006500B8"/>
    <w:rsid w:val="0065167D"/>
    <w:rsid w:val="0065248E"/>
    <w:rsid w:val="006529D2"/>
    <w:rsid w:val="00652B9D"/>
    <w:rsid w:val="0065435E"/>
    <w:rsid w:val="006557C2"/>
    <w:rsid w:val="006568E4"/>
    <w:rsid w:val="00656BC5"/>
    <w:rsid w:val="00657BF4"/>
    <w:rsid w:val="00660811"/>
    <w:rsid w:val="00663A83"/>
    <w:rsid w:val="00663B2D"/>
    <w:rsid w:val="00665D50"/>
    <w:rsid w:val="00665E92"/>
    <w:rsid w:val="00666632"/>
    <w:rsid w:val="00667C10"/>
    <w:rsid w:val="00672552"/>
    <w:rsid w:val="00672AB2"/>
    <w:rsid w:val="00676201"/>
    <w:rsid w:val="00677C8D"/>
    <w:rsid w:val="0068246B"/>
    <w:rsid w:val="006833BE"/>
    <w:rsid w:val="00683AD5"/>
    <w:rsid w:val="00686A94"/>
    <w:rsid w:val="00687DC4"/>
    <w:rsid w:val="00690D6B"/>
    <w:rsid w:val="0069286D"/>
    <w:rsid w:val="00692CA2"/>
    <w:rsid w:val="006945BA"/>
    <w:rsid w:val="00697C9B"/>
    <w:rsid w:val="006A69FD"/>
    <w:rsid w:val="006A72C9"/>
    <w:rsid w:val="006B0339"/>
    <w:rsid w:val="006B1166"/>
    <w:rsid w:val="006B13C4"/>
    <w:rsid w:val="006B27CD"/>
    <w:rsid w:val="006B3B99"/>
    <w:rsid w:val="006B4A8C"/>
    <w:rsid w:val="006C1B06"/>
    <w:rsid w:val="006C2E01"/>
    <w:rsid w:val="006C55F3"/>
    <w:rsid w:val="006D0085"/>
    <w:rsid w:val="006D15FC"/>
    <w:rsid w:val="006D2538"/>
    <w:rsid w:val="006D339F"/>
    <w:rsid w:val="006D43DA"/>
    <w:rsid w:val="006D45D3"/>
    <w:rsid w:val="006D4DEE"/>
    <w:rsid w:val="006D518F"/>
    <w:rsid w:val="006D5CF2"/>
    <w:rsid w:val="006D7A35"/>
    <w:rsid w:val="006D7CD0"/>
    <w:rsid w:val="006E0B76"/>
    <w:rsid w:val="006E5137"/>
    <w:rsid w:val="006E66CD"/>
    <w:rsid w:val="006E6EDF"/>
    <w:rsid w:val="006E7456"/>
    <w:rsid w:val="006E7540"/>
    <w:rsid w:val="006F02B6"/>
    <w:rsid w:val="006F080A"/>
    <w:rsid w:val="006F5B14"/>
    <w:rsid w:val="006F623B"/>
    <w:rsid w:val="006F7160"/>
    <w:rsid w:val="00701C64"/>
    <w:rsid w:val="00703D0F"/>
    <w:rsid w:val="00704350"/>
    <w:rsid w:val="00705512"/>
    <w:rsid w:val="0071087D"/>
    <w:rsid w:val="007121D3"/>
    <w:rsid w:val="007160A1"/>
    <w:rsid w:val="00723611"/>
    <w:rsid w:val="00726C20"/>
    <w:rsid w:val="00727CC1"/>
    <w:rsid w:val="00727FCC"/>
    <w:rsid w:val="0073003C"/>
    <w:rsid w:val="00730EA6"/>
    <w:rsid w:val="00730FDA"/>
    <w:rsid w:val="007320AC"/>
    <w:rsid w:val="007351F8"/>
    <w:rsid w:val="007429DE"/>
    <w:rsid w:val="00743B2A"/>
    <w:rsid w:val="00743BB9"/>
    <w:rsid w:val="00746835"/>
    <w:rsid w:val="0075015D"/>
    <w:rsid w:val="00754ED3"/>
    <w:rsid w:val="00755524"/>
    <w:rsid w:val="007555E8"/>
    <w:rsid w:val="00756482"/>
    <w:rsid w:val="0075653F"/>
    <w:rsid w:val="00757712"/>
    <w:rsid w:val="0075772F"/>
    <w:rsid w:val="00760D25"/>
    <w:rsid w:val="0076101B"/>
    <w:rsid w:val="00762B6B"/>
    <w:rsid w:val="007631AF"/>
    <w:rsid w:val="00763D60"/>
    <w:rsid w:val="00767FA4"/>
    <w:rsid w:val="007710DE"/>
    <w:rsid w:val="00773E77"/>
    <w:rsid w:val="007755F6"/>
    <w:rsid w:val="00776DAF"/>
    <w:rsid w:val="00776E2D"/>
    <w:rsid w:val="00780049"/>
    <w:rsid w:val="00780158"/>
    <w:rsid w:val="00780C34"/>
    <w:rsid w:val="00781F1C"/>
    <w:rsid w:val="007829C1"/>
    <w:rsid w:val="00784E64"/>
    <w:rsid w:val="00785DAE"/>
    <w:rsid w:val="00787E96"/>
    <w:rsid w:val="007921EC"/>
    <w:rsid w:val="00792EB1"/>
    <w:rsid w:val="00794E67"/>
    <w:rsid w:val="007957E3"/>
    <w:rsid w:val="00797C34"/>
    <w:rsid w:val="00797E6D"/>
    <w:rsid w:val="007A0236"/>
    <w:rsid w:val="007A0C62"/>
    <w:rsid w:val="007A0D46"/>
    <w:rsid w:val="007A1B00"/>
    <w:rsid w:val="007A1C8E"/>
    <w:rsid w:val="007A2884"/>
    <w:rsid w:val="007A32EE"/>
    <w:rsid w:val="007A407E"/>
    <w:rsid w:val="007A465F"/>
    <w:rsid w:val="007A6351"/>
    <w:rsid w:val="007B0CDD"/>
    <w:rsid w:val="007B4B22"/>
    <w:rsid w:val="007C3316"/>
    <w:rsid w:val="007C60A5"/>
    <w:rsid w:val="007D03CE"/>
    <w:rsid w:val="007D08EE"/>
    <w:rsid w:val="007D0AB8"/>
    <w:rsid w:val="007D129E"/>
    <w:rsid w:val="007D27CF"/>
    <w:rsid w:val="007D6018"/>
    <w:rsid w:val="007D662E"/>
    <w:rsid w:val="007D748E"/>
    <w:rsid w:val="007D78A8"/>
    <w:rsid w:val="007F0EFD"/>
    <w:rsid w:val="007F1A1A"/>
    <w:rsid w:val="007F2AD0"/>
    <w:rsid w:val="007F2E46"/>
    <w:rsid w:val="007F39A5"/>
    <w:rsid w:val="007F4407"/>
    <w:rsid w:val="007F7276"/>
    <w:rsid w:val="007F7BC4"/>
    <w:rsid w:val="0080015E"/>
    <w:rsid w:val="00800AD4"/>
    <w:rsid w:val="008026B9"/>
    <w:rsid w:val="00805AAD"/>
    <w:rsid w:val="008079BE"/>
    <w:rsid w:val="008134CC"/>
    <w:rsid w:val="00813E03"/>
    <w:rsid w:val="00816D54"/>
    <w:rsid w:val="00817563"/>
    <w:rsid w:val="0082087D"/>
    <w:rsid w:val="0082118C"/>
    <w:rsid w:val="008212B1"/>
    <w:rsid w:val="00822DDA"/>
    <w:rsid w:val="00823ECB"/>
    <w:rsid w:val="0082737F"/>
    <w:rsid w:val="008277D3"/>
    <w:rsid w:val="00831984"/>
    <w:rsid w:val="00831DED"/>
    <w:rsid w:val="0083252C"/>
    <w:rsid w:val="008325F2"/>
    <w:rsid w:val="00832842"/>
    <w:rsid w:val="008364C0"/>
    <w:rsid w:val="00837312"/>
    <w:rsid w:val="00837D9D"/>
    <w:rsid w:val="00840282"/>
    <w:rsid w:val="00841C50"/>
    <w:rsid w:val="00842FE9"/>
    <w:rsid w:val="0084313D"/>
    <w:rsid w:val="00844F7F"/>
    <w:rsid w:val="008501C6"/>
    <w:rsid w:val="00850AFF"/>
    <w:rsid w:val="00851934"/>
    <w:rsid w:val="00851A2C"/>
    <w:rsid w:val="0085280B"/>
    <w:rsid w:val="00852D10"/>
    <w:rsid w:val="00852F29"/>
    <w:rsid w:val="00856C1A"/>
    <w:rsid w:val="008602F7"/>
    <w:rsid w:val="0086435C"/>
    <w:rsid w:val="0086518F"/>
    <w:rsid w:val="00867EFF"/>
    <w:rsid w:val="00871F00"/>
    <w:rsid w:val="00872B6A"/>
    <w:rsid w:val="00872BC5"/>
    <w:rsid w:val="00873043"/>
    <w:rsid w:val="0087321D"/>
    <w:rsid w:val="008732EF"/>
    <w:rsid w:val="00873348"/>
    <w:rsid w:val="00873A7A"/>
    <w:rsid w:val="00874276"/>
    <w:rsid w:val="00876900"/>
    <w:rsid w:val="00876CC6"/>
    <w:rsid w:val="008771E2"/>
    <w:rsid w:val="00877252"/>
    <w:rsid w:val="008802A0"/>
    <w:rsid w:val="00880D1A"/>
    <w:rsid w:val="00883377"/>
    <w:rsid w:val="00883B42"/>
    <w:rsid w:val="008840F3"/>
    <w:rsid w:val="00884FD7"/>
    <w:rsid w:val="008853DA"/>
    <w:rsid w:val="0088715A"/>
    <w:rsid w:val="00894B94"/>
    <w:rsid w:val="00895668"/>
    <w:rsid w:val="00895C3A"/>
    <w:rsid w:val="00896D06"/>
    <w:rsid w:val="0089713C"/>
    <w:rsid w:val="008A0281"/>
    <w:rsid w:val="008A1C01"/>
    <w:rsid w:val="008A284E"/>
    <w:rsid w:val="008A2FB1"/>
    <w:rsid w:val="008A3219"/>
    <w:rsid w:val="008A39D6"/>
    <w:rsid w:val="008A3BA4"/>
    <w:rsid w:val="008A5D98"/>
    <w:rsid w:val="008A66DB"/>
    <w:rsid w:val="008A6F1C"/>
    <w:rsid w:val="008B078D"/>
    <w:rsid w:val="008B4E40"/>
    <w:rsid w:val="008B5A81"/>
    <w:rsid w:val="008C0A31"/>
    <w:rsid w:val="008C1CE5"/>
    <w:rsid w:val="008C3749"/>
    <w:rsid w:val="008C5BC6"/>
    <w:rsid w:val="008C6955"/>
    <w:rsid w:val="008D3D6C"/>
    <w:rsid w:val="008E0849"/>
    <w:rsid w:val="008E277D"/>
    <w:rsid w:val="008E2B0A"/>
    <w:rsid w:val="008E37EB"/>
    <w:rsid w:val="008E7F3E"/>
    <w:rsid w:val="008F03CE"/>
    <w:rsid w:val="008F3D34"/>
    <w:rsid w:val="008F4AF3"/>
    <w:rsid w:val="008F55C1"/>
    <w:rsid w:val="008F58F8"/>
    <w:rsid w:val="00902B5D"/>
    <w:rsid w:val="0090306D"/>
    <w:rsid w:val="009034FF"/>
    <w:rsid w:val="00903CC1"/>
    <w:rsid w:val="00906BDF"/>
    <w:rsid w:val="00906ED6"/>
    <w:rsid w:val="009115F0"/>
    <w:rsid w:val="0091272C"/>
    <w:rsid w:val="00913B27"/>
    <w:rsid w:val="009140E8"/>
    <w:rsid w:val="00920131"/>
    <w:rsid w:val="00920CEC"/>
    <w:rsid w:val="0092179F"/>
    <w:rsid w:val="00921BA0"/>
    <w:rsid w:val="00924C16"/>
    <w:rsid w:val="0092579B"/>
    <w:rsid w:val="00925FF4"/>
    <w:rsid w:val="00926932"/>
    <w:rsid w:val="0093283A"/>
    <w:rsid w:val="00933940"/>
    <w:rsid w:val="009417CF"/>
    <w:rsid w:val="00941DF2"/>
    <w:rsid w:val="009462A3"/>
    <w:rsid w:val="00947014"/>
    <w:rsid w:val="00947738"/>
    <w:rsid w:val="009506EA"/>
    <w:rsid w:val="00950A66"/>
    <w:rsid w:val="00951FCB"/>
    <w:rsid w:val="0095245B"/>
    <w:rsid w:val="00954571"/>
    <w:rsid w:val="0095625E"/>
    <w:rsid w:val="00960A91"/>
    <w:rsid w:val="00960D80"/>
    <w:rsid w:val="00961D93"/>
    <w:rsid w:val="00962956"/>
    <w:rsid w:val="00965FA3"/>
    <w:rsid w:val="0096618F"/>
    <w:rsid w:val="00972540"/>
    <w:rsid w:val="00972AD1"/>
    <w:rsid w:val="00975B21"/>
    <w:rsid w:val="00980E0D"/>
    <w:rsid w:val="00981F04"/>
    <w:rsid w:val="009821AA"/>
    <w:rsid w:val="009847B7"/>
    <w:rsid w:val="00985A9E"/>
    <w:rsid w:val="00986724"/>
    <w:rsid w:val="00990651"/>
    <w:rsid w:val="009963FC"/>
    <w:rsid w:val="009973E1"/>
    <w:rsid w:val="009A0E31"/>
    <w:rsid w:val="009A143D"/>
    <w:rsid w:val="009A3570"/>
    <w:rsid w:val="009A5EEE"/>
    <w:rsid w:val="009B0218"/>
    <w:rsid w:val="009B2238"/>
    <w:rsid w:val="009B4C84"/>
    <w:rsid w:val="009B6407"/>
    <w:rsid w:val="009B6AB8"/>
    <w:rsid w:val="009B7873"/>
    <w:rsid w:val="009B7D4C"/>
    <w:rsid w:val="009C2197"/>
    <w:rsid w:val="009C6831"/>
    <w:rsid w:val="009D1397"/>
    <w:rsid w:val="009D4EB5"/>
    <w:rsid w:val="009D5DBB"/>
    <w:rsid w:val="009D6044"/>
    <w:rsid w:val="009D77E4"/>
    <w:rsid w:val="009E0209"/>
    <w:rsid w:val="009E3AE4"/>
    <w:rsid w:val="009E4F08"/>
    <w:rsid w:val="009E4FC0"/>
    <w:rsid w:val="009E6AC2"/>
    <w:rsid w:val="009E6B14"/>
    <w:rsid w:val="009E7238"/>
    <w:rsid w:val="009E79F0"/>
    <w:rsid w:val="009F0D11"/>
    <w:rsid w:val="009F0ED5"/>
    <w:rsid w:val="009F22C0"/>
    <w:rsid w:val="009F370B"/>
    <w:rsid w:val="009F3A6C"/>
    <w:rsid w:val="009F48FA"/>
    <w:rsid w:val="00A01F90"/>
    <w:rsid w:val="00A023BF"/>
    <w:rsid w:val="00A0254F"/>
    <w:rsid w:val="00A03AE3"/>
    <w:rsid w:val="00A049EA"/>
    <w:rsid w:val="00A04A79"/>
    <w:rsid w:val="00A04B65"/>
    <w:rsid w:val="00A06D72"/>
    <w:rsid w:val="00A07815"/>
    <w:rsid w:val="00A1218E"/>
    <w:rsid w:val="00A1600B"/>
    <w:rsid w:val="00A17439"/>
    <w:rsid w:val="00A1743C"/>
    <w:rsid w:val="00A21E4A"/>
    <w:rsid w:val="00A22E4B"/>
    <w:rsid w:val="00A25497"/>
    <w:rsid w:val="00A25CA3"/>
    <w:rsid w:val="00A278D3"/>
    <w:rsid w:val="00A308DE"/>
    <w:rsid w:val="00A30A45"/>
    <w:rsid w:val="00A324C8"/>
    <w:rsid w:val="00A32534"/>
    <w:rsid w:val="00A32860"/>
    <w:rsid w:val="00A3299F"/>
    <w:rsid w:val="00A32AEC"/>
    <w:rsid w:val="00A32EB4"/>
    <w:rsid w:val="00A37D5C"/>
    <w:rsid w:val="00A37E5B"/>
    <w:rsid w:val="00A43BB3"/>
    <w:rsid w:val="00A47202"/>
    <w:rsid w:val="00A47853"/>
    <w:rsid w:val="00A47B0E"/>
    <w:rsid w:val="00A50A1C"/>
    <w:rsid w:val="00A50A85"/>
    <w:rsid w:val="00A51C06"/>
    <w:rsid w:val="00A527D3"/>
    <w:rsid w:val="00A52D9D"/>
    <w:rsid w:val="00A53B5B"/>
    <w:rsid w:val="00A55298"/>
    <w:rsid w:val="00A56C52"/>
    <w:rsid w:val="00A56CE2"/>
    <w:rsid w:val="00A60F77"/>
    <w:rsid w:val="00A6272C"/>
    <w:rsid w:val="00A62AD4"/>
    <w:rsid w:val="00A636ED"/>
    <w:rsid w:val="00A6485E"/>
    <w:rsid w:val="00A64CA9"/>
    <w:rsid w:val="00A65FF6"/>
    <w:rsid w:val="00A667D7"/>
    <w:rsid w:val="00A66A48"/>
    <w:rsid w:val="00A73798"/>
    <w:rsid w:val="00A7409D"/>
    <w:rsid w:val="00A83361"/>
    <w:rsid w:val="00A845E3"/>
    <w:rsid w:val="00A848EC"/>
    <w:rsid w:val="00A85327"/>
    <w:rsid w:val="00A85BF4"/>
    <w:rsid w:val="00A86098"/>
    <w:rsid w:val="00A90338"/>
    <w:rsid w:val="00A93201"/>
    <w:rsid w:val="00A97332"/>
    <w:rsid w:val="00AA034D"/>
    <w:rsid w:val="00AA2F6A"/>
    <w:rsid w:val="00AA5AF6"/>
    <w:rsid w:val="00AA65F5"/>
    <w:rsid w:val="00AB650C"/>
    <w:rsid w:val="00AB6B35"/>
    <w:rsid w:val="00AC1008"/>
    <w:rsid w:val="00AC559A"/>
    <w:rsid w:val="00AD0824"/>
    <w:rsid w:val="00AD0C7D"/>
    <w:rsid w:val="00AD1718"/>
    <w:rsid w:val="00AD18D5"/>
    <w:rsid w:val="00AD1ED4"/>
    <w:rsid w:val="00AD4948"/>
    <w:rsid w:val="00AD6705"/>
    <w:rsid w:val="00AD71A3"/>
    <w:rsid w:val="00AD7DC7"/>
    <w:rsid w:val="00AE11C4"/>
    <w:rsid w:val="00AE394D"/>
    <w:rsid w:val="00AE39A9"/>
    <w:rsid w:val="00AE3D91"/>
    <w:rsid w:val="00AE7106"/>
    <w:rsid w:val="00AE756A"/>
    <w:rsid w:val="00AF03C3"/>
    <w:rsid w:val="00AF07F9"/>
    <w:rsid w:val="00AF1573"/>
    <w:rsid w:val="00AF1CF3"/>
    <w:rsid w:val="00AF20D5"/>
    <w:rsid w:val="00AF25B2"/>
    <w:rsid w:val="00AF336C"/>
    <w:rsid w:val="00AF6379"/>
    <w:rsid w:val="00AF71F6"/>
    <w:rsid w:val="00B026B9"/>
    <w:rsid w:val="00B05A55"/>
    <w:rsid w:val="00B07A40"/>
    <w:rsid w:val="00B11B34"/>
    <w:rsid w:val="00B128E4"/>
    <w:rsid w:val="00B134ED"/>
    <w:rsid w:val="00B138F6"/>
    <w:rsid w:val="00B14538"/>
    <w:rsid w:val="00B15E2F"/>
    <w:rsid w:val="00B17A77"/>
    <w:rsid w:val="00B210D9"/>
    <w:rsid w:val="00B21E70"/>
    <w:rsid w:val="00B22243"/>
    <w:rsid w:val="00B2255A"/>
    <w:rsid w:val="00B23492"/>
    <w:rsid w:val="00B2391D"/>
    <w:rsid w:val="00B24102"/>
    <w:rsid w:val="00B2515D"/>
    <w:rsid w:val="00B2754E"/>
    <w:rsid w:val="00B30948"/>
    <w:rsid w:val="00B3333C"/>
    <w:rsid w:val="00B339A6"/>
    <w:rsid w:val="00B352FE"/>
    <w:rsid w:val="00B35C52"/>
    <w:rsid w:val="00B36762"/>
    <w:rsid w:val="00B37616"/>
    <w:rsid w:val="00B4056A"/>
    <w:rsid w:val="00B41783"/>
    <w:rsid w:val="00B43EF6"/>
    <w:rsid w:val="00B53456"/>
    <w:rsid w:val="00B539F3"/>
    <w:rsid w:val="00B53A68"/>
    <w:rsid w:val="00B54BF8"/>
    <w:rsid w:val="00B54E08"/>
    <w:rsid w:val="00B56410"/>
    <w:rsid w:val="00B56ED7"/>
    <w:rsid w:val="00B572F9"/>
    <w:rsid w:val="00B57984"/>
    <w:rsid w:val="00B60FCF"/>
    <w:rsid w:val="00B63D7F"/>
    <w:rsid w:val="00B6499F"/>
    <w:rsid w:val="00B64B92"/>
    <w:rsid w:val="00B64FC3"/>
    <w:rsid w:val="00B754C0"/>
    <w:rsid w:val="00B778B2"/>
    <w:rsid w:val="00B778B8"/>
    <w:rsid w:val="00B82B2D"/>
    <w:rsid w:val="00B83836"/>
    <w:rsid w:val="00B85D2F"/>
    <w:rsid w:val="00B90E66"/>
    <w:rsid w:val="00B91351"/>
    <w:rsid w:val="00B91EC1"/>
    <w:rsid w:val="00B93926"/>
    <w:rsid w:val="00B97FBE"/>
    <w:rsid w:val="00BA0732"/>
    <w:rsid w:val="00BA4820"/>
    <w:rsid w:val="00BB09CD"/>
    <w:rsid w:val="00BB27E0"/>
    <w:rsid w:val="00BB3964"/>
    <w:rsid w:val="00BB6C87"/>
    <w:rsid w:val="00BB78D3"/>
    <w:rsid w:val="00BB7D42"/>
    <w:rsid w:val="00BC1F3C"/>
    <w:rsid w:val="00BC3809"/>
    <w:rsid w:val="00BC5EC3"/>
    <w:rsid w:val="00BC6878"/>
    <w:rsid w:val="00BC7912"/>
    <w:rsid w:val="00BD239B"/>
    <w:rsid w:val="00BD5814"/>
    <w:rsid w:val="00BD727D"/>
    <w:rsid w:val="00BE35DA"/>
    <w:rsid w:val="00BE4187"/>
    <w:rsid w:val="00BE6336"/>
    <w:rsid w:val="00BE7F27"/>
    <w:rsid w:val="00BF1550"/>
    <w:rsid w:val="00BF3EBA"/>
    <w:rsid w:val="00BF4B9A"/>
    <w:rsid w:val="00BF59C4"/>
    <w:rsid w:val="00BF692F"/>
    <w:rsid w:val="00BF7E7C"/>
    <w:rsid w:val="00C00357"/>
    <w:rsid w:val="00C00601"/>
    <w:rsid w:val="00C0484B"/>
    <w:rsid w:val="00C0646A"/>
    <w:rsid w:val="00C07837"/>
    <w:rsid w:val="00C1009E"/>
    <w:rsid w:val="00C10471"/>
    <w:rsid w:val="00C11046"/>
    <w:rsid w:val="00C16F3E"/>
    <w:rsid w:val="00C20E7C"/>
    <w:rsid w:val="00C3207C"/>
    <w:rsid w:val="00C32184"/>
    <w:rsid w:val="00C33072"/>
    <w:rsid w:val="00C331F9"/>
    <w:rsid w:val="00C337CC"/>
    <w:rsid w:val="00C34918"/>
    <w:rsid w:val="00C4007B"/>
    <w:rsid w:val="00C409B4"/>
    <w:rsid w:val="00C435FE"/>
    <w:rsid w:val="00C446C1"/>
    <w:rsid w:val="00C472F8"/>
    <w:rsid w:val="00C51107"/>
    <w:rsid w:val="00C53690"/>
    <w:rsid w:val="00C558FB"/>
    <w:rsid w:val="00C57C8E"/>
    <w:rsid w:val="00C60594"/>
    <w:rsid w:val="00C6388A"/>
    <w:rsid w:val="00C65965"/>
    <w:rsid w:val="00C67866"/>
    <w:rsid w:val="00C70865"/>
    <w:rsid w:val="00C717BE"/>
    <w:rsid w:val="00C72CDB"/>
    <w:rsid w:val="00C73261"/>
    <w:rsid w:val="00C736B7"/>
    <w:rsid w:val="00C73809"/>
    <w:rsid w:val="00C73A8F"/>
    <w:rsid w:val="00C73F72"/>
    <w:rsid w:val="00C74D98"/>
    <w:rsid w:val="00C76018"/>
    <w:rsid w:val="00C80827"/>
    <w:rsid w:val="00C87BC7"/>
    <w:rsid w:val="00C91472"/>
    <w:rsid w:val="00C92DB6"/>
    <w:rsid w:val="00C93233"/>
    <w:rsid w:val="00C94672"/>
    <w:rsid w:val="00C95549"/>
    <w:rsid w:val="00C96C57"/>
    <w:rsid w:val="00C96F20"/>
    <w:rsid w:val="00C9700F"/>
    <w:rsid w:val="00C97132"/>
    <w:rsid w:val="00C97A85"/>
    <w:rsid w:val="00CA0899"/>
    <w:rsid w:val="00CA0A50"/>
    <w:rsid w:val="00CA181E"/>
    <w:rsid w:val="00CA3E31"/>
    <w:rsid w:val="00CA686B"/>
    <w:rsid w:val="00CB022B"/>
    <w:rsid w:val="00CB144E"/>
    <w:rsid w:val="00CB3728"/>
    <w:rsid w:val="00CB4509"/>
    <w:rsid w:val="00CB5621"/>
    <w:rsid w:val="00CC3FD0"/>
    <w:rsid w:val="00CC4841"/>
    <w:rsid w:val="00CC5762"/>
    <w:rsid w:val="00CC63B2"/>
    <w:rsid w:val="00CD01BF"/>
    <w:rsid w:val="00CD6D5B"/>
    <w:rsid w:val="00CD6E7B"/>
    <w:rsid w:val="00CD6F64"/>
    <w:rsid w:val="00CD7472"/>
    <w:rsid w:val="00CE0131"/>
    <w:rsid w:val="00CE26CC"/>
    <w:rsid w:val="00CE40EA"/>
    <w:rsid w:val="00CF0143"/>
    <w:rsid w:val="00CF07D7"/>
    <w:rsid w:val="00CF096F"/>
    <w:rsid w:val="00CF1267"/>
    <w:rsid w:val="00CF7AC3"/>
    <w:rsid w:val="00D01889"/>
    <w:rsid w:val="00D02F49"/>
    <w:rsid w:val="00D04009"/>
    <w:rsid w:val="00D060F5"/>
    <w:rsid w:val="00D07FB3"/>
    <w:rsid w:val="00D111B5"/>
    <w:rsid w:val="00D14C2C"/>
    <w:rsid w:val="00D1537F"/>
    <w:rsid w:val="00D15B29"/>
    <w:rsid w:val="00D16A16"/>
    <w:rsid w:val="00D17CD7"/>
    <w:rsid w:val="00D20C12"/>
    <w:rsid w:val="00D21296"/>
    <w:rsid w:val="00D2335B"/>
    <w:rsid w:val="00D24456"/>
    <w:rsid w:val="00D24865"/>
    <w:rsid w:val="00D26A55"/>
    <w:rsid w:val="00D26AE5"/>
    <w:rsid w:val="00D26F50"/>
    <w:rsid w:val="00D26FB5"/>
    <w:rsid w:val="00D31113"/>
    <w:rsid w:val="00D3164F"/>
    <w:rsid w:val="00D34327"/>
    <w:rsid w:val="00D36042"/>
    <w:rsid w:val="00D36388"/>
    <w:rsid w:val="00D36DF4"/>
    <w:rsid w:val="00D372DF"/>
    <w:rsid w:val="00D40AB8"/>
    <w:rsid w:val="00D41626"/>
    <w:rsid w:val="00D428FC"/>
    <w:rsid w:val="00D45977"/>
    <w:rsid w:val="00D46606"/>
    <w:rsid w:val="00D53D54"/>
    <w:rsid w:val="00D54717"/>
    <w:rsid w:val="00D55C8A"/>
    <w:rsid w:val="00D574AD"/>
    <w:rsid w:val="00D60239"/>
    <w:rsid w:val="00D61179"/>
    <w:rsid w:val="00D614A9"/>
    <w:rsid w:val="00D665B2"/>
    <w:rsid w:val="00D66B5C"/>
    <w:rsid w:val="00D6748A"/>
    <w:rsid w:val="00D67590"/>
    <w:rsid w:val="00D67D4D"/>
    <w:rsid w:val="00D7062D"/>
    <w:rsid w:val="00D72937"/>
    <w:rsid w:val="00D7479E"/>
    <w:rsid w:val="00D80A6C"/>
    <w:rsid w:val="00D8154F"/>
    <w:rsid w:val="00D90290"/>
    <w:rsid w:val="00D92164"/>
    <w:rsid w:val="00D93230"/>
    <w:rsid w:val="00D93D2D"/>
    <w:rsid w:val="00D95915"/>
    <w:rsid w:val="00D97D92"/>
    <w:rsid w:val="00DA0322"/>
    <w:rsid w:val="00DA0922"/>
    <w:rsid w:val="00DA1652"/>
    <w:rsid w:val="00DA2D04"/>
    <w:rsid w:val="00DA336A"/>
    <w:rsid w:val="00DA6DED"/>
    <w:rsid w:val="00DA7435"/>
    <w:rsid w:val="00DB0474"/>
    <w:rsid w:val="00DB102B"/>
    <w:rsid w:val="00DB2A9A"/>
    <w:rsid w:val="00DB30D8"/>
    <w:rsid w:val="00DB30E0"/>
    <w:rsid w:val="00DB362D"/>
    <w:rsid w:val="00DB4219"/>
    <w:rsid w:val="00DB526E"/>
    <w:rsid w:val="00DB609C"/>
    <w:rsid w:val="00DB7F21"/>
    <w:rsid w:val="00DC0AB9"/>
    <w:rsid w:val="00DC55C6"/>
    <w:rsid w:val="00DD1E1C"/>
    <w:rsid w:val="00DD5533"/>
    <w:rsid w:val="00DD7CF3"/>
    <w:rsid w:val="00DD7FB8"/>
    <w:rsid w:val="00DE2199"/>
    <w:rsid w:val="00DE3A5F"/>
    <w:rsid w:val="00DE59DD"/>
    <w:rsid w:val="00DE60EE"/>
    <w:rsid w:val="00DE6828"/>
    <w:rsid w:val="00DE697B"/>
    <w:rsid w:val="00DF072B"/>
    <w:rsid w:val="00DF15A8"/>
    <w:rsid w:val="00DF16F9"/>
    <w:rsid w:val="00DF43ED"/>
    <w:rsid w:val="00DF59A6"/>
    <w:rsid w:val="00DF772D"/>
    <w:rsid w:val="00DF7E75"/>
    <w:rsid w:val="00E00499"/>
    <w:rsid w:val="00E008A1"/>
    <w:rsid w:val="00E017D3"/>
    <w:rsid w:val="00E03113"/>
    <w:rsid w:val="00E03FCD"/>
    <w:rsid w:val="00E043F1"/>
    <w:rsid w:val="00E04542"/>
    <w:rsid w:val="00E04AF1"/>
    <w:rsid w:val="00E06484"/>
    <w:rsid w:val="00E067A1"/>
    <w:rsid w:val="00E10A32"/>
    <w:rsid w:val="00E10CC5"/>
    <w:rsid w:val="00E11AE4"/>
    <w:rsid w:val="00E143CC"/>
    <w:rsid w:val="00E164AF"/>
    <w:rsid w:val="00E16981"/>
    <w:rsid w:val="00E16A8D"/>
    <w:rsid w:val="00E20E4E"/>
    <w:rsid w:val="00E2224D"/>
    <w:rsid w:val="00E253B1"/>
    <w:rsid w:val="00E25DBE"/>
    <w:rsid w:val="00E279FD"/>
    <w:rsid w:val="00E30A8D"/>
    <w:rsid w:val="00E3234C"/>
    <w:rsid w:val="00E32787"/>
    <w:rsid w:val="00E32B05"/>
    <w:rsid w:val="00E33038"/>
    <w:rsid w:val="00E36233"/>
    <w:rsid w:val="00E367EF"/>
    <w:rsid w:val="00E4144F"/>
    <w:rsid w:val="00E43389"/>
    <w:rsid w:val="00E433CF"/>
    <w:rsid w:val="00E5022C"/>
    <w:rsid w:val="00E521D8"/>
    <w:rsid w:val="00E55664"/>
    <w:rsid w:val="00E57A91"/>
    <w:rsid w:val="00E60BB9"/>
    <w:rsid w:val="00E653D6"/>
    <w:rsid w:val="00E65E3F"/>
    <w:rsid w:val="00E6651E"/>
    <w:rsid w:val="00E67F60"/>
    <w:rsid w:val="00E70172"/>
    <w:rsid w:val="00E7095E"/>
    <w:rsid w:val="00E714FA"/>
    <w:rsid w:val="00E71AB0"/>
    <w:rsid w:val="00E739A1"/>
    <w:rsid w:val="00E801CC"/>
    <w:rsid w:val="00E80617"/>
    <w:rsid w:val="00E815FD"/>
    <w:rsid w:val="00E834B6"/>
    <w:rsid w:val="00E84F44"/>
    <w:rsid w:val="00E92BB6"/>
    <w:rsid w:val="00E933A4"/>
    <w:rsid w:val="00E93550"/>
    <w:rsid w:val="00EA189B"/>
    <w:rsid w:val="00EA2655"/>
    <w:rsid w:val="00EA3895"/>
    <w:rsid w:val="00EA3D19"/>
    <w:rsid w:val="00EA4058"/>
    <w:rsid w:val="00EA40BC"/>
    <w:rsid w:val="00EA799B"/>
    <w:rsid w:val="00EB28AF"/>
    <w:rsid w:val="00EB3F22"/>
    <w:rsid w:val="00EB459B"/>
    <w:rsid w:val="00EB5201"/>
    <w:rsid w:val="00EB626E"/>
    <w:rsid w:val="00EB635C"/>
    <w:rsid w:val="00EB777E"/>
    <w:rsid w:val="00EC3488"/>
    <w:rsid w:val="00EC5326"/>
    <w:rsid w:val="00EC5999"/>
    <w:rsid w:val="00EC76E4"/>
    <w:rsid w:val="00ED1297"/>
    <w:rsid w:val="00ED1388"/>
    <w:rsid w:val="00ED2DC0"/>
    <w:rsid w:val="00ED5B8D"/>
    <w:rsid w:val="00ED5DDF"/>
    <w:rsid w:val="00EE0324"/>
    <w:rsid w:val="00EE24E7"/>
    <w:rsid w:val="00EE2A2E"/>
    <w:rsid w:val="00EE48FB"/>
    <w:rsid w:val="00EE5A4E"/>
    <w:rsid w:val="00EE60FF"/>
    <w:rsid w:val="00EE6992"/>
    <w:rsid w:val="00EE6F73"/>
    <w:rsid w:val="00EE779A"/>
    <w:rsid w:val="00EF18C3"/>
    <w:rsid w:val="00EF1B98"/>
    <w:rsid w:val="00EF27B5"/>
    <w:rsid w:val="00F04425"/>
    <w:rsid w:val="00F05DD3"/>
    <w:rsid w:val="00F06937"/>
    <w:rsid w:val="00F14195"/>
    <w:rsid w:val="00F1472B"/>
    <w:rsid w:val="00F155DD"/>
    <w:rsid w:val="00F162B9"/>
    <w:rsid w:val="00F1766A"/>
    <w:rsid w:val="00F202F1"/>
    <w:rsid w:val="00F211B2"/>
    <w:rsid w:val="00F214CA"/>
    <w:rsid w:val="00F2402C"/>
    <w:rsid w:val="00F24074"/>
    <w:rsid w:val="00F26D82"/>
    <w:rsid w:val="00F26E38"/>
    <w:rsid w:val="00F26FA3"/>
    <w:rsid w:val="00F27456"/>
    <w:rsid w:val="00F27638"/>
    <w:rsid w:val="00F305B9"/>
    <w:rsid w:val="00F30A06"/>
    <w:rsid w:val="00F32026"/>
    <w:rsid w:val="00F33FD8"/>
    <w:rsid w:val="00F343F9"/>
    <w:rsid w:val="00F3511C"/>
    <w:rsid w:val="00F35EC4"/>
    <w:rsid w:val="00F36BDF"/>
    <w:rsid w:val="00F412A7"/>
    <w:rsid w:val="00F4141C"/>
    <w:rsid w:val="00F42A5C"/>
    <w:rsid w:val="00F45CB4"/>
    <w:rsid w:val="00F51373"/>
    <w:rsid w:val="00F51DD1"/>
    <w:rsid w:val="00F52B91"/>
    <w:rsid w:val="00F54210"/>
    <w:rsid w:val="00F544E2"/>
    <w:rsid w:val="00F550EA"/>
    <w:rsid w:val="00F57B8A"/>
    <w:rsid w:val="00F60D73"/>
    <w:rsid w:val="00F61925"/>
    <w:rsid w:val="00F64485"/>
    <w:rsid w:val="00F678B8"/>
    <w:rsid w:val="00F712BF"/>
    <w:rsid w:val="00F71F1B"/>
    <w:rsid w:val="00F71F8F"/>
    <w:rsid w:val="00F743D7"/>
    <w:rsid w:val="00F75B78"/>
    <w:rsid w:val="00F768A8"/>
    <w:rsid w:val="00F806CE"/>
    <w:rsid w:val="00F8070F"/>
    <w:rsid w:val="00F80A29"/>
    <w:rsid w:val="00F8130A"/>
    <w:rsid w:val="00F919FC"/>
    <w:rsid w:val="00F92BA9"/>
    <w:rsid w:val="00F9300C"/>
    <w:rsid w:val="00F958C0"/>
    <w:rsid w:val="00F95F66"/>
    <w:rsid w:val="00F97E3C"/>
    <w:rsid w:val="00FA546D"/>
    <w:rsid w:val="00FA68B3"/>
    <w:rsid w:val="00FA6EB7"/>
    <w:rsid w:val="00FB23EC"/>
    <w:rsid w:val="00FB35B4"/>
    <w:rsid w:val="00FC0BE2"/>
    <w:rsid w:val="00FC0C4F"/>
    <w:rsid w:val="00FC140A"/>
    <w:rsid w:val="00FC297F"/>
    <w:rsid w:val="00FC5E71"/>
    <w:rsid w:val="00FC757E"/>
    <w:rsid w:val="00FD0274"/>
    <w:rsid w:val="00FD0C87"/>
    <w:rsid w:val="00FD1531"/>
    <w:rsid w:val="00FD19B7"/>
    <w:rsid w:val="00FD293C"/>
    <w:rsid w:val="00FD37D1"/>
    <w:rsid w:val="00FD49E5"/>
    <w:rsid w:val="00FD5CD6"/>
    <w:rsid w:val="00FD7ACE"/>
    <w:rsid w:val="00FE3131"/>
    <w:rsid w:val="00FE5E7C"/>
    <w:rsid w:val="00FE659E"/>
    <w:rsid w:val="00FF0795"/>
    <w:rsid w:val="00FF33CC"/>
    <w:rsid w:val="00FF3C41"/>
    <w:rsid w:val="00FF4908"/>
    <w:rsid w:val="00FF4C21"/>
    <w:rsid w:val="00FF5001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3F27"/>
  <w15:docId w15:val="{46F8B1E4-143E-44BB-86F4-3B6C91E8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E1F0C"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uppressLineNumbers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DDDDD"/>
      <w:spacing w:before="454" w:after="113"/>
      <w:outlineLvl w:val="0"/>
    </w:pPr>
    <w:rPr>
      <w:b/>
      <w:bCs/>
      <w:caps/>
      <w:color w:val="000000"/>
      <w:sz w:val="26"/>
    </w:rPr>
  </w:style>
  <w:style w:type="paragraph" w:styleId="Nagwek2">
    <w:name w:val="heading 2"/>
    <w:basedOn w:val="Nagwek1"/>
    <w:next w:val="Nagwek4"/>
    <w:link w:val="Nagwek2Znak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57"/>
      <w:jc w:val="right"/>
      <w:outlineLvl w:val="1"/>
    </w:pPr>
    <w:rPr>
      <w:i/>
      <w:iCs/>
      <w:color w:val="auto"/>
      <w:sz w:val="28"/>
      <w:szCs w:val="28"/>
    </w:rPr>
  </w:style>
  <w:style w:type="paragraph" w:styleId="Nagwek3">
    <w:name w:val="heading 3"/>
    <w:basedOn w:val="Nagwek"/>
    <w:next w:val="Standard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70"/>
      <w:jc w:val="right"/>
      <w:outlineLvl w:val="2"/>
    </w:pPr>
    <w:rPr>
      <w:b/>
      <w:bCs/>
      <w:i/>
      <w:color w:val="auto"/>
      <w:sz w:val="24"/>
      <w:u w:val="single" w:color="008000"/>
    </w:rPr>
  </w:style>
  <w:style w:type="paragraph" w:styleId="Nagwek4">
    <w:name w:val="heading 4"/>
    <w:basedOn w:val="Nagwek3"/>
    <w:next w:val="Standard"/>
    <w:link w:val="Nagwek4Znak"/>
    <w:pPr>
      <w:shd w:val="clear" w:color="auto" w:fill="auto"/>
      <w:spacing w:before="113" w:after="0"/>
      <w:jc w:val="center"/>
      <w:outlineLvl w:val="3"/>
    </w:pPr>
    <w:rPr>
      <w:iCs/>
    </w:rPr>
  </w:style>
  <w:style w:type="paragraph" w:styleId="Nagwek5">
    <w:name w:val="heading 5"/>
    <w:basedOn w:val="Nagwek"/>
    <w:next w:val="Textbody"/>
    <w:pPr>
      <w:spacing w:before="227" w:after="57"/>
      <w:jc w:val="left"/>
      <w:outlineLvl w:val="4"/>
    </w:pPr>
    <w:rPr>
      <w:b/>
      <w:bCs/>
      <w:color w:val="auto"/>
      <w:spacing w:val="0"/>
      <w:sz w:val="24"/>
    </w:rPr>
  </w:style>
  <w:style w:type="paragraph" w:styleId="Nagwek6">
    <w:name w:val="heading 6"/>
    <w:basedOn w:val="Nagwek"/>
    <w:next w:val="Textbody"/>
    <w:pPr>
      <w:outlineLvl w:val="5"/>
    </w:pPr>
    <w:rPr>
      <w:b/>
      <w:bCs/>
    </w:rPr>
  </w:style>
  <w:style w:type="paragraph" w:styleId="Nagwek9">
    <w:name w:val="heading 9"/>
    <w:basedOn w:val="Nagwek"/>
    <w:next w:val="Textbody"/>
    <w:pPr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6">
    <w:name w:val="WW_OutlineListStyle_16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jc w:val="both"/>
    </w:pPr>
    <w:rPr>
      <w:rFonts w:ascii="Arial Narrow" w:eastAsia="Times New Roman" w:hAnsi="Arial Narrow" w:cs="Times New Roman"/>
    </w:rPr>
  </w:style>
  <w:style w:type="paragraph" w:styleId="Nagwek">
    <w:name w:val="header"/>
    <w:basedOn w:val="Standard"/>
    <w:next w:val="Textbody"/>
    <w:link w:val="NagwekZnak"/>
    <w:uiPriority w:val="99"/>
    <w:pPr>
      <w:keepNext/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jc w:val="center"/>
    </w:pPr>
    <w:rPr>
      <w:rFonts w:eastAsia="MS Mincho" w:cs="Tahoma"/>
      <w:color w:val="333333"/>
      <w:spacing w:val="40"/>
      <w:sz w:val="28"/>
      <w:szCs w:val="28"/>
    </w:rPr>
  </w:style>
  <w:style w:type="paragraph" w:customStyle="1" w:styleId="Textbody">
    <w:name w:val="Text body"/>
    <w:basedOn w:val="Standard"/>
    <w:pPr>
      <w:suppressLineNumbers/>
      <w:tabs>
        <w:tab w:val="left" w:pos="567"/>
      </w:tabs>
      <w:spacing w:after="113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1080"/>
    </w:pPr>
  </w:style>
  <w:style w:type="paragraph" w:styleId="Stopka">
    <w:name w:val="footer"/>
    <w:basedOn w:val="Standard"/>
    <w:link w:val="StopkaZnak"/>
    <w:uiPriority w:val="99"/>
    <w:pPr>
      <w:pBdr>
        <w:top w:val="single" w:sz="2" w:space="1" w:color="999999"/>
        <w:left w:val="single" w:sz="2" w:space="1" w:color="999999"/>
        <w:bottom w:val="single" w:sz="2" w:space="1" w:color="999999"/>
        <w:right w:val="single" w:sz="2" w:space="1" w:color="999999"/>
      </w:pBdr>
      <w:shd w:val="clear" w:color="auto" w:fill="EEEEEE"/>
      <w:tabs>
        <w:tab w:val="left" w:pos="283"/>
      </w:tabs>
      <w:jc w:val="center"/>
    </w:pPr>
    <w:rPr>
      <w:color w:val="333333"/>
      <w:sz w:val="18"/>
    </w:rPr>
  </w:style>
  <w:style w:type="paragraph" w:customStyle="1" w:styleId="Framecontents">
    <w:name w:val="Frame contents"/>
    <w:basedOn w:val="Textbody"/>
  </w:style>
  <w:style w:type="paragraph" w:customStyle="1" w:styleId="Contents1">
    <w:name w:val="Contents 1"/>
    <w:basedOn w:val="Index"/>
    <w:pPr>
      <w:tabs>
        <w:tab w:val="right" w:leader="dot" w:pos="9382"/>
      </w:tabs>
      <w:spacing w:before="57" w:after="57"/>
      <w:jc w:val="left"/>
    </w:pPr>
    <w:rPr>
      <w:color w:val="000000"/>
    </w:rPr>
  </w:style>
  <w:style w:type="paragraph" w:customStyle="1" w:styleId="Contents2">
    <w:name w:val="Contents 2"/>
    <w:basedOn w:val="Index"/>
    <w:pPr>
      <w:tabs>
        <w:tab w:val="right" w:leader="dot" w:pos="9666"/>
      </w:tabs>
      <w:ind w:left="567"/>
      <w:jc w:val="left"/>
    </w:pPr>
    <w:rPr>
      <w:sz w:val="22"/>
    </w:rPr>
  </w:style>
  <w:style w:type="paragraph" w:customStyle="1" w:styleId="Contents3">
    <w:name w:val="Contents 3"/>
    <w:basedOn w:val="Index"/>
    <w:pPr>
      <w:tabs>
        <w:tab w:val="right" w:leader="dot" w:pos="8816"/>
      </w:tabs>
      <w:spacing w:before="113" w:after="57"/>
    </w:pPr>
  </w:style>
  <w:style w:type="paragraph" w:customStyle="1" w:styleId="Contents4">
    <w:name w:val="Contents 4"/>
    <w:basedOn w:val="Index"/>
    <w:pPr>
      <w:tabs>
        <w:tab w:val="right" w:leader="dot" w:pos="9100"/>
      </w:tabs>
      <w:ind w:left="567"/>
    </w:pPr>
  </w:style>
  <w:style w:type="paragraph" w:customStyle="1" w:styleId="Contents5">
    <w:name w:val="Contents 5"/>
    <w:basedOn w:val="Index"/>
    <w:pPr>
      <w:tabs>
        <w:tab w:val="right" w:leader="dot" w:pos="9382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382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382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382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38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382"/>
      </w:tabs>
      <w:ind w:left="2547"/>
    </w:pPr>
  </w:style>
  <w:style w:type="paragraph" w:styleId="Tytu">
    <w:name w:val="Title"/>
    <w:next w:val="Podtytu"/>
    <w:link w:val="TytuZnak"/>
    <w:qFormat/>
    <w:pPr>
      <w:suppressLineNumbers/>
      <w:suppressAutoHyphens/>
      <w:spacing w:before="283"/>
      <w:jc w:val="center"/>
    </w:pPr>
    <w:rPr>
      <w:rFonts w:ascii="Arial Narrow" w:hAnsi="Arial Narrow"/>
      <w:b/>
      <w:bCs/>
      <w:sz w:val="36"/>
      <w:szCs w:val="36"/>
    </w:rPr>
  </w:style>
  <w:style w:type="paragraph" w:styleId="Podtytu">
    <w:name w:val="Subtitle"/>
    <w:basedOn w:val="Tytu"/>
    <w:next w:val="Textbody"/>
    <w:link w:val="PodtytuZnak"/>
    <w:qFormat/>
    <w:pPr>
      <w:spacing w:before="0"/>
    </w:pPr>
    <w:rPr>
      <w:i/>
      <w:iCs/>
      <w:sz w:val="28"/>
      <w:szCs w:val="28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TableHeading">
    <w:name w:val="Table Heading"/>
    <w:basedOn w:val="TableContents"/>
    <w:pPr>
      <w:textAlignment w:val="center"/>
    </w:pPr>
    <w:rPr>
      <w:b/>
      <w:bCs/>
    </w:rPr>
  </w:style>
  <w:style w:type="paragraph" w:customStyle="1" w:styleId="Tretekstupowka">
    <w:name w:val="Treść tekstu połówka"/>
    <w:basedOn w:val="Textbody"/>
    <w:pPr>
      <w:spacing w:after="57"/>
    </w:pPr>
  </w:style>
  <w:style w:type="paragraph" w:customStyle="1" w:styleId="Footnote">
    <w:name w:val="Footnote"/>
    <w:basedOn w:val="Standard"/>
    <w:pPr>
      <w:suppressLineNumbers/>
      <w:spacing w:before="113"/>
      <w:ind w:left="283" w:hanging="283"/>
    </w:pPr>
    <w:rPr>
      <w:i/>
      <w:sz w:val="20"/>
      <w:szCs w:val="20"/>
    </w:rPr>
  </w:style>
  <w:style w:type="paragraph" w:customStyle="1" w:styleId="zacznik">
    <w:name w:val="załącznik"/>
    <w:basedOn w:val="Nagwek1"/>
    <w:next w:val="Tytu"/>
    <w:pPr>
      <w:keepNext w:val="0"/>
      <w:widowControl w:val="0"/>
      <w:suppressAutoHyphens/>
      <w:spacing w:before="0" w:after="283"/>
      <w:jc w:val="left"/>
    </w:pPr>
    <w:rPr>
      <w:b w:val="0"/>
      <w:sz w:val="24"/>
    </w:rPr>
  </w:style>
  <w:style w:type="paragraph" w:customStyle="1" w:styleId="paragraf">
    <w:name w:val="paragraf"/>
    <w:basedOn w:val="Standard"/>
    <w:next w:val="Textbody"/>
    <w:pPr>
      <w:keepNext/>
      <w:numPr>
        <w:numId w:val="17"/>
      </w:numPr>
      <w:suppressLineNumbers/>
      <w:spacing w:before="340" w:after="113"/>
      <w:jc w:val="center"/>
      <w:outlineLvl w:val="2"/>
    </w:pPr>
    <w:rPr>
      <w:b/>
    </w:rPr>
  </w:style>
  <w:style w:type="paragraph" w:customStyle="1" w:styleId="podpisburmistrza">
    <w:name w:val="podpis_burmistrza"/>
    <w:basedOn w:val="Standard"/>
    <w:pPr>
      <w:ind w:left="5669"/>
      <w:jc w:val="center"/>
    </w:pPr>
    <w:rPr>
      <w:rFonts w:ascii="Book Antiqua" w:hAnsi="Book Antiqua"/>
      <w:b/>
      <w:i/>
      <w:color w:val="DC2300"/>
      <w:sz w:val="22"/>
    </w:rPr>
  </w:style>
  <w:style w:type="paragraph" w:customStyle="1" w:styleId="ContentsHeading">
    <w:name w:val="Contents Heading"/>
    <w:basedOn w:val="Nagwek1"/>
    <w:rPr>
      <w:sz w:val="32"/>
      <w:szCs w:val="32"/>
    </w:rPr>
  </w:style>
  <w:style w:type="paragraph" w:customStyle="1" w:styleId="Heading10">
    <w:name w:val="Heading 10"/>
    <w:basedOn w:val="Nagwek"/>
    <w:next w:val="Textbody"/>
    <w:rPr>
      <w:b/>
      <w:bCs/>
    </w:rPr>
  </w:style>
  <w:style w:type="paragraph" w:customStyle="1" w:styleId="Table">
    <w:name w:val="Table"/>
    <w:basedOn w:val="Legenda"/>
  </w:style>
  <w:style w:type="paragraph" w:customStyle="1" w:styleId="tre">
    <w:name w:val="treść"/>
    <w:basedOn w:val="Standard"/>
    <w:pPr>
      <w:pBdr>
        <w:top w:val="single" w:sz="2" w:space="4" w:color="000000"/>
        <w:left w:val="single" w:sz="2" w:space="7" w:color="000000"/>
        <w:bottom w:val="single" w:sz="2" w:space="7" w:color="000000"/>
        <w:right w:val="single" w:sz="2" w:space="7" w:color="000000"/>
      </w:pBdr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Nagwek1oddzialnastrona">
    <w:name w:val="Nagłówek 1 oddzialna strona"/>
    <w:basedOn w:val="Nagwek1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/>
    </w:pPr>
  </w:style>
  <w:style w:type="paragraph" w:customStyle="1" w:styleId="ogloszeniedomylnie">
    <w:name w:val="ogloszenie domyślnie"/>
    <w:basedOn w:val="Standard"/>
  </w:style>
  <w:style w:type="paragraph" w:customStyle="1" w:styleId="ogoszenienagwek">
    <w:name w:val="ogłoszenie nagłówek"/>
    <w:basedOn w:val="ogloszeniedomylnie"/>
    <w:pPr>
      <w:spacing w:before="28"/>
    </w:pPr>
    <w:rPr>
      <w:rFonts w:ascii="Gill Sans MT Condensed" w:hAnsi="Gill Sans MT Condensed"/>
      <w:caps/>
      <w:u w:val="single"/>
    </w:rPr>
  </w:style>
  <w:style w:type="paragraph" w:customStyle="1" w:styleId="adres">
    <w:name w:val="adres"/>
    <w:basedOn w:val="Standard"/>
    <w:pPr>
      <w:ind w:left="5669"/>
      <w:jc w:val="left"/>
    </w:pPr>
    <w:rPr>
      <w:b/>
    </w:rPr>
  </w:style>
  <w:style w:type="paragraph" w:styleId="Akapitzlist">
    <w:name w:val="List Paragraph"/>
    <w:aliases w:val="L1,Numerowanie,Akapit z listą5,T_SZ_List Paragraph,normalny tekst,Akapit z listą BS,Kolorowa lista — akcent 11,Średnia siatka 1 — akcent 21,sw tekst,Akapit z listą1,Colorful List Accent 1,CW_Lista,List Paragraph,Akapit z listą4,Normal,lp1"/>
    <w:basedOn w:val="Standard"/>
    <w:link w:val="AkapitzlistZnak"/>
    <w:qFormat/>
    <w:pPr>
      <w:ind w:left="720"/>
    </w:pPr>
  </w:style>
  <w:style w:type="paragraph" w:customStyle="1" w:styleId="formularz">
    <w:name w:val="formularz"/>
    <w:basedOn w:val="Standard"/>
    <w:pPr>
      <w:ind w:right="3955"/>
      <w:jc w:val="center"/>
    </w:pPr>
    <w:rPr>
      <w:i/>
      <w:iCs/>
      <w:sz w:val="20"/>
      <w:szCs w:val="20"/>
    </w:rPr>
  </w:style>
  <w:style w:type="paragraph" w:customStyle="1" w:styleId="pieczZamawiajcego">
    <w:name w:val="pieczęć Zamawiającego"/>
    <w:basedOn w:val="Standard"/>
    <w:pPr>
      <w:widowControl w:val="0"/>
      <w:pBdr>
        <w:top w:val="single" w:sz="2" w:space="0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after="113"/>
      <w:ind w:left="6236"/>
      <w:jc w:val="center"/>
    </w:pPr>
    <w:rPr>
      <w:sz w:val="20"/>
    </w:rPr>
  </w:style>
  <w:style w:type="paragraph" w:customStyle="1" w:styleId="podpis">
    <w:name w:val="podpis"/>
    <w:basedOn w:val="Standard"/>
    <w:pPr>
      <w:suppressLineNumbers/>
      <w:ind w:left="5669"/>
      <w:jc w:val="center"/>
    </w:pPr>
    <w:rPr>
      <w:rFonts w:cs="Mangal"/>
      <w:i/>
      <w:iCs/>
    </w:rPr>
  </w:style>
  <w:style w:type="paragraph" w:customStyle="1" w:styleId="Headerright">
    <w:name w:val="Header right"/>
    <w:basedOn w:val="Standard"/>
    <w:pPr>
      <w:suppressLineNumbers/>
      <w:tabs>
        <w:tab w:val="center" w:pos="4677"/>
        <w:tab w:val="right" w:pos="9355"/>
      </w:tabs>
    </w:pPr>
  </w:style>
  <w:style w:type="paragraph" w:styleId="Lista2">
    <w:name w:val="List 2"/>
    <w:basedOn w:val="Standard"/>
    <w:pPr>
      <w:ind w:left="566" w:hanging="283"/>
      <w:textAlignment w:val="auto"/>
    </w:pPr>
  </w:style>
  <w:style w:type="paragraph" w:customStyle="1" w:styleId="Tytuwformularzu">
    <w:name w:val="Tytuł w formularzu"/>
    <w:basedOn w:val="Standard"/>
    <w:pPr>
      <w:keepNext/>
      <w:spacing w:before="340"/>
      <w:jc w:val="left"/>
    </w:pPr>
    <w:rPr>
      <w:b/>
    </w:rPr>
  </w:style>
  <w:style w:type="paragraph" w:customStyle="1" w:styleId="Addressee">
    <w:name w:val="Addressee"/>
    <w:basedOn w:val="Standard"/>
    <w:pPr>
      <w:suppressLineNumbers/>
      <w:spacing w:after="60"/>
    </w:pPr>
  </w:style>
  <w:style w:type="character" w:styleId="Numerstrony">
    <w:name w:val="page number"/>
  </w:style>
  <w:style w:type="character" w:customStyle="1" w:styleId="Internetlink">
    <w:name w:val="Internet link"/>
    <w:rPr>
      <w:rFonts w:ascii="Arial Narrow" w:hAnsi="Arial Narrow"/>
      <w:color w:val="000080"/>
      <w:sz w:val="24"/>
      <w:u w:val="dotted"/>
      <w:shd w:val="clear" w:color="auto" w:fill="auto"/>
    </w:rPr>
  </w:style>
  <w:style w:type="character" w:customStyle="1" w:styleId="NumberingSymbols">
    <w:name w:val="Numbering Symbols"/>
    <w:rPr>
      <w:rFonts w:ascii="Calibri" w:hAnsi="Calibri"/>
      <w:sz w:val="2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czespistreci1">
    <w:name w:val="łącze spis treści 1"/>
    <w:rPr>
      <w:rFonts w:ascii="Calibri" w:hAnsi="Calibri"/>
      <w:color w:val="000080"/>
      <w:u w:val="dotted" w:color="0000FF"/>
    </w:rPr>
  </w:style>
  <w:style w:type="character" w:customStyle="1" w:styleId="czespistreci2">
    <w:name w:val="łącze spis treści 2"/>
    <w:basedOn w:val="czespistreci1"/>
    <w:rPr>
      <w:rFonts w:ascii="Calibri" w:hAnsi="Calibri"/>
      <w:color w:val="000080"/>
      <w:u w:val="dotted" w:color="0000FF"/>
    </w:rPr>
  </w:style>
  <w:style w:type="character" w:customStyle="1" w:styleId="Rubies">
    <w:name w:val="Rubies"/>
    <w:rPr>
      <w:rFonts w:ascii="Garamond" w:hAnsi="Garamond"/>
      <w:spacing w:val="60"/>
      <w:sz w:val="24"/>
      <w:szCs w:val="12"/>
      <w:u w:val="none"/>
      <w:em w:val="non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Uwydatnienie">
    <w:name w:val="Emphasis"/>
    <w:rPr>
      <w:rFonts w:ascii="Book Antiqua" w:hAnsi="Book Antiqua"/>
      <w:i/>
      <w:iCs/>
      <w:sz w:val="22"/>
    </w:rPr>
  </w:style>
  <w:style w:type="character" w:customStyle="1" w:styleId="FootnoteSymbol">
    <w:name w:val="Footnote Symbol"/>
    <w:rPr>
      <w:rFonts w:ascii="Garamond" w:hAnsi="Garamond"/>
    </w:rPr>
  </w:style>
  <w:style w:type="character" w:customStyle="1" w:styleId="Footnoteanchor">
    <w:name w:val="Footnote anchor"/>
    <w:rPr>
      <w:rFonts w:ascii="Arial Narrow" w:hAnsi="Arial Narrow"/>
      <w:position w:val="0"/>
      <w:sz w:val="24"/>
      <w:vertAlign w:val="baseline"/>
    </w:rPr>
  </w:style>
  <w:style w:type="character" w:customStyle="1" w:styleId="EndnoteSymbol">
    <w:name w:val="Endnote Symbol"/>
    <w:rPr>
      <w:rFonts w:ascii="Garamond" w:hAnsi="Garamond"/>
      <w:position w:val="0"/>
      <w:sz w:val="24"/>
      <w:vertAlign w:val="baseline"/>
    </w:rPr>
  </w:style>
  <w:style w:type="character" w:customStyle="1" w:styleId="Endnoteanchor">
    <w:name w:val="Endnote anchor"/>
    <w:rPr>
      <w:rFonts w:ascii="Garamond" w:hAnsi="Garamond"/>
      <w:position w:val="0"/>
      <w:vertAlign w:val="baseline"/>
    </w:rPr>
  </w:style>
  <w:style w:type="character" w:customStyle="1" w:styleId="Citation">
    <w:name w:val="Citation"/>
    <w:rPr>
      <w:rFonts w:ascii="Myriad Web Pro Condensed" w:hAnsi="Myriad Web Pro Condensed"/>
      <w:i/>
      <w:iCs/>
      <w:color w:val="FFFFFF"/>
    </w:rPr>
  </w:style>
  <w:style w:type="character" w:customStyle="1" w:styleId="StrongEmphasis">
    <w:name w:val="Strong Emphasis"/>
    <w:rPr>
      <w:rFonts w:ascii="Calibri" w:hAnsi="Calibri"/>
      <w:b/>
      <w:bCs/>
      <w:color w:val="FFFFFF"/>
    </w:rPr>
  </w:style>
  <w:style w:type="character" w:customStyle="1" w:styleId="kropkowany">
    <w:name w:val="kropkowany"/>
    <w:rPr>
      <w:rFonts w:ascii="Calibri" w:hAnsi="Calibri"/>
      <w:i/>
      <w:sz w:val="20"/>
      <w:shd w:val="clear" w:color="auto" w:fill="auto"/>
    </w:rPr>
  </w:style>
  <w:style w:type="character" w:customStyle="1" w:styleId="opis">
    <w:name w:val="opis"/>
    <w:rPr>
      <w:rFonts w:ascii="Arial Narrow" w:eastAsia="Times New Roman" w:hAnsi="Arial Narrow" w:cs="Times New Roman"/>
      <w:i/>
      <w:iCs/>
      <w:color w:val="auto"/>
      <w:sz w:val="20"/>
      <w:szCs w:val="20"/>
      <w:lang w:val="pl-PL" w:bidi="ar-SA"/>
    </w:rPr>
  </w:style>
  <w:style w:type="character" w:customStyle="1" w:styleId="IndexLink">
    <w:name w:val="Index Link"/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WW8Num17z1">
    <w:name w:val="WW8Num17z1"/>
    <w:rPr>
      <w:rFonts w:cs="Times New Roman"/>
      <w:i w:val="0"/>
    </w:rPr>
  </w:style>
  <w:style w:type="character" w:customStyle="1" w:styleId="WW8Num17z3">
    <w:name w:val="WW8Num17z3"/>
    <w:rPr>
      <w:rFonts w:ascii="Tahoma" w:hAnsi="Tahoma" w:cs="Tahoma"/>
    </w:rPr>
  </w:style>
  <w:style w:type="character" w:customStyle="1" w:styleId="WW8Num17z4">
    <w:name w:val="WW8Num17z4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0">
    <w:name w:val="WW8Num27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/>
      <w:b w:val="0"/>
      <w:i w:val="0"/>
      <w:strike w:val="0"/>
      <w:dstrike w:val="0"/>
      <w:sz w:val="24"/>
      <w:u w:val="none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4z0">
    <w:name w:val="WW8Num24z0"/>
    <w:rPr>
      <w:rFonts w:ascii="Times New Roman" w:hAnsi="Times New Roman" w:cs="Times New Roman"/>
      <w:b w:val="0"/>
      <w:sz w:val="24"/>
      <w:szCs w:val="24"/>
    </w:rPr>
  </w:style>
  <w:style w:type="character" w:customStyle="1" w:styleId="WW8Num24z1">
    <w:name w:val="WW8Num24z1"/>
    <w:rPr>
      <w:rFonts w:ascii="Times New Roman" w:eastAsia="Times New Roman" w:hAnsi="Times New Roman" w:cs="Times New Roman"/>
      <w:lang w:val="pl-PL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Odwoanieprzypisudolnego">
    <w:name w:val="footnote reference"/>
    <w:basedOn w:val="Domylnaczcionkaakapitu"/>
    <w:uiPriority w:val="99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OutlineListStyle15">
    <w:name w:val="WW_OutlineListStyle_15"/>
    <w:basedOn w:val="Bezlisty"/>
    <w:pPr>
      <w:numPr>
        <w:numId w:val="2"/>
      </w:numPr>
    </w:pPr>
  </w:style>
  <w:style w:type="numbering" w:customStyle="1" w:styleId="WWOutlineListStyle14">
    <w:name w:val="WW_OutlineListStyle_14"/>
    <w:basedOn w:val="Bezlisty"/>
    <w:pPr>
      <w:numPr>
        <w:numId w:val="3"/>
      </w:numPr>
    </w:pPr>
  </w:style>
  <w:style w:type="numbering" w:customStyle="1" w:styleId="WWOutlineListStyle13">
    <w:name w:val="WW_OutlineListStyle_13"/>
    <w:basedOn w:val="Bezlisty"/>
    <w:pPr>
      <w:numPr>
        <w:numId w:val="4"/>
      </w:numPr>
    </w:pPr>
  </w:style>
  <w:style w:type="numbering" w:customStyle="1" w:styleId="WWOutlineListStyle12">
    <w:name w:val="WW_OutlineListStyle_12"/>
    <w:basedOn w:val="Bezlisty"/>
    <w:pPr>
      <w:numPr>
        <w:numId w:val="5"/>
      </w:numPr>
    </w:pPr>
  </w:style>
  <w:style w:type="numbering" w:customStyle="1" w:styleId="WWOutlineListStyle11">
    <w:name w:val="WW_OutlineListStyle_11"/>
    <w:basedOn w:val="Bezlisty"/>
    <w:pPr>
      <w:numPr>
        <w:numId w:val="6"/>
      </w:numPr>
    </w:pPr>
  </w:style>
  <w:style w:type="numbering" w:customStyle="1" w:styleId="WWOutlineListStyle100">
    <w:name w:val="WW_OutlineListStyle_10"/>
    <w:basedOn w:val="Bezlisty"/>
    <w:pPr>
      <w:numPr>
        <w:numId w:val="7"/>
      </w:numPr>
    </w:pPr>
  </w:style>
  <w:style w:type="numbering" w:customStyle="1" w:styleId="WWOutlineListStyle9">
    <w:name w:val="WW_OutlineListStyle_9"/>
    <w:basedOn w:val="Bezlisty"/>
    <w:pPr>
      <w:numPr>
        <w:numId w:val="8"/>
      </w:numPr>
    </w:pPr>
  </w:style>
  <w:style w:type="numbering" w:customStyle="1" w:styleId="WWOutlineListStyle8">
    <w:name w:val="WW_OutlineListStyle_8"/>
    <w:basedOn w:val="Bezlisty"/>
    <w:pPr>
      <w:numPr>
        <w:numId w:val="9"/>
      </w:numPr>
    </w:pPr>
  </w:style>
  <w:style w:type="numbering" w:customStyle="1" w:styleId="WWOutlineListStyle7">
    <w:name w:val="WW_OutlineListStyle_7"/>
    <w:basedOn w:val="Bezlisty"/>
    <w:pPr>
      <w:numPr>
        <w:numId w:val="10"/>
      </w:numPr>
    </w:pPr>
  </w:style>
  <w:style w:type="numbering" w:customStyle="1" w:styleId="WWOutlineListStyle6">
    <w:name w:val="WW_OutlineListStyle_6"/>
    <w:basedOn w:val="Bezlisty"/>
    <w:pPr>
      <w:numPr>
        <w:numId w:val="11"/>
      </w:numPr>
    </w:pPr>
  </w:style>
  <w:style w:type="numbering" w:customStyle="1" w:styleId="WWOutlineListStyle5">
    <w:name w:val="WW_OutlineListStyle_5"/>
    <w:basedOn w:val="Bezlisty"/>
    <w:pPr>
      <w:numPr>
        <w:numId w:val="12"/>
      </w:numPr>
    </w:pPr>
  </w:style>
  <w:style w:type="numbering" w:customStyle="1" w:styleId="WWOutlineListStyle4">
    <w:name w:val="WW_OutlineListStyle_4"/>
    <w:basedOn w:val="Bezlisty"/>
    <w:pPr>
      <w:numPr>
        <w:numId w:val="13"/>
      </w:numPr>
    </w:pPr>
  </w:style>
  <w:style w:type="numbering" w:customStyle="1" w:styleId="WWOutlineListStyle3">
    <w:name w:val="WW_OutlineListStyle_3"/>
    <w:basedOn w:val="Bezlisty"/>
    <w:pPr>
      <w:numPr>
        <w:numId w:val="14"/>
      </w:numPr>
    </w:pPr>
  </w:style>
  <w:style w:type="numbering" w:customStyle="1" w:styleId="WWOutlineListStyle2">
    <w:name w:val="WW_OutlineListStyle_2"/>
    <w:basedOn w:val="Bezlisty"/>
    <w:pPr>
      <w:numPr>
        <w:numId w:val="15"/>
      </w:numPr>
    </w:pPr>
  </w:style>
  <w:style w:type="numbering" w:customStyle="1" w:styleId="WWOutlineListStyle10">
    <w:name w:val="WW_OutlineListStyle_1"/>
    <w:basedOn w:val="Bezlisty"/>
    <w:pPr>
      <w:numPr>
        <w:numId w:val="16"/>
      </w:numPr>
    </w:pPr>
  </w:style>
  <w:style w:type="numbering" w:customStyle="1" w:styleId="WWOutlineListStyle">
    <w:name w:val="WW_OutlineListStyle"/>
    <w:basedOn w:val="Bezlisty"/>
    <w:pPr>
      <w:numPr>
        <w:numId w:val="17"/>
      </w:numPr>
    </w:pPr>
  </w:style>
  <w:style w:type="numbering" w:customStyle="1" w:styleId="Numbering1">
    <w:name w:val="Numbering 1"/>
    <w:basedOn w:val="Bezlisty"/>
    <w:pPr>
      <w:numPr>
        <w:numId w:val="18"/>
      </w:numPr>
    </w:pPr>
  </w:style>
  <w:style w:type="numbering" w:customStyle="1" w:styleId="Numbering2">
    <w:name w:val="Numbering 2"/>
    <w:basedOn w:val="Bezlisty"/>
    <w:pPr>
      <w:numPr>
        <w:numId w:val="19"/>
      </w:numPr>
    </w:pPr>
  </w:style>
  <w:style w:type="numbering" w:customStyle="1" w:styleId="Numbering3">
    <w:name w:val="Numbering 3"/>
    <w:basedOn w:val="Bezlisty"/>
    <w:pPr>
      <w:numPr>
        <w:numId w:val="20"/>
      </w:numPr>
    </w:pPr>
  </w:style>
  <w:style w:type="numbering" w:customStyle="1" w:styleId="Numbering4">
    <w:name w:val="Numbering 4"/>
    <w:basedOn w:val="Bezlisty"/>
    <w:pPr>
      <w:numPr>
        <w:numId w:val="21"/>
      </w:numPr>
    </w:pPr>
  </w:style>
  <w:style w:type="numbering" w:customStyle="1" w:styleId="Numbering5">
    <w:name w:val="Numbering 5"/>
    <w:basedOn w:val="Bezlisty"/>
    <w:pPr>
      <w:numPr>
        <w:numId w:val="22"/>
      </w:numPr>
    </w:pPr>
  </w:style>
  <w:style w:type="numbering" w:customStyle="1" w:styleId="List1">
    <w:name w:val="List 1"/>
    <w:basedOn w:val="Bezlisty"/>
    <w:pPr>
      <w:numPr>
        <w:numId w:val="23"/>
      </w:numPr>
    </w:pPr>
  </w:style>
  <w:style w:type="numbering" w:customStyle="1" w:styleId="Lista51">
    <w:name w:val="Lista 51"/>
    <w:basedOn w:val="Bezlisty"/>
    <w:pPr>
      <w:numPr>
        <w:numId w:val="24"/>
      </w:numPr>
    </w:pPr>
  </w:style>
  <w:style w:type="numbering" w:customStyle="1" w:styleId="NumeracjawSIWZ">
    <w:name w:val="Numeracja w SIWZ"/>
    <w:basedOn w:val="Bezlisty"/>
    <w:pPr>
      <w:numPr>
        <w:numId w:val="64"/>
      </w:numPr>
    </w:pPr>
  </w:style>
  <w:style w:type="numbering" w:customStyle="1" w:styleId="WW8Num3">
    <w:name w:val="WW8Num3"/>
    <w:basedOn w:val="Bezlisty"/>
    <w:pPr>
      <w:numPr>
        <w:numId w:val="25"/>
      </w:numPr>
    </w:pPr>
  </w:style>
  <w:style w:type="numbering" w:customStyle="1" w:styleId="WW8Num4">
    <w:name w:val="WW8Num4"/>
    <w:basedOn w:val="Bezlisty"/>
    <w:pPr>
      <w:numPr>
        <w:numId w:val="26"/>
      </w:numPr>
    </w:pPr>
  </w:style>
  <w:style w:type="numbering" w:customStyle="1" w:styleId="WW8Num5">
    <w:name w:val="WW8Num5"/>
    <w:basedOn w:val="Bezlisty"/>
    <w:pPr>
      <w:numPr>
        <w:numId w:val="27"/>
      </w:numPr>
    </w:pPr>
  </w:style>
  <w:style w:type="numbering" w:customStyle="1" w:styleId="WW8Num6">
    <w:name w:val="WW8Num6"/>
    <w:basedOn w:val="Bezlisty"/>
    <w:pPr>
      <w:numPr>
        <w:numId w:val="81"/>
      </w:numPr>
    </w:pPr>
  </w:style>
  <w:style w:type="numbering" w:customStyle="1" w:styleId="WW8Num7">
    <w:name w:val="WW8Num7"/>
    <w:basedOn w:val="Bezlisty"/>
    <w:pPr>
      <w:numPr>
        <w:numId w:val="28"/>
      </w:numPr>
    </w:pPr>
  </w:style>
  <w:style w:type="numbering" w:customStyle="1" w:styleId="WW8Num8">
    <w:name w:val="WW8Num8"/>
    <w:basedOn w:val="Bezlisty"/>
    <w:pPr>
      <w:numPr>
        <w:numId w:val="29"/>
      </w:numPr>
    </w:pPr>
  </w:style>
  <w:style w:type="numbering" w:customStyle="1" w:styleId="WW8Num9">
    <w:name w:val="WW8Num9"/>
    <w:basedOn w:val="Bezlisty"/>
    <w:pPr>
      <w:numPr>
        <w:numId w:val="30"/>
      </w:numPr>
    </w:pPr>
  </w:style>
  <w:style w:type="numbering" w:customStyle="1" w:styleId="numeracjawumowie">
    <w:name w:val="numeracja w umowie"/>
    <w:basedOn w:val="Bezlisty"/>
    <w:pPr>
      <w:numPr>
        <w:numId w:val="68"/>
      </w:numPr>
    </w:pPr>
  </w:style>
  <w:style w:type="numbering" w:customStyle="1" w:styleId="WW8Num13">
    <w:name w:val="WW8Num13"/>
    <w:basedOn w:val="Bezlisty"/>
    <w:pPr>
      <w:numPr>
        <w:numId w:val="31"/>
      </w:numPr>
    </w:pPr>
  </w:style>
  <w:style w:type="numbering" w:customStyle="1" w:styleId="WW8Num14">
    <w:name w:val="WW8Num14"/>
    <w:basedOn w:val="Bezlisty"/>
    <w:pPr>
      <w:numPr>
        <w:numId w:val="32"/>
      </w:numPr>
    </w:pPr>
  </w:style>
  <w:style w:type="numbering" w:customStyle="1" w:styleId="WW8Num15">
    <w:name w:val="WW8Num15"/>
    <w:basedOn w:val="Bezlisty"/>
    <w:pPr>
      <w:numPr>
        <w:numId w:val="33"/>
      </w:numPr>
    </w:pPr>
  </w:style>
  <w:style w:type="numbering" w:customStyle="1" w:styleId="WW8Num16">
    <w:name w:val="WW8Num16"/>
    <w:basedOn w:val="Bezlisty"/>
    <w:pPr>
      <w:numPr>
        <w:numId w:val="34"/>
      </w:numPr>
    </w:pPr>
  </w:style>
  <w:style w:type="numbering" w:customStyle="1" w:styleId="numeracjawogoszeniu">
    <w:name w:val="numeracja w ogłoszeniu"/>
    <w:basedOn w:val="Bezlisty"/>
    <w:pPr>
      <w:numPr>
        <w:numId w:val="35"/>
      </w:numPr>
    </w:pPr>
  </w:style>
  <w:style w:type="numbering" w:customStyle="1" w:styleId="WW8Num18">
    <w:name w:val="WW8Num18"/>
    <w:basedOn w:val="Bezlisty"/>
    <w:pPr>
      <w:numPr>
        <w:numId w:val="36"/>
      </w:numPr>
    </w:pPr>
  </w:style>
  <w:style w:type="numbering" w:customStyle="1" w:styleId="numeracjadoparagrafw">
    <w:name w:val="numeracja do paragrafów"/>
    <w:basedOn w:val="Bezlisty"/>
    <w:pPr>
      <w:numPr>
        <w:numId w:val="37"/>
      </w:numPr>
    </w:pPr>
  </w:style>
  <w:style w:type="numbering" w:customStyle="1" w:styleId="WW8Num39">
    <w:name w:val="WW8Num39"/>
    <w:basedOn w:val="Bezlisty"/>
    <w:pPr>
      <w:numPr>
        <w:numId w:val="38"/>
      </w:numPr>
    </w:pPr>
  </w:style>
  <w:style w:type="numbering" w:customStyle="1" w:styleId="RTFNum2">
    <w:name w:val="RTF_Num 2"/>
    <w:basedOn w:val="Bezlisty"/>
    <w:pPr>
      <w:numPr>
        <w:numId w:val="39"/>
      </w:numPr>
    </w:pPr>
  </w:style>
  <w:style w:type="numbering" w:customStyle="1" w:styleId="RTFNum3">
    <w:name w:val="RTF_Num 3"/>
    <w:basedOn w:val="Bezlisty"/>
    <w:pPr>
      <w:numPr>
        <w:numId w:val="40"/>
      </w:numPr>
    </w:pPr>
  </w:style>
  <w:style w:type="numbering" w:customStyle="1" w:styleId="RTFNum4">
    <w:name w:val="RTF_Num 4"/>
    <w:basedOn w:val="Bezlisty"/>
    <w:pPr>
      <w:numPr>
        <w:numId w:val="41"/>
      </w:numPr>
    </w:pPr>
  </w:style>
  <w:style w:type="numbering" w:customStyle="1" w:styleId="RTFNum5">
    <w:name w:val="RTF_Num 5"/>
    <w:basedOn w:val="Bezlisty"/>
    <w:pPr>
      <w:numPr>
        <w:numId w:val="42"/>
      </w:numPr>
    </w:pPr>
  </w:style>
  <w:style w:type="numbering" w:customStyle="1" w:styleId="RTFNum6">
    <w:name w:val="RTF_Num 6"/>
    <w:basedOn w:val="Bezlisty"/>
    <w:pPr>
      <w:numPr>
        <w:numId w:val="43"/>
      </w:numPr>
    </w:pPr>
  </w:style>
  <w:style w:type="numbering" w:customStyle="1" w:styleId="RTFNum7">
    <w:name w:val="RTF_Num 7"/>
    <w:basedOn w:val="Bezlisty"/>
    <w:pPr>
      <w:numPr>
        <w:numId w:val="44"/>
      </w:numPr>
    </w:pPr>
  </w:style>
  <w:style w:type="numbering" w:customStyle="1" w:styleId="RTFNum8">
    <w:name w:val="RTF_Num 8"/>
    <w:basedOn w:val="Bezlisty"/>
    <w:pPr>
      <w:numPr>
        <w:numId w:val="45"/>
      </w:numPr>
    </w:pPr>
  </w:style>
  <w:style w:type="numbering" w:customStyle="1" w:styleId="RTFNum9">
    <w:name w:val="RTF_Num 9"/>
    <w:basedOn w:val="Bezlisty"/>
    <w:pPr>
      <w:numPr>
        <w:numId w:val="46"/>
      </w:numPr>
    </w:pPr>
  </w:style>
  <w:style w:type="numbering" w:customStyle="1" w:styleId="RTFNum10">
    <w:name w:val="RTF_Num 10"/>
    <w:basedOn w:val="Bezlisty"/>
    <w:pPr>
      <w:numPr>
        <w:numId w:val="47"/>
      </w:numPr>
    </w:pPr>
  </w:style>
  <w:style w:type="numbering" w:customStyle="1" w:styleId="RTFNum11">
    <w:name w:val="RTF_Num 11"/>
    <w:basedOn w:val="Bezlisty"/>
    <w:pPr>
      <w:numPr>
        <w:numId w:val="48"/>
      </w:numPr>
    </w:pPr>
  </w:style>
  <w:style w:type="numbering" w:customStyle="1" w:styleId="RTFNum12">
    <w:name w:val="RTF_Num 12"/>
    <w:basedOn w:val="Bezlisty"/>
    <w:pPr>
      <w:numPr>
        <w:numId w:val="49"/>
      </w:numPr>
    </w:pPr>
  </w:style>
  <w:style w:type="numbering" w:customStyle="1" w:styleId="RTFNum13">
    <w:name w:val="RTF_Num 13"/>
    <w:basedOn w:val="Bezlisty"/>
    <w:pPr>
      <w:numPr>
        <w:numId w:val="50"/>
      </w:numPr>
    </w:pPr>
  </w:style>
  <w:style w:type="numbering" w:customStyle="1" w:styleId="RTFNum14">
    <w:name w:val="RTF_Num 14"/>
    <w:basedOn w:val="Bezlisty"/>
    <w:pPr>
      <w:numPr>
        <w:numId w:val="51"/>
      </w:numPr>
    </w:pPr>
  </w:style>
  <w:style w:type="numbering" w:customStyle="1" w:styleId="RTFNum15">
    <w:name w:val="RTF_Num 15"/>
    <w:basedOn w:val="Bezlisty"/>
    <w:pPr>
      <w:numPr>
        <w:numId w:val="52"/>
      </w:numPr>
    </w:pPr>
  </w:style>
  <w:style w:type="numbering" w:customStyle="1" w:styleId="WW8Num2">
    <w:name w:val="WW8Num2"/>
    <w:basedOn w:val="Bezlisty"/>
    <w:pPr>
      <w:numPr>
        <w:numId w:val="82"/>
      </w:numPr>
    </w:pPr>
  </w:style>
  <w:style w:type="numbering" w:customStyle="1" w:styleId="WW8Num12">
    <w:name w:val="WW8Num12"/>
    <w:basedOn w:val="Bezlisty"/>
    <w:pPr>
      <w:numPr>
        <w:numId w:val="53"/>
      </w:numPr>
    </w:pPr>
  </w:style>
  <w:style w:type="numbering" w:customStyle="1" w:styleId="WW8Num37">
    <w:name w:val="WW8Num37"/>
    <w:basedOn w:val="Bezlisty"/>
    <w:pPr>
      <w:numPr>
        <w:numId w:val="54"/>
      </w:numPr>
    </w:pPr>
  </w:style>
  <w:style w:type="numbering" w:customStyle="1" w:styleId="WW8Num19">
    <w:name w:val="WW8Num19"/>
    <w:basedOn w:val="Bezlisty"/>
    <w:pPr>
      <w:numPr>
        <w:numId w:val="55"/>
      </w:numPr>
    </w:pPr>
  </w:style>
  <w:style w:type="numbering" w:customStyle="1" w:styleId="WW8Num1">
    <w:name w:val="WW8Num1"/>
    <w:basedOn w:val="Bezlisty"/>
    <w:pPr>
      <w:numPr>
        <w:numId w:val="56"/>
      </w:numPr>
    </w:pPr>
  </w:style>
  <w:style w:type="numbering" w:customStyle="1" w:styleId="WW8Num17">
    <w:name w:val="WW8Num17"/>
    <w:basedOn w:val="Bezlisty"/>
    <w:pPr>
      <w:numPr>
        <w:numId w:val="57"/>
      </w:numPr>
    </w:pPr>
  </w:style>
  <w:style w:type="numbering" w:customStyle="1" w:styleId="WW8Num31">
    <w:name w:val="WW8Num31"/>
    <w:basedOn w:val="Bezlisty"/>
    <w:pPr>
      <w:numPr>
        <w:numId w:val="58"/>
      </w:numPr>
    </w:pPr>
  </w:style>
  <w:style w:type="numbering" w:customStyle="1" w:styleId="WW8Num27">
    <w:name w:val="WW8Num27"/>
    <w:basedOn w:val="Bezlisty"/>
    <w:pPr>
      <w:numPr>
        <w:numId w:val="59"/>
      </w:numPr>
    </w:pPr>
  </w:style>
  <w:style w:type="numbering" w:customStyle="1" w:styleId="WW8Num28">
    <w:name w:val="WW8Num28"/>
    <w:basedOn w:val="Bezlisty"/>
    <w:pPr>
      <w:numPr>
        <w:numId w:val="60"/>
      </w:numPr>
    </w:pPr>
  </w:style>
  <w:style w:type="numbering" w:customStyle="1" w:styleId="WW8Num29">
    <w:name w:val="WW8Num29"/>
    <w:basedOn w:val="Bezlisty"/>
    <w:pPr>
      <w:numPr>
        <w:numId w:val="61"/>
      </w:numPr>
    </w:pPr>
  </w:style>
  <w:style w:type="numbering" w:customStyle="1" w:styleId="WW8Num30">
    <w:name w:val="WW8Num30"/>
    <w:basedOn w:val="Bezlisty"/>
    <w:pPr>
      <w:numPr>
        <w:numId w:val="62"/>
      </w:numPr>
    </w:pPr>
  </w:style>
  <w:style w:type="numbering" w:customStyle="1" w:styleId="WW8Num24">
    <w:name w:val="WW8Num24"/>
    <w:basedOn w:val="Bezlisty"/>
    <w:pPr>
      <w:numPr>
        <w:numId w:val="63"/>
      </w:numPr>
    </w:pPr>
  </w:style>
  <w:style w:type="character" w:customStyle="1" w:styleId="Teksttreci2">
    <w:name w:val="Tekst treści (2)_"/>
    <w:rsid w:val="00B82B2D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Cs w:val="22"/>
      <w:u w:val="none"/>
    </w:rPr>
  </w:style>
  <w:style w:type="paragraph" w:styleId="NormalnyWeb">
    <w:name w:val="Normal (Web)"/>
    <w:basedOn w:val="Normalny"/>
    <w:uiPriority w:val="99"/>
    <w:qFormat/>
    <w:rsid w:val="00B82B2D"/>
    <w:pPr>
      <w:widowControl/>
      <w:suppressAutoHyphens w:val="0"/>
      <w:autoSpaceDN/>
      <w:spacing w:before="280" w:after="280"/>
      <w:jc w:val="both"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paragraph" w:customStyle="1" w:styleId="Teksttreci21">
    <w:name w:val="Tekst treści (2)1"/>
    <w:basedOn w:val="Normalny"/>
    <w:rsid w:val="00B82B2D"/>
    <w:pPr>
      <w:widowControl/>
      <w:shd w:val="clear" w:color="auto" w:fill="FFFFFF"/>
      <w:autoSpaceDN/>
      <w:spacing w:before="240" w:after="240" w:line="0" w:lineRule="atLeast"/>
      <w:jc w:val="right"/>
      <w:textAlignment w:val="auto"/>
    </w:pPr>
    <w:rPr>
      <w:rFonts w:eastAsia="Times New Roman" w:cs="Times New Roman"/>
      <w:color w:val="000000"/>
      <w:kern w:val="1"/>
      <w:sz w:val="22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Średnia siatka 1 — akcent 21 Znak,sw tekst Znak,Akapit z listą1 Znak,CW_Lista Znak"/>
    <w:link w:val="Akapitzlist"/>
    <w:qFormat/>
    <w:rsid w:val="00B82B2D"/>
    <w:rPr>
      <w:rFonts w:ascii="Arial Narrow" w:eastAsia="Times New Roman" w:hAnsi="Arial Narrow" w:cs="Times New Roman"/>
    </w:rPr>
  </w:style>
  <w:style w:type="character" w:customStyle="1" w:styleId="WW8Num3z7">
    <w:name w:val="WW8Num3z7"/>
    <w:rsid w:val="003D4AF6"/>
  </w:style>
  <w:style w:type="paragraph" w:customStyle="1" w:styleId="Tekstpodstawowy21">
    <w:name w:val="Tekst podstawowy 21"/>
    <w:basedOn w:val="Normalny"/>
    <w:rsid w:val="009D4EB5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Teksttreci">
    <w:name w:val="Tekst treści_"/>
    <w:link w:val="Teksttreci1"/>
    <w:locked/>
    <w:rsid w:val="00AF25B2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25B2"/>
    <w:pPr>
      <w:widowControl/>
      <w:shd w:val="clear" w:color="auto" w:fill="FFFFFF"/>
      <w:suppressAutoHyphens w:val="0"/>
      <w:autoSpaceDN/>
      <w:spacing w:before="240" w:after="120" w:line="240" w:lineRule="atLeast"/>
      <w:ind w:hanging="1340"/>
      <w:jc w:val="center"/>
      <w:textAlignment w:val="auto"/>
    </w:pPr>
    <w:rPr>
      <w:sz w:val="19"/>
      <w:szCs w:val="19"/>
    </w:rPr>
  </w:style>
  <w:style w:type="character" w:customStyle="1" w:styleId="Teksttreci0">
    <w:name w:val="Tekst treści"/>
    <w:uiPriority w:val="99"/>
    <w:rsid w:val="00AF25B2"/>
    <w:rPr>
      <w:rFonts w:ascii="Arial Unicode MS" w:eastAsia="Arial Unicode MS" w:cs="Arial Unicode MS"/>
      <w:noProof/>
      <w:spacing w:val="0"/>
      <w:sz w:val="19"/>
      <w:szCs w:val="19"/>
      <w:shd w:val="clear" w:color="auto" w:fill="FFFFFF"/>
    </w:rPr>
  </w:style>
  <w:style w:type="character" w:customStyle="1" w:styleId="TeksttreciPogrubienie6">
    <w:name w:val="Tekst treści + Pogrubienie6"/>
    <w:uiPriority w:val="99"/>
    <w:rsid w:val="00AF25B2"/>
    <w:rPr>
      <w:rFonts w:cs="Times New Roman"/>
      <w:b/>
      <w:bCs/>
      <w:spacing w:val="0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"/>
    <w:rsid w:val="00A03AE3"/>
    <w:pPr>
      <w:widowControl/>
      <w:autoSpaceDN/>
      <w:spacing w:line="360" w:lineRule="auto"/>
      <w:jc w:val="both"/>
      <w:textAlignment w:val="auto"/>
    </w:pPr>
    <w:rPr>
      <w:rFonts w:eastAsia="Times New Roman" w:cs="Times New Roman"/>
      <w:kern w:val="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03AE3"/>
    <w:rPr>
      <w:rFonts w:eastAsia="Times New Roman" w:cs="Times New Roman"/>
      <w:kern w:val="1"/>
      <w:lang w:eastAsia="zh-CN"/>
    </w:rPr>
  </w:style>
  <w:style w:type="character" w:customStyle="1" w:styleId="WW8Num1z3">
    <w:name w:val="WW8Num1z3"/>
    <w:rsid w:val="00512827"/>
  </w:style>
  <w:style w:type="character" w:customStyle="1" w:styleId="WW8Num1z1">
    <w:name w:val="WW8Num1z1"/>
    <w:rsid w:val="0075772F"/>
  </w:style>
  <w:style w:type="numbering" w:customStyle="1" w:styleId="NumeracjawSIWZ1">
    <w:name w:val="Numeracja w SIWZ1"/>
    <w:basedOn w:val="Bezlisty"/>
    <w:rsid w:val="0041748B"/>
    <w:pPr>
      <w:numPr>
        <w:numId w:val="69"/>
      </w:numPr>
    </w:pPr>
  </w:style>
  <w:style w:type="numbering" w:customStyle="1" w:styleId="NumeracjawSIWZ2">
    <w:name w:val="Numeracja w SIWZ2"/>
    <w:basedOn w:val="Bezlisty"/>
    <w:rsid w:val="00AF6379"/>
    <w:pPr>
      <w:numPr>
        <w:numId w:val="6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A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A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D0AB8"/>
    <w:pPr>
      <w:widowControl/>
      <w:autoSpaceDN/>
      <w:textAlignment w:val="auto"/>
    </w:pPr>
  </w:style>
  <w:style w:type="numbering" w:customStyle="1" w:styleId="WWOutlineListStyle1">
    <w:name w:val="WW_OutlineListStyle1"/>
    <w:basedOn w:val="Bezlisty"/>
    <w:rsid w:val="00A308DE"/>
    <w:pPr>
      <w:numPr>
        <w:numId w:val="67"/>
      </w:numPr>
    </w:pPr>
  </w:style>
  <w:style w:type="numbering" w:customStyle="1" w:styleId="NumeracjawSIWZ3">
    <w:name w:val="Numeracja w SIWZ3"/>
    <w:basedOn w:val="Bezlisty"/>
    <w:rsid w:val="00A1218E"/>
  </w:style>
  <w:style w:type="paragraph" w:styleId="Tekstprzypisudolnego">
    <w:name w:val="footnote text"/>
    <w:basedOn w:val="Normalny"/>
    <w:link w:val="TekstprzypisudolnegoZnak"/>
    <w:rsid w:val="00A97332"/>
    <w:pPr>
      <w:widowControl/>
      <w:autoSpaceDN/>
      <w:textAlignment w:val="auto"/>
    </w:pPr>
    <w:rPr>
      <w:rFonts w:eastAsia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7332"/>
    <w:rPr>
      <w:rFonts w:eastAsia="Times New Roman" w:cs="Times New Roman"/>
      <w:kern w:val="1"/>
      <w:sz w:val="20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A97332"/>
    <w:pPr>
      <w:widowControl/>
      <w:suppressAutoHyphens/>
      <w:autoSpaceDN/>
      <w:textAlignment w:val="auto"/>
    </w:pPr>
    <w:rPr>
      <w:rFonts w:eastAsia="Times New Roman" w:cs="Times New Roman"/>
      <w:kern w:val="1"/>
      <w:lang w:eastAsia="zh-CN"/>
    </w:rPr>
  </w:style>
  <w:style w:type="character" w:customStyle="1" w:styleId="BezodstpwZnak">
    <w:name w:val="Bez odstępów Znak"/>
    <w:link w:val="Bezodstpw"/>
    <w:rsid w:val="00A97332"/>
    <w:rPr>
      <w:rFonts w:eastAsia="Times New Roman" w:cs="Times New Roman"/>
      <w:kern w:val="1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7B0CDD"/>
    <w:rPr>
      <w:rFonts w:ascii="Arial Narrow" w:eastAsia="MS Mincho" w:hAnsi="Arial Narrow"/>
      <w:color w:val="333333"/>
      <w:spacing w:val="40"/>
      <w:sz w:val="28"/>
      <w:szCs w:val="28"/>
      <w:shd w:val="clear" w:color="auto" w:fill="EEEEEE"/>
    </w:rPr>
  </w:style>
  <w:style w:type="character" w:customStyle="1" w:styleId="StopkaZnak">
    <w:name w:val="Stopka Znak"/>
    <w:basedOn w:val="Domylnaczcionkaakapitu"/>
    <w:link w:val="Stopka"/>
    <w:uiPriority w:val="99"/>
    <w:rsid w:val="007B0CDD"/>
    <w:rPr>
      <w:rFonts w:ascii="Arial Narrow" w:eastAsia="Times New Roman" w:hAnsi="Arial Narrow" w:cs="Times New Roman"/>
      <w:color w:val="333333"/>
      <w:sz w:val="18"/>
      <w:shd w:val="clear" w:color="auto" w:fill="EEEEEE"/>
    </w:rPr>
  </w:style>
  <w:style w:type="character" w:styleId="Pogrubienie">
    <w:name w:val="Strong"/>
    <w:uiPriority w:val="22"/>
    <w:qFormat/>
    <w:rsid w:val="00EB626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A0236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297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6E7540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go">
    <w:name w:val="go"/>
    <w:basedOn w:val="Domylnaczcionkaakapitu"/>
    <w:rsid w:val="00D26A55"/>
  </w:style>
  <w:style w:type="character" w:customStyle="1" w:styleId="highlight">
    <w:name w:val="highlight"/>
    <w:basedOn w:val="Domylnaczcionkaakapitu"/>
    <w:rsid w:val="00C92DB6"/>
  </w:style>
  <w:style w:type="paragraph" w:styleId="Listanumerowana2">
    <w:name w:val="List Number 2"/>
    <w:basedOn w:val="Normalny"/>
    <w:unhideWhenUsed/>
    <w:rsid w:val="005B57A5"/>
    <w:pPr>
      <w:numPr>
        <w:numId w:val="75"/>
      </w:numPr>
      <w:contextualSpacing/>
    </w:pPr>
  </w:style>
  <w:style w:type="paragraph" w:customStyle="1" w:styleId="Style3">
    <w:name w:val="Style3"/>
    <w:basedOn w:val="Normalny"/>
    <w:uiPriority w:val="99"/>
    <w:rsid w:val="00D55C8A"/>
    <w:pPr>
      <w:suppressAutoHyphens w:val="0"/>
      <w:autoSpaceDE w:val="0"/>
      <w:adjustRightInd w:val="0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4">
    <w:name w:val="Style4"/>
    <w:basedOn w:val="Normalny"/>
    <w:uiPriority w:val="99"/>
    <w:rsid w:val="00D55C8A"/>
    <w:pPr>
      <w:suppressAutoHyphens w:val="0"/>
      <w:autoSpaceDE w:val="0"/>
      <w:adjustRightInd w:val="0"/>
      <w:spacing w:line="281" w:lineRule="exact"/>
      <w:jc w:val="center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6">
    <w:name w:val="Style6"/>
    <w:basedOn w:val="Normalny"/>
    <w:uiPriority w:val="99"/>
    <w:rsid w:val="00D55C8A"/>
    <w:pPr>
      <w:suppressAutoHyphens w:val="0"/>
      <w:autoSpaceDE w:val="0"/>
      <w:adjustRightInd w:val="0"/>
      <w:spacing w:line="274" w:lineRule="exact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8">
    <w:name w:val="Style8"/>
    <w:basedOn w:val="Normalny"/>
    <w:uiPriority w:val="99"/>
    <w:rsid w:val="00D55C8A"/>
    <w:pPr>
      <w:suppressAutoHyphens w:val="0"/>
      <w:autoSpaceDE w:val="0"/>
      <w:adjustRightInd w:val="0"/>
      <w:spacing w:line="377" w:lineRule="exact"/>
      <w:jc w:val="both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9">
    <w:name w:val="Style9"/>
    <w:basedOn w:val="Normalny"/>
    <w:uiPriority w:val="99"/>
    <w:rsid w:val="00D55C8A"/>
    <w:pPr>
      <w:suppressAutoHyphens w:val="0"/>
      <w:autoSpaceDE w:val="0"/>
      <w:adjustRightInd w:val="0"/>
      <w:spacing w:line="377" w:lineRule="exact"/>
      <w:ind w:hanging="362"/>
      <w:textAlignment w:val="auto"/>
    </w:pPr>
    <w:rPr>
      <w:rFonts w:ascii="Candara" w:eastAsia="Times New Roman" w:hAnsi="Candara" w:cs="Candara"/>
      <w:kern w:val="0"/>
    </w:rPr>
  </w:style>
  <w:style w:type="paragraph" w:customStyle="1" w:styleId="Style10">
    <w:name w:val="Style10"/>
    <w:basedOn w:val="Normalny"/>
    <w:uiPriority w:val="99"/>
    <w:rsid w:val="00D55C8A"/>
    <w:pPr>
      <w:suppressAutoHyphens w:val="0"/>
      <w:autoSpaceDE w:val="0"/>
      <w:adjustRightInd w:val="0"/>
      <w:spacing w:line="380" w:lineRule="exact"/>
      <w:ind w:hanging="353"/>
      <w:jc w:val="both"/>
      <w:textAlignment w:val="auto"/>
    </w:pPr>
    <w:rPr>
      <w:rFonts w:ascii="Candara" w:eastAsia="Times New Roman" w:hAnsi="Candara" w:cs="Candara"/>
      <w:kern w:val="0"/>
    </w:rPr>
  </w:style>
  <w:style w:type="character" w:customStyle="1" w:styleId="FontStyle15">
    <w:name w:val="Font Style15"/>
    <w:uiPriority w:val="99"/>
    <w:rsid w:val="00D55C8A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D55C8A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D55C8A"/>
    <w:rPr>
      <w:rFonts w:ascii="Arial" w:hAnsi="Arial" w:cs="Arial"/>
      <w:color w:val="000000"/>
      <w:sz w:val="22"/>
      <w:szCs w:val="22"/>
    </w:rPr>
  </w:style>
  <w:style w:type="character" w:customStyle="1" w:styleId="FontStyle18">
    <w:name w:val="Font Style18"/>
    <w:uiPriority w:val="99"/>
    <w:rsid w:val="00D55C8A"/>
    <w:rPr>
      <w:rFonts w:ascii="Candara" w:hAnsi="Candara" w:cs="Candara"/>
      <w:b/>
      <w:bCs/>
      <w:color w:val="000000"/>
      <w:sz w:val="24"/>
      <w:szCs w:val="24"/>
    </w:rPr>
  </w:style>
  <w:style w:type="paragraph" w:customStyle="1" w:styleId="ZnakZnak1Znak">
    <w:name w:val="Znak Znak1 Znak"/>
    <w:basedOn w:val="Normalny"/>
    <w:uiPriority w:val="99"/>
    <w:rsid w:val="00D55C8A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</w:rPr>
  </w:style>
  <w:style w:type="paragraph" w:customStyle="1" w:styleId="Zwykytekst3">
    <w:name w:val="Zwykły tekst3"/>
    <w:basedOn w:val="Normalny"/>
    <w:uiPriority w:val="99"/>
    <w:rsid w:val="008A3219"/>
    <w:pPr>
      <w:widowControl/>
      <w:autoSpaceDN/>
      <w:jc w:val="center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/>
    </w:rPr>
  </w:style>
  <w:style w:type="paragraph" w:customStyle="1" w:styleId="Nagwek10">
    <w:name w:val="Nagłówek 10"/>
    <w:basedOn w:val="Normalny"/>
    <w:next w:val="Tekstpodstawowy"/>
    <w:rsid w:val="00E4144F"/>
    <w:pPr>
      <w:keepNext/>
      <w:widowControl/>
      <w:numPr>
        <w:numId w:val="77"/>
      </w:numPr>
      <w:autoSpaceDN/>
      <w:spacing w:before="240" w:after="120"/>
      <w:textAlignment w:val="auto"/>
    </w:pPr>
    <w:rPr>
      <w:rFonts w:ascii="Arial" w:hAnsi="Arial"/>
      <w:b/>
      <w:bCs/>
      <w:kern w:val="1"/>
      <w:sz w:val="21"/>
      <w:szCs w:val="21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414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144F"/>
  </w:style>
  <w:style w:type="character" w:customStyle="1" w:styleId="h2">
    <w:name w:val="h2"/>
    <w:basedOn w:val="Domylnaczcionkaakapitu"/>
    <w:rsid w:val="00D97D92"/>
  </w:style>
  <w:style w:type="character" w:customStyle="1" w:styleId="Teksttreci2Pogrubienie">
    <w:name w:val="Tekst treści (2) + Pogrubienie"/>
    <w:rsid w:val="00D97D92"/>
    <w:rPr>
      <w:rFonts w:ascii="Palatino Linotype" w:hAnsi="Palatino Linotype" w:cs="Palatino Linotype"/>
      <w:b/>
      <w:i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pple-converted-space">
    <w:name w:val="apple-converted-space"/>
    <w:basedOn w:val="Domylnaczcionkaakapitu"/>
    <w:rsid w:val="00D97D92"/>
  </w:style>
  <w:style w:type="paragraph" w:styleId="Listanumerowana">
    <w:name w:val="List Number"/>
    <w:basedOn w:val="Normalny"/>
    <w:rsid w:val="00D97D92"/>
    <w:pPr>
      <w:tabs>
        <w:tab w:val="num" w:pos="425"/>
      </w:tabs>
      <w:suppressAutoHyphens w:val="0"/>
      <w:autoSpaceDE w:val="0"/>
      <w:adjustRightInd w:val="0"/>
      <w:spacing w:before="120" w:after="60" w:line="288" w:lineRule="auto"/>
      <w:ind w:left="425" w:hanging="425"/>
      <w:textAlignment w:val="auto"/>
    </w:pPr>
    <w:rPr>
      <w:rFonts w:ascii="Times" w:eastAsia="Times New Roman" w:hAnsi="Times" w:cs="Times New Roman"/>
      <w:b/>
      <w:kern w:val="0"/>
      <w:sz w:val="22"/>
      <w:szCs w:val="22"/>
    </w:rPr>
  </w:style>
  <w:style w:type="paragraph" w:styleId="Listanumerowana5">
    <w:name w:val="List Number 5"/>
    <w:basedOn w:val="Normalny"/>
    <w:rsid w:val="00D97D92"/>
    <w:pPr>
      <w:widowControl/>
      <w:tabs>
        <w:tab w:val="num" w:pos="2520"/>
      </w:tabs>
      <w:suppressAutoHyphens w:val="0"/>
      <w:autoSpaceDN/>
      <w:spacing w:line="288" w:lineRule="auto"/>
      <w:ind w:left="3544" w:hanging="992"/>
      <w:jc w:val="both"/>
      <w:textAlignment w:val="auto"/>
    </w:pPr>
    <w:rPr>
      <w:rFonts w:ascii="Times" w:eastAsia="Times New Roman" w:hAnsi="Times" w:cs="Times New Roman"/>
      <w:bCs/>
      <w:kern w:val="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AE39A9"/>
    <w:pPr>
      <w:widowControl/>
      <w:suppressAutoHyphens w:val="0"/>
      <w:autoSpaceDN/>
      <w:textAlignment w:val="auto"/>
    </w:pPr>
    <w:rPr>
      <w:rFonts w:ascii="Courier New" w:eastAsia="MS Mincho" w:hAnsi="Courier New" w:cs="Times New Roman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39A9"/>
    <w:rPr>
      <w:rFonts w:ascii="Courier New" w:eastAsia="MS Mincho" w:hAnsi="Courier New" w:cs="Times New Roman"/>
      <w:kern w:val="0"/>
      <w:sz w:val="20"/>
      <w:szCs w:val="20"/>
    </w:rPr>
  </w:style>
  <w:style w:type="paragraph" w:customStyle="1" w:styleId="Zwykytekst1">
    <w:name w:val="Zwykły tekst1"/>
    <w:basedOn w:val="Normalny"/>
    <w:rsid w:val="00AE39A9"/>
    <w:pPr>
      <w:widowControl/>
      <w:autoSpaceDN/>
      <w:textAlignment w:val="auto"/>
    </w:pPr>
    <w:rPr>
      <w:rFonts w:ascii="Courier New" w:eastAsia="Calibri" w:hAnsi="Courier New" w:cs="Courier New"/>
      <w:kern w:val="0"/>
      <w:sz w:val="20"/>
      <w:szCs w:val="20"/>
      <w:lang w:eastAsia="ar-SA"/>
    </w:rPr>
  </w:style>
  <w:style w:type="paragraph" w:customStyle="1" w:styleId="KJ">
    <w:name w:val="KJ"/>
    <w:basedOn w:val="Nagwek1"/>
    <w:qFormat/>
    <w:rsid w:val="0039392D"/>
    <w:pPr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N/>
      <w:spacing w:before="240" w:after="60"/>
      <w:jc w:val="left"/>
      <w:textAlignment w:val="auto"/>
    </w:pPr>
    <w:rPr>
      <w:rFonts w:ascii="Calibri Light" w:eastAsia="Garamond" w:hAnsi="Calibri Light"/>
      <w:caps w:val="0"/>
      <w:color w:val="4472C4"/>
      <w:kern w:val="32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52D10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52D10"/>
    <w:rPr>
      <w:rFonts w:ascii="Calibri" w:eastAsia="Calibri" w:hAnsi="Calibri" w:cs="Times New Roman"/>
      <w:kern w:val="0"/>
      <w:lang w:eastAsia="en-US"/>
    </w:rPr>
  </w:style>
  <w:style w:type="table" w:styleId="Tabela-Siatka">
    <w:name w:val="Table Grid"/>
    <w:basedOn w:val="Standardowy"/>
    <w:uiPriority w:val="39"/>
    <w:rsid w:val="00F54210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ED2DC0"/>
    <w:pPr>
      <w:widowControl/>
      <w:tabs>
        <w:tab w:val="left" w:pos="0"/>
      </w:tabs>
      <w:autoSpaceDN/>
      <w:jc w:val="both"/>
      <w:textAlignment w:val="auto"/>
    </w:pPr>
    <w:rPr>
      <w:rFonts w:eastAsia="Times New Roman" w:cs="Times New Roman"/>
      <w:kern w:val="1"/>
      <w:szCs w:val="20"/>
      <w:lang w:eastAsia="zh-CN"/>
    </w:rPr>
  </w:style>
  <w:style w:type="character" w:customStyle="1" w:styleId="fontstyle21">
    <w:name w:val="fontstyle21"/>
    <w:rsid w:val="002A06D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367EF"/>
    <w:pPr>
      <w:widowControl/>
      <w:autoSpaceDE w:val="0"/>
      <w:adjustRightInd w:val="0"/>
      <w:textAlignment w:val="auto"/>
    </w:pPr>
    <w:rPr>
      <w:rFonts w:ascii="Cambria" w:hAnsi="Cambria" w:cs="Cambria"/>
      <w:color w:val="000000"/>
      <w:kern w:val="0"/>
    </w:rPr>
  </w:style>
  <w:style w:type="numbering" w:customStyle="1" w:styleId="Zaimportowanystyl26">
    <w:name w:val="Zaimportowany styl 26"/>
    <w:rsid w:val="00D16A16"/>
    <w:pPr>
      <w:numPr>
        <w:numId w:val="91"/>
      </w:numPr>
    </w:pPr>
  </w:style>
  <w:style w:type="paragraph" w:styleId="Tekstpodstawowy3">
    <w:name w:val="Body Text 3"/>
    <w:basedOn w:val="Normalny"/>
    <w:link w:val="Tekstpodstawowy3Znak"/>
    <w:uiPriority w:val="99"/>
    <w:unhideWhenUsed/>
    <w:rsid w:val="002263CD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63CD"/>
    <w:rPr>
      <w:rFonts w:ascii="Calibri" w:eastAsia="Calibri" w:hAnsi="Calibri" w:cs="Times New Roman"/>
      <w:kern w:val="0"/>
      <w:sz w:val="16"/>
      <w:szCs w:val="16"/>
      <w:lang w:eastAsia="en-US"/>
    </w:rPr>
  </w:style>
  <w:style w:type="paragraph" w:customStyle="1" w:styleId="Wcicietrecitekstu">
    <w:name w:val="Wcięcie treści tekstu"/>
    <w:basedOn w:val="Normalny"/>
    <w:unhideWhenUsed/>
    <w:rsid w:val="002263CD"/>
    <w:pPr>
      <w:widowControl/>
      <w:autoSpaceDN/>
      <w:spacing w:line="360" w:lineRule="auto"/>
      <w:jc w:val="center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retekstu">
    <w:name w:val="Treść tekstu"/>
    <w:basedOn w:val="Normalny"/>
    <w:unhideWhenUsed/>
    <w:rsid w:val="00E279FD"/>
    <w:pPr>
      <w:widowControl/>
      <w:autoSpaceDN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Styl1">
    <w:name w:val="Styl1"/>
    <w:basedOn w:val="Normalny"/>
    <w:rsid w:val="00E279FD"/>
    <w:pPr>
      <w:autoSpaceDN/>
      <w:spacing w:before="240"/>
      <w:jc w:val="both"/>
      <w:textAlignment w:val="auto"/>
    </w:pPr>
    <w:rPr>
      <w:rFonts w:ascii="Arial" w:eastAsia="Times New Roman" w:hAnsi="Arial" w:cs="Times New Roman"/>
      <w:color w:val="00000A"/>
      <w:kern w:val="0"/>
      <w:szCs w:val="20"/>
    </w:rPr>
  </w:style>
  <w:style w:type="character" w:customStyle="1" w:styleId="fontstyle01">
    <w:name w:val="fontstyle01"/>
    <w:basedOn w:val="Domylnaczcionkaakapitu"/>
    <w:rsid w:val="004B344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Bold">
    <w:name w:val="NormalBold"/>
    <w:basedOn w:val="Normalny"/>
    <w:link w:val="NormalBoldChar"/>
    <w:rsid w:val="00757712"/>
    <w:pPr>
      <w:suppressAutoHyphens w:val="0"/>
      <w:autoSpaceDN/>
      <w:textAlignment w:val="auto"/>
    </w:pPr>
    <w:rPr>
      <w:rFonts w:eastAsia="Times New Roman" w:cs="Times New Roman"/>
      <w:b/>
      <w:kern w:val="0"/>
      <w:szCs w:val="22"/>
      <w:lang w:eastAsia="en-GB"/>
    </w:rPr>
  </w:style>
  <w:style w:type="character" w:customStyle="1" w:styleId="NormalBoldChar">
    <w:name w:val="NormalBold Char"/>
    <w:link w:val="NormalBold"/>
    <w:locked/>
    <w:rsid w:val="00757712"/>
    <w:rPr>
      <w:rFonts w:eastAsia="Times New Roman" w:cs="Times New Roman"/>
      <w:b/>
      <w:kern w:val="0"/>
      <w:szCs w:val="22"/>
      <w:lang w:eastAsia="en-GB"/>
    </w:rPr>
  </w:style>
  <w:style w:type="character" w:customStyle="1" w:styleId="DeltaViewInsertion">
    <w:name w:val="DeltaView Insertion"/>
    <w:rsid w:val="00757712"/>
    <w:rPr>
      <w:b/>
      <w:i/>
      <w:spacing w:val="0"/>
    </w:rPr>
  </w:style>
  <w:style w:type="paragraph" w:customStyle="1" w:styleId="Text1">
    <w:name w:val="Text 1"/>
    <w:basedOn w:val="Normalny"/>
    <w:rsid w:val="00757712"/>
    <w:pPr>
      <w:widowControl/>
      <w:suppressAutoHyphens w:val="0"/>
      <w:autoSpaceDN/>
      <w:spacing w:before="120" w:after="120"/>
      <w:ind w:left="85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ormalLeft">
    <w:name w:val="Normal Left"/>
    <w:basedOn w:val="Normalny"/>
    <w:rsid w:val="00757712"/>
    <w:pPr>
      <w:widowControl/>
      <w:suppressAutoHyphens w:val="0"/>
      <w:autoSpaceDN/>
      <w:spacing w:before="120" w:after="120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Tiret0">
    <w:name w:val="Tiret 0"/>
    <w:basedOn w:val="Normalny"/>
    <w:rsid w:val="00757712"/>
    <w:pPr>
      <w:widowControl/>
      <w:numPr>
        <w:numId w:val="96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Tiret1">
    <w:name w:val="Tiret 1"/>
    <w:basedOn w:val="Normalny"/>
    <w:rsid w:val="00757712"/>
    <w:pPr>
      <w:widowControl/>
      <w:numPr>
        <w:numId w:val="97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1">
    <w:name w:val="NumPar 1"/>
    <w:basedOn w:val="Normalny"/>
    <w:next w:val="Text1"/>
    <w:rsid w:val="00757712"/>
    <w:pPr>
      <w:widowControl/>
      <w:numPr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2">
    <w:name w:val="NumPar 2"/>
    <w:basedOn w:val="Normalny"/>
    <w:next w:val="Text1"/>
    <w:rsid w:val="00757712"/>
    <w:pPr>
      <w:widowControl/>
      <w:numPr>
        <w:ilvl w:val="1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3">
    <w:name w:val="NumPar 3"/>
    <w:basedOn w:val="Normalny"/>
    <w:next w:val="Text1"/>
    <w:rsid w:val="00757712"/>
    <w:pPr>
      <w:widowControl/>
      <w:numPr>
        <w:ilvl w:val="2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NumPar4">
    <w:name w:val="NumPar 4"/>
    <w:basedOn w:val="Normalny"/>
    <w:next w:val="Text1"/>
    <w:rsid w:val="00757712"/>
    <w:pPr>
      <w:widowControl/>
      <w:numPr>
        <w:ilvl w:val="3"/>
        <w:numId w:val="98"/>
      </w:numPr>
      <w:suppressAutoHyphens w:val="0"/>
      <w:autoSpaceDN/>
      <w:spacing w:before="120" w:after="120"/>
      <w:jc w:val="both"/>
      <w:textAlignment w:val="auto"/>
    </w:pPr>
    <w:rPr>
      <w:rFonts w:eastAsia="Calibri" w:cs="Times New Roman"/>
      <w:kern w:val="0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757712"/>
    <w:pPr>
      <w:keepNext/>
      <w:widowControl/>
      <w:suppressAutoHyphens w:val="0"/>
      <w:autoSpaceDN/>
      <w:spacing w:before="120" w:after="360"/>
      <w:jc w:val="center"/>
      <w:textAlignment w:val="auto"/>
    </w:pPr>
    <w:rPr>
      <w:rFonts w:eastAsia="Calibri" w:cs="Times New Roman"/>
      <w:b/>
      <w:kern w:val="0"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57712"/>
    <w:pPr>
      <w:keepNext/>
      <w:widowControl/>
      <w:suppressAutoHyphens w:val="0"/>
      <w:autoSpaceDN/>
      <w:spacing w:before="120" w:after="360"/>
      <w:jc w:val="center"/>
      <w:textAlignment w:val="auto"/>
    </w:pPr>
    <w:rPr>
      <w:rFonts w:eastAsia="Calibri" w:cs="Times New Roman"/>
      <w:b/>
      <w:smallCaps/>
      <w:kern w:val="0"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757712"/>
    <w:pPr>
      <w:widowControl/>
      <w:suppressAutoHyphens w:val="0"/>
      <w:autoSpaceDN/>
      <w:spacing w:before="120" w:after="120"/>
      <w:jc w:val="center"/>
      <w:textAlignment w:val="auto"/>
    </w:pPr>
    <w:rPr>
      <w:rFonts w:eastAsia="Calibri" w:cs="Times New Roman"/>
      <w:b/>
      <w:kern w:val="0"/>
      <w:szCs w:val="22"/>
      <w:u w:val="single"/>
      <w:lang w:eastAsia="en-GB"/>
    </w:rPr>
  </w:style>
  <w:style w:type="paragraph" w:customStyle="1" w:styleId="Normalny1">
    <w:name w:val="Normalny1"/>
    <w:rsid w:val="00532CFD"/>
    <w:pPr>
      <w:widowControl/>
      <w:autoSpaceDN/>
      <w:textAlignment w:val="auto"/>
    </w:pPr>
    <w:rPr>
      <w:rFonts w:eastAsia="Times New Roman" w:cs="Times New Roman"/>
      <w:color w:val="000000"/>
      <w:kern w:val="0"/>
      <w:u w:color="000000"/>
      <w:lang w:val="en-US" w:eastAsia="en-US"/>
    </w:rPr>
  </w:style>
  <w:style w:type="numbering" w:customStyle="1" w:styleId="List0">
    <w:name w:val="List 0"/>
    <w:basedOn w:val="Bezlisty"/>
    <w:rsid w:val="00532CFD"/>
    <w:pPr>
      <w:numPr>
        <w:numId w:val="10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27C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05A55"/>
  </w:style>
  <w:style w:type="paragraph" w:customStyle="1" w:styleId="PreformattedText">
    <w:name w:val="Preformatted Text"/>
    <w:basedOn w:val="Normalny"/>
    <w:rsid w:val="00FD49E5"/>
    <w:rPr>
      <w:rFonts w:eastAsia="Times New Roman" w:cs="Times New Roman"/>
      <w:sz w:val="20"/>
      <w:szCs w:val="20"/>
      <w:lang w:bidi="pl-PL"/>
    </w:rPr>
  </w:style>
  <w:style w:type="character" w:customStyle="1" w:styleId="Nagwek4Znak">
    <w:name w:val="Nagłówek 4 Znak"/>
    <w:basedOn w:val="Domylnaczcionkaakapitu"/>
    <w:link w:val="Nagwek4"/>
    <w:rsid w:val="00F60D73"/>
    <w:rPr>
      <w:rFonts w:ascii="Arial Narrow" w:eastAsia="MS Mincho" w:hAnsi="Arial Narrow"/>
      <w:b/>
      <w:bCs/>
      <w:i/>
      <w:iCs/>
      <w:spacing w:val="40"/>
      <w:szCs w:val="28"/>
      <w:u w:val="single" w:color="008000"/>
    </w:rPr>
  </w:style>
  <w:style w:type="character" w:customStyle="1" w:styleId="tlid-translation">
    <w:name w:val="tlid-translation"/>
    <w:basedOn w:val="Domylnaczcionkaakapitu"/>
    <w:rsid w:val="00920131"/>
  </w:style>
  <w:style w:type="character" w:customStyle="1" w:styleId="TytuZnak">
    <w:name w:val="Tytuł Znak"/>
    <w:basedOn w:val="Domylnaczcionkaakapitu"/>
    <w:link w:val="Tytu"/>
    <w:rsid w:val="001143E9"/>
    <w:rPr>
      <w:rFonts w:ascii="Arial Narrow" w:hAnsi="Arial Narrow"/>
      <w:b/>
      <w:bCs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1143E9"/>
    <w:rPr>
      <w:rFonts w:ascii="Arial Narrow" w:hAnsi="Arial Narrow"/>
      <w:b/>
      <w:bCs/>
      <w:i/>
      <w:i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726C20"/>
    <w:rPr>
      <w:rFonts w:ascii="Arial Narrow" w:eastAsia="Times New Roman" w:hAnsi="Arial Narrow" w:cs="Times New Roman"/>
      <w:b/>
      <w:bCs/>
      <w:i/>
      <w:iCs/>
      <w:caps/>
      <w:sz w:val="28"/>
      <w:szCs w:val="28"/>
    </w:rPr>
  </w:style>
  <w:style w:type="numbering" w:customStyle="1" w:styleId="WWNum31">
    <w:name w:val="WWNum31"/>
    <w:basedOn w:val="Bezlisty"/>
    <w:rsid w:val="00497806"/>
    <w:pPr>
      <w:numPr>
        <w:numId w:val="10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.augustow.pl" TargetMode="External"/><Relationship Id="rId13" Type="http://schemas.openxmlformats.org/officeDocument/2006/relationships/hyperlink" Target="https://ezamowienia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InstrukcjaUzytkownikaSystemuMiniPortalePUAP.pdf" TargetMode="External"/><Relationship Id="rId10" Type="http://schemas.openxmlformats.org/officeDocument/2006/relationships/hyperlink" Target="mailto:zp@spzoz.augustow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zp@spzoz.augustow.pl" TargetMode="External"/><Relationship Id="rId14" Type="http://schemas.openxmlformats.org/officeDocument/2006/relationships/hyperlink" Target="https://ezamowienia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62ECF-0BA5-4E7B-BD59-73CCBC2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1</Pages>
  <Words>10270</Words>
  <Characters>61626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Odbiór odpadów z terenu gminy Rajgród</vt:lpstr>
    </vt:vector>
  </TitlesOfParts>
  <Company>Microsoft</Company>
  <LinksUpToDate>false</LinksUpToDate>
  <CharactersWithSpaces>71753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Odbiór odpadów z terenu gminy Rajgród</dc:title>
  <dc:subject>ZP.271.2.2018</dc:subject>
  <dc:creator>Monika</dc:creator>
  <cp:lastModifiedBy>Informatyk Szpital</cp:lastModifiedBy>
  <cp:revision>157</cp:revision>
  <cp:lastPrinted>2023-10-02T08:55:00Z</cp:lastPrinted>
  <dcterms:created xsi:type="dcterms:W3CDTF">2023-04-12T09:00:00Z</dcterms:created>
  <dcterms:modified xsi:type="dcterms:W3CDTF">2023-10-02T09:07:00Z</dcterms:modified>
</cp:coreProperties>
</file>