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864" w:rsidRPr="00A310D5" w:rsidRDefault="00A310D5" w:rsidP="00A310D5">
      <w:pPr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Augustów, dn. 13 kwietnia 2022 r.</w:t>
      </w:r>
    </w:p>
    <w:p w:rsidR="00A310D5" w:rsidRDefault="00A310D5"/>
    <w:p w:rsidR="00A310D5" w:rsidRDefault="00A310D5" w:rsidP="00A310D5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autoSpaceDN/>
        <w:spacing w:before="120" w:after="120" w:line="360" w:lineRule="auto"/>
        <w:ind w:left="360"/>
        <w:textAlignment w:val="auto"/>
        <w:rPr>
          <w:rFonts w:ascii="Tahoma" w:eastAsia="Arial" w:hAnsi="Tahoma" w:cs="Tahoma"/>
          <w:color w:val="000000"/>
          <w:sz w:val="20"/>
          <w:szCs w:val="20"/>
        </w:rPr>
      </w:pPr>
      <w:r>
        <w:rPr>
          <w:rFonts w:ascii="Tahoma" w:eastAsia="Arial" w:hAnsi="Tahoma" w:cs="Tahoma"/>
          <w:color w:val="000000"/>
          <w:sz w:val="20"/>
          <w:szCs w:val="20"/>
        </w:rPr>
        <w:t xml:space="preserve">Dotyczy : </w:t>
      </w:r>
      <w:r>
        <w:rPr>
          <w:rFonts w:ascii="Tahoma" w:eastAsia="Arial" w:hAnsi="Tahoma" w:cs="Tahoma"/>
          <w:color w:val="000000"/>
          <w:sz w:val="20"/>
          <w:szCs w:val="20"/>
        </w:rPr>
        <w:t>dostawa wielofunkcyjnego aparatu RTG do badań klasycznych radiologicznych i kości długich wyposażony w dwa detektory i wyposażenie dodatkowe dla Samodzielnego Publicznego Zakładu Opieki Zdrowotnej w Augustowie</w:t>
      </w:r>
      <w:r>
        <w:rPr>
          <w:rFonts w:ascii="Tahoma" w:eastAsia="Arial" w:hAnsi="Tahoma" w:cs="Tahoma"/>
          <w:color w:val="000000"/>
          <w:sz w:val="20"/>
          <w:szCs w:val="20"/>
        </w:rPr>
        <w:t xml:space="preserve"> nr referencyjny 8/ZP/2022</w:t>
      </w:r>
    </w:p>
    <w:p w:rsidR="00A310D5" w:rsidRDefault="00A310D5" w:rsidP="00A310D5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autoSpaceDN/>
        <w:spacing w:before="120" w:after="120" w:line="360" w:lineRule="auto"/>
        <w:ind w:left="360"/>
        <w:textAlignment w:val="auto"/>
        <w:rPr>
          <w:rFonts w:ascii="Tahoma" w:eastAsia="Arial" w:hAnsi="Tahoma" w:cs="Tahoma"/>
          <w:color w:val="000000"/>
          <w:sz w:val="20"/>
          <w:szCs w:val="20"/>
        </w:rPr>
      </w:pPr>
    </w:p>
    <w:p w:rsidR="00A310D5" w:rsidRDefault="00A310D5" w:rsidP="00A310D5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autoSpaceDN/>
        <w:spacing w:before="120" w:after="120" w:line="360" w:lineRule="auto"/>
        <w:ind w:left="360"/>
        <w:textAlignment w:val="auto"/>
        <w:rPr>
          <w:rFonts w:ascii="Tahoma" w:eastAsia="Arial" w:hAnsi="Tahoma" w:cs="Tahoma"/>
          <w:color w:val="000000"/>
          <w:sz w:val="20"/>
          <w:szCs w:val="20"/>
        </w:rPr>
      </w:pPr>
      <w:r>
        <w:rPr>
          <w:rFonts w:ascii="Tahoma" w:eastAsia="Arial" w:hAnsi="Tahoma" w:cs="Tahoma"/>
          <w:color w:val="000000"/>
          <w:sz w:val="20"/>
          <w:szCs w:val="20"/>
        </w:rPr>
        <w:tab/>
        <w:t>Zamawiający informuje, iż odstępuje od wymogu utylizacji obecnie użytkowanego aparatu RTG.</w:t>
      </w:r>
    </w:p>
    <w:p w:rsidR="00A310D5" w:rsidRDefault="00A310D5" w:rsidP="00A310D5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autoSpaceDN/>
        <w:spacing w:before="120" w:after="120" w:line="360" w:lineRule="auto"/>
        <w:ind w:left="360"/>
        <w:textAlignment w:val="auto"/>
        <w:rPr>
          <w:rFonts w:ascii="Tahoma" w:eastAsia="Arial" w:hAnsi="Tahoma" w:cs="Tahoma"/>
          <w:color w:val="000000"/>
          <w:sz w:val="20"/>
          <w:szCs w:val="20"/>
        </w:rPr>
      </w:pPr>
    </w:p>
    <w:p w:rsidR="00A310D5" w:rsidRDefault="00A310D5" w:rsidP="00A310D5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autoSpaceDN/>
        <w:spacing w:before="120" w:after="120" w:line="360" w:lineRule="auto"/>
        <w:ind w:left="360"/>
        <w:jc w:val="right"/>
        <w:textAlignment w:val="auto"/>
        <w:rPr>
          <w:rFonts w:ascii="Tahoma" w:eastAsia="Arial" w:hAnsi="Tahoma" w:cs="Tahoma"/>
          <w:i/>
          <w:color w:val="000000"/>
          <w:sz w:val="20"/>
          <w:szCs w:val="20"/>
        </w:rPr>
      </w:pPr>
      <w:r>
        <w:rPr>
          <w:rFonts w:ascii="Tahoma" w:eastAsia="Arial" w:hAnsi="Tahoma" w:cs="Tahoma"/>
          <w:i/>
          <w:color w:val="000000"/>
          <w:sz w:val="20"/>
          <w:szCs w:val="20"/>
        </w:rPr>
        <w:t>Dyrektor SPOZ w Augustowie</w:t>
      </w:r>
      <w:r>
        <w:rPr>
          <w:rFonts w:ascii="Tahoma" w:eastAsia="Arial" w:hAnsi="Tahoma" w:cs="Tahoma"/>
          <w:i/>
          <w:color w:val="000000"/>
          <w:sz w:val="20"/>
          <w:szCs w:val="20"/>
        </w:rPr>
        <w:tab/>
      </w:r>
    </w:p>
    <w:p w:rsidR="00A310D5" w:rsidRPr="00A310D5" w:rsidRDefault="00A310D5" w:rsidP="00A310D5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autoSpaceDN/>
        <w:spacing w:before="120" w:after="120" w:line="360" w:lineRule="auto"/>
        <w:ind w:left="360"/>
        <w:jc w:val="right"/>
        <w:textAlignment w:val="auto"/>
        <w:rPr>
          <w:rFonts w:ascii="Tahoma" w:eastAsia="Arial" w:hAnsi="Tahoma"/>
          <w:b/>
          <w:i/>
          <w:sz w:val="20"/>
          <w:szCs w:val="20"/>
        </w:rPr>
      </w:pPr>
      <w:r>
        <w:rPr>
          <w:rFonts w:ascii="Tahoma" w:eastAsia="Arial" w:hAnsi="Tahoma" w:cs="Tahoma"/>
          <w:i/>
          <w:color w:val="000000"/>
          <w:sz w:val="20"/>
          <w:szCs w:val="20"/>
        </w:rPr>
        <w:t>Danuta Zawadzka</w:t>
      </w:r>
      <w:r>
        <w:rPr>
          <w:rFonts w:ascii="Tahoma" w:eastAsia="Arial" w:hAnsi="Tahoma" w:cs="Tahoma"/>
          <w:i/>
          <w:color w:val="000000"/>
          <w:sz w:val="20"/>
          <w:szCs w:val="20"/>
        </w:rPr>
        <w:tab/>
      </w:r>
      <w:r>
        <w:rPr>
          <w:rFonts w:ascii="Tahoma" w:eastAsia="Arial" w:hAnsi="Tahoma" w:cs="Tahoma"/>
          <w:i/>
          <w:color w:val="000000"/>
          <w:sz w:val="20"/>
          <w:szCs w:val="20"/>
        </w:rPr>
        <w:tab/>
      </w:r>
      <w:r>
        <w:rPr>
          <w:rFonts w:ascii="Tahoma" w:eastAsia="Arial" w:hAnsi="Tahoma" w:cs="Tahoma"/>
          <w:i/>
          <w:color w:val="000000"/>
          <w:sz w:val="20"/>
          <w:szCs w:val="20"/>
        </w:rPr>
        <w:tab/>
      </w:r>
      <w:bookmarkStart w:id="0" w:name="_GoBack"/>
      <w:bookmarkEnd w:id="0"/>
    </w:p>
    <w:p w:rsidR="00A310D5" w:rsidRDefault="00A310D5"/>
    <w:sectPr w:rsidR="00A31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23BBD"/>
    <w:multiLevelType w:val="multilevel"/>
    <w:tmpl w:val="76F8902E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Arial" w:hAnsi="Tahoma" w:cs="Tahoma" w:hint="default"/>
        <w:b/>
        <w:smallCaps w:val="0"/>
        <w:strike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156" w:hanging="436"/>
      </w:pPr>
      <w:rPr>
        <w:smallCaps w:val="0"/>
        <w:strike w:val="0"/>
        <w:color w:val="000000"/>
        <w:vertAlign w:val="baseline"/>
      </w:rPr>
    </w:lvl>
    <w:lvl w:ilvl="2">
      <w:start w:val="1"/>
      <w:numFmt w:val="lowerRoman"/>
      <w:lvlText w:val="%3."/>
      <w:lvlJc w:val="left"/>
      <w:pPr>
        <w:ind w:left="1876" w:hanging="341"/>
      </w:pPr>
      <w:rPr>
        <w:smallCaps w:val="0"/>
        <w:strike w:val="0"/>
        <w:color w:val="000000"/>
        <w:vertAlign w:val="baseline"/>
      </w:rPr>
    </w:lvl>
    <w:lvl w:ilvl="3">
      <w:start w:val="1"/>
      <w:numFmt w:val="decimal"/>
      <w:lvlText w:val="%4."/>
      <w:lvlJc w:val="left"/>
      <w:pPr>
        <w:ind w:left="2596" w:hanging="435"/>
      </w:pPr>
      <w:rPr>
        <w:smallCaps w:val="0"/>
        <w:strike w:val="0"/>
        <w:color w:val="000000"/>
        <w:vertAlign w:val="baseline"/>
      </w:rPr>
    </w:lvl>
    <w:lvl w:ilvl="4">
      <w:start w:val="1"/>
      <w:numFmt w:val="lowerLetter"/>
      <w:lvlText w:val="%5."/>
      <w:lvlJc w:val="left"/>
      <w:pPr>
        <w:ind w:left="3316" w:hanging="436"/>
      </w:pPr>
      <w:rPr>
        <w:smallCaps w:val="0"/>
        <w:strike w:val="0"/>
        <w:color w:val="000000"/>
        <w:vertAlign w:val="baseline"/>
      </w:rPr>
    </w:lvl>
    <w:lvl w:ilvl="5">
      <w:start w:val="1"/>
      <w:numFmt w:val="lowerRoman"/>
      <w:lvlText w:val="%6."/>
      <w:lvlJc w:val="left"/>
      <w:pPr>
        <w:ind w:left="4036" w:hanging="341"/>
      </w:pPr>
      <w:rPr>
        <w:smallCaps w:val="0"/>
        <w:strike w:val="0"/>
        <w:color w:val="000000"/>
        <w:vertAlign w:val="baseline"/>
      </w:rPr>
    </w:lvl>
    <w:lvl w:ilvl="6">
      <w:start w:val="1"/>
      <w:numFmt w:val="decimal"/>
      <w:lvlText w:val="%7."/>
      <w:lvlJc w:val="left"/>
      <w:pPr>
        <w:ind w:left="4756" w:hanging="436"/>
      </w:pPr>
      <w:rPr>
        <w:smallCaps w:val="0"/>
        <w:strike w:val="0"/>
        <w:color w:val="000000"/>
        <w:vertAlign w:val="baseline"/>
      </w:rPr>
    </w:lvl>
    <w:lvl w:ilvl="7">
      <w:start w:val="1"/>
      <w:numFmt w:val="lowerLetter"/>
      <w:lvlText w:val="%8."/>
      <w:lvlJc w:val="left"/>
      <w:pPr>
        <w:ind w:left="5476" w:hanging="436"/>
      </w:pPr>
      <w:rPr>
        <w:smallCaps w:val="0"/>
        <w:strike w:val="0"/>
        <w:color w:val="000000"/>
        <w:vertAlign w:val="baseline"/>
      </w:rPr>
    </w:lvl>
    <w:lvl w:ilvl="8">
      <w:start w:val="1"/>
      <w:numFmt w:val="lowerRoman"/>
      <w:lvlText w:val="%9."/>
      <w:lvlJc w:val="left"/>
      <w:pPr>
        <w:ind w:left="6196" w:hanging="341"/>
      </w:pPr>
      <w:rPr>
        <w:smallCaps w:val="0"/>
        <w:strike w:val="0"/>
        <w:color w:val="00000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99C"/>
    <w:rsid w:val="004D2864"/>
    <w:rsid w:val="0059299C"/>
    <w:rsid w:val="00A3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Kolorowa lista — akcent 11,Średnia siatka 1 — akcent 21,sw tekst,Akapit z listą1,Colorful List Accent 1,CW_Lista,List Paragraph,Akapit z listą4,Normal"/>
    <w:basedOn w:val="Normalny"/>
    <w:link w:val="AkapitzlistZnak"/>
    <w:uiPriority w:val="34"/>
    <w:qFormat/>
    <w:rsid w:val="00A310D5"/>
    <w:pPr>
      <w:autoSpaceDN w:val="0"/>
      <w:spacing w:after="0" w:line="240" w:lineRule="auto"/>
      <w:ind w:left="720"/>
      <w:jc w:val="both"/>
      <w:textAlignment w:val="baseline"/>
    </w:pPr>
    <w:rPr>
      <w:rFonts w:ascii="Arial Narrow" w:eastAsia="Times New Roman" w:hAnsi="Arial Narrow" w:cs="Times New Roman"/>
      <w:kern w:val="3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Średnia siatka 1 — akcent 21 Znak,sw tekst Znak,Akapit z listą1 Znak,CW_Lista Znak"/>
    <w:link w:val="Akapitzlist"/>
    <w:uiPriority w:val="34"/>
    <w:qFormat/>
    <w:rsid w:val="00A310D5"/>
    <w:rPr>
      <w:rFonts w:ascii="Arial Narrow" w:eastAsia="Times New Roman" w:hAnsi="Arial Narrow" w:cs="Times New Roman"/>
      <w:kern w:val="3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Kolorowa lista — akcent 11,Średnia siatka 1 — akcent 21,sw tekst,Akapit z listą1,Colorful List Accent 1,CW_Lista,List Paragraph,Akapit z listą4,Normal"/>
    <w:basedOn w:val="Normalny"/>
    <w:link w:val="AkapitzlistZnak"/>
    <w:uiPriority w:val="34"/>
    <w:qFormat/>
    <w:rsid w:val="00A310D5"/>
    <w:pPr>
      <w:autoSpaceDN w:val="0"/>
      <w:spacing w:after="0" w:line="240" w:lineRule="auto"/>
      <w:ind w:left="720"/>
      <w:jc w:val="both"/>
      <w:textAlignment w:val="baseline"/>
    </w:pPr>
    <w:rPr>
      <w:rFonts w:ascii="Arial Narrow" w:eastAsia="Times New Roman" w:hAnsi="Arial Narrow" w:cs="Times New Roman"/>
      <w:kern w:val="3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Średnia siatka 1 — akcent 21 Znak,sw tekst Znak,Akapit z listą1 Znak,CW_Lista Znak"/>
    <w:link w:val="Akapitzlist"/>
    <w:uiPriority w:val="34"/>
    <w:qFormat/>
    <w:rsid w:val="00A310D5"/>
    <w:rPr>
      <w:rFonts w:ascii="Arial Narrow" w:eastAsia="Times New Roman" w:hAnsi="Arial Narrow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363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abartnicki</dc:creator>
  <cp:keywords/>
  <dc:description/>
  <cp:lastModifiedBy>abartnicki</cp:lastModifiedBy>
  <cp:revision>2</cp:revision>
  <dcterms:created xsi:type="dcterms:W3CDTF">2022-04-13T06:21:00Z</dcterms:created>
  <dcterms:modified xsi:type="dcterms:W3CDTF">2022-04-13T06:26:00Z</dcterms:modified>
</cp:coreProperties>
</file>