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507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42DC060"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0A39EB1C"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6AFD488B"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11D4DF41" w14:textId="77777777"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2E8583AD"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14:paraId="53194D20" w14:textId="77777777"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14:paraId="0CB0B732"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14:paraId="7270A239" w14:textId="77777777"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14:paraId="660C5339"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14:paraId="01E1AEE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4A000E7D"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F38B630"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3DB24C0B" w14:textId="77777777"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14:paraId="7C1C1E87" w14:textId="77777777"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14:paraId="5DCC2DC2" w14:textId="77777777"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14:paraId="7D044A1C"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289BFDD3" w14:textId="77777777"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14:paraId="03653FA1" w14:textId="16BC9CCA" w:rsidR="001407E0" w:rsidRDefault="00B2391D"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 xml:space="preserve">Dostawa </w:t>
      </w:r>
      <w:r w:rsidR="009A0E31">
        <w:rPr>
          <w:rFonts w:ascii="Tahoma" w:hAnsi="Tahoma" w:cs="Tahoma"/>
          <w:b/>
          <w:bCs/>
          <w:smallCaps/>
          <w:sz w:val="20"/>
          <w:szCs w:val="20"/>
        </w:rPr>
        <w:t>APARATU USG</w:t>
      </w:r>
      <w:r w:rsidR="005548AD">
        <w:rPr>
          <w:rFonts w:ascii="Tahoma" w:hAnsi="Tahoma" w:cs="Tahoma"/>
          <w:b/>
          <w:bCs/>
          <w:smallCaps/>
          <w:sz w:val="20"/>
          <w:szCs w:val="20"/>
        </w:rPr>
        <w:t xml:space="preserve"> dla samodzielnego publicznego zakładu opieki zdrowotnej w Augustowie</w:t>
      </w:r>
    </w:p>
    <w:p w14:paraId="5E46AAE6" w14:textId="77777777"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14:paraId="58172839" w14:textId="127229E7"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w:t>
      </w:r>
      <w:r w:rsidR="00DB30E0">
        <w:rPr>
          <w:rFonts w:ascii="Tahoma" w:hAnsi="Tahoma"/>
          <w:sz w:val="18"/>
          <w:szCs w:val="20"/>
        </w:rPr>
        <w:t xml:space="preserve">podstawowym z możliwością negocjacji na podstawie art. 275 pkt 2) </w:t>
      </w:r>
      <w:r w:rsidR="000D4DAE">
        <w:rPr>
          <w:rFonts w:ascii="Tahoma" w:hAnsi="Tahoma"/>
          <w:sz w:val="18"/>
          <w:szCs w:val="20"/>
        </w:rPr>
        <w:t xml:space="preserve"> </w:t>
      </w:r>
      <w:r w:rsidRPr="00D67590">
        <w:rPr>
          <w:rFonts w:ascii="Tahoma" w:hAnsi="Tahoma"/>
          <w:sz w:val="18"/>
          <w:szCs w:val="20"/>
        </w:rPr>
        <w:t>ustawy z dnia 11 września 2019 r. -</w:t>
      </w:r>
      <w:r w:rsidR="000D4DAE">
        <w:rPr>
          <w:rFonts w:ascii="Tahoma" w:hAnsi="Tahoma"/>
          <w:sz w:val="18"/>
          <w:szCs w:val="20"/>
        </w:rPr>
        <w:t xml:space="preserve"> </w:t>
      </w:r>
      <w:r w:rsidRPr="00D67590">
        <w:rPr>
          <w:rFonts w:ascii="Tahoma" w:hAnsi="Tahoma"/>
          <w:sz w:val="18"/>
          <w:szCs w:val="20"/>
        </w:rPr>
        <w:t>Prawo zamówień publicznych (Dz. U. 202</w:t>
      </w:r>
      <w:r w:rsidR="00DB30E0">
        <w:rPr>
          <w:rFonts w:ascii="Tahoma" w:hAnsi="Tahoma"/>
          <w:sz w:val="18"/>
          <w:szCs w:val="20"/>
        </w:rPr>
        <w:t>2</w:t>
      </w:r>
      <w:r w:rsidR="00DB30D8">
        <w:rPr>
          <w:rFonts w:ascii="Tahoma" w:hAnsi="Tahoma"/>
          <w:sz w:val="18"/>
          <w:szCs w:val="20"/>
        </w:rPr>
        <w:t xml:space="preserve"> </w:t>
      </w:r>
      <w:r w:rsidRPr="00D67590">
        <w:rPr>
          <w:rFonts w:ascii="Tahoma" w:hAnsi="Tahoma"/>
          <w:sz w:val="18"/>
          <w:szCs w:val="20"/>
        </w:rPr>
        <w:t>poz. 1</w:t>
      </w:r>
      <w:r w:rsidR="00DB30E0">
        <w:rPr>
          <w:rFonts w:ascii="Tahoma" w:hAnsi="Tahoma"/>
          <w:sz w:val="18"/>
          <w:szCs w:val="20"/>
        </w:rPr>
        <w:t>710</w:t>
      </w:r>
      <w:r w:rsidR="000D4DAE">
        <w:rPr>
          <w:rFonts w:ascii="Tahoma" w:hAnsi="Tahoma"/>
          <w:sz w:val="18"/>
          <w:szCs w:val="20"/>
        </w:rPr>
        <w:t>.)</w:t>
      </w:r>
    </w:p>
    <w:p w14:paraId="0B6EF76A" w14:textId="77777777"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14:paraId="3B1655C8"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62E59CF1" w14:textId="77777777"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14:paraId="1DC2A7BD" w14:textId="77777777" w:rsidR="001407E0" w:rsidRPr="00D67590" w:rsidRDefault="001407E0" w:rsidP="001407E0">
      <w:pPr>
        <w:shd w:val="clear" w:color="auto" w:fill="FFFFFF"/>
        <w:spacing w:line="360" w:lineRule="auto"/>
        <w:rPr>
          <w:rFonts w:ascii="Tahoma" w:hAnsi="Tahoma"/>
          <w:b/>
          <w:sz w:val="20"/>
          <w:szCs w:val="20"/>
          <w:u w:val="single"/>
        </w:rPr>
      </w:pPr>
    </w:p>
    <w:p w14:paraId="4FA9BD80" w14:textId="77777777" w:rsidR="001407E0" w:rsidRPr="00D67590" w:rsidRDefault="001407E0" w:rsidP="001407E0">
      <w:pPr>
        <w:shd w:val="clear" w:color="auto" w:fill="FFFFFF"/>
        <w:spacing w:line="360" w:lineRule="auto"/>
        <w:rPr>
          <w:rFonts w:ascii="Tahoma" w:hAnsi="Tahoma"/>
          <w:b/>
          <w:sz w:val="20"/>
          <w:szCs w:val="20"/>
          <w:u w:val="single"/>
        </w:rPr>
      </w:pPr>
    </w:p>
    <w:p w14:paraId="3DD7A80C" w14:textId="77777777" w:rsidR="001407E0" w:rsidRPr="00D67590" w:rsidRDefault="001407E0" w:rsidP="001407E0">
      <w:pPr>
        <w:shd w:val="clear" w:color="auto" w:fill="FFFFFF"/>
        <w:spacing w:line="360" w:lineRule="auto"/>
        <w:rPr>
          <w:rFonts w:ascii="Tahoma" w:hAnsi="Tahoma"/>
          <w:b/>
          <w:sz w:val="20"/>
          <w:szCs w:val="20"/>
          <w:u w:val="single"/>
        </w:rPr>
      </w:pPr>
    </w:p>
    <w:p w14:paraId="1556B851" w14:textId="77777777" w:rsidR="001407E0" w:rsidRPr="00D67590" w:rsidRDefault="001407E0" w:rsidP="001407E0">
      <w:pPr>
        <w:shd w:val="clear" w:color="auto" w:fill="FFFFFF"/>
        <w:spacing w:line="360" w:lineRule="auto"/>
        <w:rPr>
          <w:rFonts w:ascii="Tahoma" w:hAnsi="Tahoma"/>
          <w:b/>
          <w:sz w:val="20"/>
          <w:szCs w:val="20"/>
          <w:u w:val="single"/>
        </w:rPr>
      </w:pPr>
    </w:p>
    <w:p w14:paraId="3AE9BABE" w14:textId="77777777" w:rsidR="001407E0" w:rsidRPr="00D67590" w:rsidRDefault="001407E0" w:rsidP="001407E0">
      <w:pPr>
        <w:shd w:val="clear" w:color="auto" w:fill="FFFFFF"/>
        <w:spacing w:line="360" w:lineRule="auto"/>
        <w:rPr>
          <w:rFonts w:ascii="Tahoma" w:hAnsi="Tahoma"/>
          <w:sz w:val="20"/>
          <w:szCs w:val="20"/>
        </w:rPr>
      </w:pPr>
    </w:p>
    <w:p w14:paraId="33ADD128" w14:textId="77777777"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14:paraId="2E3DC5F9" w14:textId="77777777" w:rsidR="002F2FD3" w:rsidRPr="00D67590" w:rsidRDefault="002F2FD3" w:rsidP="001407E0">
      <w:pPr>
        <w:spacing w:line="360" w:lineRule="auto"/>
        <w:ind w:left="4956" w:firstLine="708"/>
        <w:rPr>
          <w:rFonts w:ascii="Tahoma" w:hAnsi="Tahoma"/>
          <w:sz w:val="20"/>
          <w:szCs w:val="20"/>
        </w:rPr>
      </w:pPr>
    </w:p>
    <w:p w14:paraId="77397FC1" w14:textId="7A320485" w:rsidR="001407E0" w:rsidRDefault="001407E0" w:rsidP="001407E0">
      <w:pPr>
        <w:spacing w:line="360" w:lineRule="auto"/>
        <w:rPr>
          <w:rFonts w:ascii="Tahoma" w:hAnsi="Tahoma"/>
          <w:sz w:val="20"/>
          <w:szCs w:val="20"/>
        </w:rPr>
      </w:pPr>
    </w:p>
    <w:p w14:paraId="6BE45D59" w14:textId="70CFA4C7" w:rsidR="009A0E31" w:rsidRDefault="009A0E31" w:rsidP="001407E0">
      <w:pPr>
        <w:spacing w:line="360" w:lineRule="auto"/>
        <w:rPr>
          <w:rFonts w:ascii="Tahoma" w:hAnsi="Tahoma"/>
          <w:sz w:val="20"/>
          <w:szCs w:val="20"/>
        </w:rPr>
      </w:pPr>
      <w:r>
        <w:rPr>
          <w:rFonts w:ascii="Tahoma" w:hAnsi="Tahoma"/>
          <w:sz w:val="20"/>
          <w:szCs w:val="20"/>
        </w:rPr>
        <w:t>Sporządził :</w:t>
      </w:r>
    </w:p>
    <w:p w14:paraId="0A284DAA" w14:textId="473825DC" w:rsidR="009A0E31" w:rsidRDefault="009A0E31" w:rsidP="001407E0">
      <w:pPr>
        <w:spacing w:line="360" w:lineRule="auto"/>
        <w:rPr>
          <w:rFonts w:ascii="Tahoma" w:hAnsi="Tahoma"/>
          <w:sz w:val="20"/>
          <w:szCs w:val="20"/>
        </w:rPr>
      </w:pPr>
    </w:p>
    <w:p w14:paraId="50113E1D" w14:textId="77777777" w:rsidR="009A0E31" w:rsidRPr="00D67590" w:rsidRDefault="009A0E31" w:rsidP="001407E0">
      <w:pPr>
        <w:spacing w:line="360" w:lineRule="auto"/>
        <w:rPr>
          <w:rFonts w:ascii="Tahoma" w:hAnsi="Tahoma"/>
          <w:sz w:val="20"/>
          <w:szCs w:val="20"/>
        </w:rPr>
      </w:pPr>
    </w:p>
    <w:p w14:paraId="73E71695" w14:textId="77777777" w:rsidR="002F2FD3" w:rsidRPr="00D67590" w:rsidRDefault="002F2FD3" w:rsidP="001407E0">
      <w:pPr>
        <w:spacing w:line="360" w:lineRule="auto"/>
        <w:ind w:left="4248" w:firstLine="708"/>
        <w:jc w:val="center"/>
        <w:rPr>
          <w:rFonts w:ascii="Tahoma" w:hAnsi="Tahoma"/>
          <w:sz w:val="20"/>
          <w:szCs w:val="20"/>
        </w:rPr>
      </w:pPr>
    </w:p>
    <w:p w14:paraId="035A3B8F" w14:textId="212AE60D"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CB3728">
        <w:rPr>
          <w:rFonts w:ascii="Tahoma" w:hAnsi="Tahoma"/>
          <w:sz w:val="20"/>
          <w:szCs w:val="20"/>
        </w:rPr>
        <w:t>0</w:t>
      </w:r>
      <w:r w:rsidR="00302D32">
        <w:rPr>
          <w:rFonts w:ascii="Tahoma" w:hAnsi="Tahoma"/>
          <w:sz w:val="20"/>
          <w:szCs w:val="20"/>
        </w:rPr>
        <w:t>7</w:t>
      </w:r>
      <w:r w:rsidR="00CB3728">
        <w:rPr>
          <w:rFonts w:ascii="Tahoma" w:hAnsi="Tahoma"/>
          <w:sz w:val="20"/>
          <w:szCs w:val="20"/>
        </w:rPr>
        <w:t xml:space="preserve"> </w:t>
      </w:r>
      <w:r w:rsidR="009A0E31">
        <w:rPr>
          <w:rFonts w:ascii="Tahoma" w:hAnsi="Tahoma"/>
          <w:sz w:val="20"/>
          <w:szCs w:val="20"/>
        </w:rPr>
        <w:t>października</w:t>
      </w:r>
      <w:r w:rsidRPr="00D67590">
        <w:rPr>
          <w:rFonts w:ascii="Tahoma" w:hAnsi="Tahoma"/>
          <w:sz w:val="20"/>
          <w:szCs w:val="20"/>
        </w:rPr>
        <w:t xml:space="preserve"> 2022 r.</w:t>
      </w:r>
    </w:p>
    <w:p w14:paraId="37AB7FF1" w14:textId="77777777" w:rsidR="00AE756A" w:rsidRPr="00D67590" w:rsidRDefault="00AE756A" w:rsidP="001F05EB">
      <w:pPr>
        <w:rPr>
          <w:rFonts w:ascii="Tahoma" w:hAnsi="Tahoma"/>
          <w:b/>
          <w:sz w:val="20"/>
          <w:szCs w:val="20"/>
        </w:rPr>
      </w:pPr>
    </w:p>
    <w:p w14:paraId="495813B9" w14:textId="77777777" w:rsidR="00B54BF8" w:rsidRDefault="00B54BF8" w:rsidP="00CB5621">
      <w:pPr>
        <w:rPr>
          <w:rFonts w:ascii="Tahoma" w:hAnsi="Tahoma"/>
          <w:b/>
          <w:sz w:val="20"/>
          <w:szCs w:val="20"/>
        </w:rPr>
      </w:pPr>
    </w:p>
    <w:p w14:paraId="52F96B82" w14:textId="4088CC88" w:rsidR="00B2391D" w:rsidRDefault="00B2391D" w:rsidP="00CB5621">
      <w:pPr>
        <w:rPr>
          <w:rFonts w:ascii="Tahoma" w:hAnsi="Tahoma"/>
          <w:b/>
          <w:sz w:val="20"/>
          <w:szCs w:val="20"/>
        </w:rPr>
      </w:pPr>
    </w:p>
    <w:p w14:paraId="5B1B49C2" w14:textId="40E974D6" w:rsidR="009A0E31" w:rsidRDefault="009A0E31" w:rsidP="00CB5621">
      <w:pPr>
        <w:rPr>
          <w:rFonts w:ascii="Tahoma" w:hAnsi="Tahoma"/>
          <w:b/>
          <w:sz w:val="20"/>
          <w:szCs w:val="20"/>
        </w:rPr>
      </w:pPr>
    </w:p>
    <w:p w14:paraId="57341C05" w14:textId="77777777" w:rsidR="009A0E31" w:rsidRDefault="009A0E31" w:rsidP="00CB5621">
      <w:pPr>
        <w:rPr>
          <w:rFonts w:ascii="Tahoma" w:hAnsi="Tahoma"/>
          <w:b/>
          <w:sz w:val="20"/>
          <w:szCs w:val="20"/>
        </w:rPr>
      </w:pPr>
    </w:p>
    <w:p w14:paraId="459E491F" w14:textId="77777777" w:rsidR="003D21BA" w:rsidRPr="00D67590" w:rsidRDefault="003D21BA" w:rsidP="00CB5621">
      <w:pPr>
        <w:rPr>
          <w:rFonts w:ascii="Tahoma" w:hAnsi="Tahoma"/>
          <w:b/>
          <w:sz w:val="20"/>
          <w:szCs w:val="20"/>
        </w:rPr>
      </w:pPr>
    </w:p>
    <w:p w14:paraId="6467FD81" w14:textId="77777777" w:rsidR="00B82B2D" w:rsidRPr="00D67590" w:rsidRDefault="00B82B2D" w:rsidP="00E93550">
      <w:pPr>
        <w:jc w:val="center"/>
        <w:rPr>
          <w:rFonts w:ascii="Tahoma" w:hAnsi="Tahoma"/>
          <w:b/>
          <w:sz w:val="20"/>
          <w:szCs w:val="20"/>
        </w:rPr>
      </w:pPr>
      <w:r w:rsidRPr="00D67590">
        <w:rPr>
          <w:rFonts w:ascii="Tahoma" w:hAnsi="Tahoma"/>
          <w:b/>
          <w:sz w:val="20"/>
          <w:szCs w:val="20"/>
        </w:rPr>
        <w:lastRenderedPageBreak/>
        <w:t>Rozdział 1</w:t>
      </w:r>
    </w:p>
    <w:p w14:paraId="04753680" w14:textId="77777777"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14:paraId="1FB890E9" w14:textId="77777777" w:rsidR="00E164AF" w:rsidRPr="00D67590" w:rsidRDefault="00E164AF" w:rsidP="00E164AF">
      <w:pPr>
        <w:pStyle w:val="Standard"/>
        <w:jc w:val="left"/>
        <w:rPr>
          <w:rFonts w:ascii="Tahoma" w:hAnsi="Tahoma" w:cs="Tahoma"/>
          <w:sz w:val="20"/>
          <w:szCs w:val="20"/>
        </w:rPr>
      </w:pPr>
    </w:p>
    <w:p w14:paraId="069C0E45" w14:textId="77777777"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14:paraId="2BDC1574" w14:textId="77777777"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14:paraId="352FD94F" w14:textId="77777777" w:rsidR="001407E0" w:rsidRPr="00D67590" w:rsidRDefault="001407E0" w:rsidP="00B54BF8">
      <w:pPr>
        <w:rPr>
          <w:rFonts w:ascii="Tahoma" w:hAnsi="Tahoma"/>
          <w:sz w:val="20"/>
          <w:szCs w:val="20"/>
        </w:rPr>
      </w:pPr>
      <w:r w:rsidRPr="00D67590">
        <w:rPr>
          <w:rFonts w:ascii="Tahoma" w:hAnsi="Tahoma"/>
          <w:sz w:val="20"/>
          <w:szCs w:val="20"/>
        </w:rPr>
        <w:t>tel. 87 644 42 59, 210, fax 87 643 34 19</w:t>
      </w:r>
    </w:p>
    <w:p w14:paraId="07B08132" w14:textId="77777777"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14:paraId="1959184F" w14:textId="77777777" w:rsidR="001407E0" w:rsidRDefault="001407E0" w:rsidP="00883B42">
      <w:pPr>
        <w:rPr>
          <w:rFonts w:ascii="Tahoma" w:hAnsi="Tahoma"/>
          <w:sz w:val="20"/>
          <w:szCs w:val="20"/>
        </w:rPr>
      </w:pPr>
      <w:r w:rsidRPr="00D67590">
        <w:rPr>
          <w:rFonts w:ascii="Tahoma" w:hAnsi="Tahoma"/>
          <w:sz w:val="20"/>
          <w:szCs w:val="20"/>
        </w:rPr>
        <w:t>KRS: 0000037781</w:t>
      </w:r>
    </w:p>
    <w:p w14:paraId="0A064A92" w14:textId="77777777" w:rsidR="000D4DAE" w:rsidRPr="00D67590" w:rsidRDefault="000D4DAE" w:rsidP="00883B42">
      <w:pPr>
        <w:rPr>
          <w:rFonts w:ascii="Tahoma" w:hAnsi="Tahoma"/>
          <w:sz w:val="20"/>
          <w:szCs w:val="20"/>
        </w:rPr>
      </w:pPr>
    </w:p>
    <w:p w14:paraId="2E677B89" w14:textId="77777777"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8" w:history="1">
        <w:r w:rsidR="001407E0" w:rsidRPr="00D67590">
          <w:rPr>
            <w:rStyle w:val="Hipercze"/>
            <w:rFonts w:ascii="Tahoma" w:eastAsia="Arial" w:hAnsi="Tahoma"/>
            <w:sz w:val="20"/>
            <w:szCs w:val="20"/>
          </w:rPr>
          <w:t>www.spzoz.augustow.pl</w:t>
        </w:r>
      </w:hyperlink>
    </w:p>
    <w:p w14:paraId="52FB0EF6" w14:textId="77777777"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9" w:history="1">
        <w:r w:rsidR="00B54BF8" w:rsidRPr="00D67590">
          <w:rPr>
            <w:rStyle w:val="Hipercze"/>
            <w:rFonts w:ascii="Tahoma" w:hAnsi="Tahoma"/>
            <w:sz w:val="20"/>
            <w:szCs w:val="20"/>
            <w:lang w:val="en-US"/>
          </w:rPr>
          <w:t>zp@spzoz.augustow.pl</w:t>
        </w:r>
      </w:hyperlink>
    </w:p>
    <w:p w14:paraId="0479C531" w14:textId="77777777" w:rsidR="000D4DAE" w:rsidRPr="00D61179" w:rsidRDefault="000D4DAE" w:rsidP="008E277D">
      <w:pPr>
        <w:spacing w:before="120" w:after="120"/>
        <w:rPr>
          <w:rFonts w:ascii="Tahoma" w:hAnsi="Tahoma"/>
          <w:sz w:val="18"/>
          <w:szCs w:val="20"/>
        </w:rPr>
      </w:pPr>
      <w:r w:rsidRPr="000D4DAE">
        <w:rPr>
          <w:rFonts w:ascii="Tahoma" w:eastAsia="Calibri" w:hAnsi="Tahoma"/>
          <w:bCs/>
          <w:sz w:val="20"/>
        </w:rPr>
        <w:t xml:space="preserve">Adres skrzynki </w:t>
      </w:r>
      <w:proofErr w:type="spellStart"/>
      <w:r w:rsidRPr="000D4DAE">
        <w:rPr>
          <w:rFonts w:ascii="Tahoma" w:eastAsia="Calibri" w:hAnsi="Tahoma"/>
          <w:bCs/>
          <w:sz w:val="20"/>
        </w:rPr>
        <w:t>ePUAP</w:t>
      </w:r>
      <w:proofErr w:type="spellEnd"/>
      <w:r w:rsidRPr="000D4DAE">
        <w:rPr>
          <w:rFonts w:ascii="Tahoma" w:eastAsia="Calibri" w:hAnsi="Tahoma"/>
          <w:bCs/>
          <w:sz w:val="20"/>
        </w:rPr>
        <w:t xml:space="preserve"> Zamawiającego</w:t>
      </w:r>
      <w:r w:rsidRPr="00D21296">
        <w:rPr>
          <w:rFonts w:ascii="Tahoma" w:eastAsia="Calibri" w:hAnsi="Tahoma"/>
          <w:bCs/>
          <w:sz w:val="20"/>
          <w:szCs w:val="20"/>
        </w:rPr>
        <w:t xml:space="preserve">: </w:t>
      </w:r>
      <w:r w:rsidR="00D21296" w:rsidRPr="00D61179">
        <w:rPr>
          <w:rStyle w:val="Pogrubienie"/>
          <w:rFonts w:ascii="Tahoma" w:hAnsi="Tahoma"/>
          <w:sz w:val="20"/>
          <w:szCs w:val="20"/>
          <w:bdr w:val="none" w:sz="0" w:space="0" w:color="auto" w:frame="1"/>
          <w:shd w:val="clear" w:color="auto" w:fill="FFFFFF"/>
        </w:rPr>
        <w:t>/SPZOZAUG/</w:t>
      </w:r>
      <w:proofErr w:type="spellStart"/>
      <w:r w:rsidR="00D21296" w:rsidRPr="00D61179">
        <w:rPr>
          <w:rStyle w:val="Pogrubienie"/>
          <w:rFonts w:ascii="Tahoma" w:hAnsi="Tahoma"/>
          <w:sz w:val="20"/>
          <w:szCs w:val="20"/>
          <w:bdr w:val="none" w:sz="0" w:space="0" w:color="auto" w:frame="1"/>
          <w:shd w:val="clear" w:color="auto" w:fill="FFFFFF"/>
        </w:rPr>
        <w:t>SkrytkaESP</w:t>
      </w:r>
      <w:proofErr w:type="spellEnd"/>
    </w:p>
    <w:p w14:paraId="4E8EA9C3" w14:textId="77777777" w:rsidR="008E277D" w:rsidRDefault="008E277D" w:rsidP="008E277D">
      <w:pPr>
        <w:pStyle w:val="NormalnyWeb"/>
        <w:spacing w:before="0" w:after="0"/>
        <w:rPr>
          <w:rFonts w:ascii="Tahoma" w:hAnsi="Tahoma" w:cs="Tahoma"/>
          <w:color w:val="000000"/>
        </w:rPr>
      </w:pPr>
    </w:p>
    <w:p w14:paraId="52138A2F" w14:textId="77777777"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14:paraId="52A91FF0" w14:textId="77777777"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14:paraId="3D3B257C" w14:textId="77777777"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0"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14:paraId="2119E416" w14:textId="77777777" w:rsidR="000D4DAE" w:rsidRPr="00D67590" w:rsidRDefault="000D4DAE" w:rsidP="008E277D">
      <w:pPr>
        <w:widowControl/>
        <w:suppressAutoHyphens w:val="0"/>
        <w:autoSpaceDN/>
        <w:jc w:val="both"/>
        <w:textAlignment w:val="auto"/>
        <w:rPr>
          <w:rFonts w:ascii="Tahoma" w:hAnsi="Tahoma"/>
          <w:sz w:val="20"/>
          <w:szCs w:val="20"/>
        </w:rPr>
      </w:pPr>
    </w:p>
    <w:p w14:paraId="063416FC" w14:textId="2E9C8AED" w:rsidR="001407E0"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w:t>
      </w:r>
      <w:r w:rsidR="00883377">
        <w:rPr>
          <w:rFonts w:ascii="Tahoma" w:hAnsi="Tahoma"/>
          <w:sz w:val="20"/>
          <w:szCs w:val="20"/>
          <w:u w:val="single"/>
        </w:rPr>
        <w:t>nym :</w:t>
      </w:r>
    </w:p>
    <w:p w14:paraId="468A7659" w14:textId="418AA0F7" w:rsidR="00883377" w:rsidRPr="00883377" w:rsidRDefault="00883377" w:rsidP="008E277D">
      <w:pPr>
        <w:widowControl/>
        <w:suppressAutoHyphens w:val="0"/>
        <w:autoSpaceDN/>
        <w:jc w:val="both"/>
        <w:textAlignment w:val="auto"/>
        <w:rPr>
          <w:rFonts w:ascii="Tahoma" w:hAnsi="Tahoma"/>
          <w:sz w:val="20"/>
          <w:szCs w:val="20"/>
        </w:rPr>
      </w:pPr>
      <w:r w:rsidRPr="00883377">
        <w:rPr>
          <w:rFonts w:ascii="Tahoma" w:hAnsi="Tahoma"/>
          <w:sz w:val="20"/>
          <w:szCs w:val="20"/>
        </w:rPr>
        <w:t xml:space="preserve">Wioletta </w:t>
      </w:r>
      <w:r>
        <w:rPr>
          <w:rFonts w:ascii="Tahoma" w:hAnsi="Tahoma"/>
          <w:sz w:val="20"/>
          <w:szCs w:val="20"/>
        </w:rPr>
        <w:t xml:space="preserve">Tomaszycka – Bednarczyk tel. 87 644 </w:t>
      </w:r>
      <w:r w:rsidR="00D36DF4">
        <w:rPr>
          <w:rFonts w:ascii="Tahoma" w:hAnsi="Tahoma"/>
          <w:sz w:val="20"/>
          <w:szCs w:val="20"/>
        </w:rPr>
        <w:t>43 45</w:t>
      </w:r>
    </w:p>
    <w:p w14:paraId="17627E77" w14:textId="77777777" w:rsidR="004C5320" w:rsidRPr="00D67590" w:rsidRDefault="004C5320" w:rsidP="00D61179">
      <w:pPr>
        <w:pStyle w:val="NormalnyWeb"/>
        <w:spacing w:before="120" w:after="120"/>
        <w:rPr>
          <w:rFonts w:ascii="Tahoma" w:hAnsi="Tahoma" w:cs="Tahoma"/>
          <w:b/>
          <w:color w:val="000000"/>
        </w:rPr>
      </w:pPr>
    </w:p>
    <w:p w14:paraId="389A688F" w14:textId="77777777" w:rsidR="00BF1550" w:rsidRPr="00D6759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14:paraId="16A9FAD0" w14:textId="77777777" w:rsidR="00BF1550" w:rsidRPr="00D67590" w:rsidRDefault="00BF1550" w:rsidP="008D3D6C">
      <w:pPr>
        <w:pStyle w:val="NormalnyWeb"/>
        <w:pBdr>
          <w:bottom w:val="single" w:sz="4" w:space="1" w:color="auto"/>
        </w:pBdr>
        <w:spacing w:before="0" w:after="0"/>
        <w:jc w:val="center"/>
        <w:rPr>
          <w:rFonts w:ascii="Tahoma" w:hAnsi="Tahoma" w:cs="Tahoma"/>
          <w:b/>
          <w:caps/>
          <w:kern w:val="26"/>
        </w:rPr>
      </w:pPr>
      <w:r w:rsidRPr="00D67590">
        <w:rPr>
          <w:rFonts w:ascii="Tahoma" w:hAnsi="Tahoma" w:cs="Tahoma"/>
          <w:b/>
          <w:caps/>
          <w:kern w:val="26"/>
        </w:rPr>
        <w:t xml:space="preserve">Adres strony internetowej, na której udostępniane będą zmiany </w:t>
      </w:r>
      <w:r w:rsidR="007D03CE" w:rsidRPr="00D67590">
        <w:rPr>
          <w:rFonts w:ascii="Tahoma" w:hAnsi="Tahoma" w:cs="Tahoma"/>
          <w:b/>
          <w:caps/>
          <w:kern w:val="26"/>
        </w:rPr>
        <w:br/>
      </w:r>
      <w:r w:rsidRPr="00D67590">
        <w:rPr>
          <w:rFonts w:ascii="Tahoma" w:hAnsi="Tahoma" w:cs="Tahoma"/>
          <w:b/>
          <w:caps/>
          <w:kern w:val="26"/>
        </w:rPr>
        <w:t>i wyjaśnienia treści SWZ oraz inne dokumenty zamówienia bezpośrednio związane z postępowaniem o udzielenie zamówienia</w:t>
      </w:r>
    </w:p>
    <w:p w14:paraId="1207AE45" w14:textId="20DE4FCB" w:rsidR="00EE6992"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Wykonawca może zwrócić się do zamawiającego z wnioskiem o wyjaśnienie treści SWZ. </w:t>
      </w:r>
    </w:p>
    <w:p w14:paraId="428BAB9C" w14:textId="77777777" w:rsidR="00302D32" w:rsidRPr="00D67590" w:rsidRDefault="00302D32" w:rsidP="00302D32">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Zamawiający udzieli wyjaśnień niezwłocznie, jednak nie później niż na 2 dni przed upływem terminu składania odpowiednio ofert albo ofert podlegających negocjacjom, pod warunkiem, że wniosek </w:t>
      </w:r>
      <w:r w:rsidRPr="00D67590">
        <w:rPr>
          <w:rFonts w:ascii="Tahoma" w:hAnsi="Tahoma" w:cs="Tahoma"/>
          <w:kern w:val="0"/>
          <w:sz w:val="20"/>
          <w:szCs w:val="20"/>
        </w:rPr>
        <w:br/>
        <w:t>o wyjaśnienie treści odpowiednio SWZ albo opisu potrzeb i wymagań wpłynął do zamawiającego nie później niż na 4 dni przed upływem terminu składania odpowiednio ofert albo ofert podlegających negocjacjom.</w:t>
      </w:r>
    </w:p>
    <w:p w14:paraId="03DBA1C6" w14:textId="77777777" w:rsidR="00EE6992" w:rsidRPr="00D67590"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Jeżeli zamawiający nie udzieli wyjaśnień w terminie, o którym mowa w ust.</w:t>
      </w:r>
      <w:r w:rsidR="00AF07F9" w:rsidRPr="00D67590">
        <w:rPr>
          <w:rFonts w:ascii="Tahoma" w:hAnsi="Tahoma" w:cs="Tahoma"/>
          <w:kern w:val="0"/>
          <w:sz w:val="20"/>
          <w:szCs w:val="20"/>
        </w:rPr>
        <w:t xml:space="preserve"> </w:t>
      </w:r>
      <w:r w:rsidRPr="00D67590">
        <w:rPr>
          <w:rFonts w:ascii="Tahoma" w:hAnsi="Tahoma" w:cs="Tahoma"/>
          <w:kern w:val="0"/>
          <w:sz w:val="20"/>
          <w:szCs w:val="20"/>
        </w:rPr>
        <w:t>2, przedłuża termin składania odpowiednio ofert o czas niezbędny do zapoznania się wszystkich zainteresowanych wykonawców z wyjaśnieniami niezbędnymi do należytego przygotowania i złożenia ofert.</w:t>
      </w:r>
    </w:p>
    <w:p w14:paraId="1BD9E94C" w14:textId="77777777" w:rsidR="00EF1B98" w:rsidRPr="00D67590" w:rsidRDefault="00EF1B98" w:rsidP="0071087D">
      <w:pPr>
        <w:pStyle w:val="Akapitzlist"/>
        <w:numPr>
          <w:ilvl w:val="0"/>
          <w:numId w:val="78"/>
        </w:numPr>
        <w:spacing w:before="120" w:after="120"/>
        <w:ind w:left="426" w:hanging="426"/>
        <w:rPr>
          <w:rFonts w:ascii="Tahoma" w:hAnsi="Tahoma" w:cs="Tahoma"/>
          <w:sz w:val="20"/>
          <w:szCs w:val="20"/>
        </w:rPr>
      </w:pPr>
      <w:r w:rsidRPr="00D67590">
        <w:rPr>
          <w:rStyle w:val="Hipercze"/>
          <w:rFonts w:ascii="Tahoma" w:hAnsi="Tahoma" w:cs="Tahoma"/>
          <w:color w:val="auto"/>
          <w:sz w:val="20"/>
          <w:szCs w:val="20"/>
          <w:u w:val="none"/>
        </w:rPr>
        <w:t xml:space="preserve">Adres strony internetowej, na której udostępniane będą zmiany i wyjaśnienia treści SWZ oraz inne dokumenty zamówienia bezpośrednio związane z postępowaniem o udzielenie zamówienia: </w:t>
      </w:r>
      <w:hyperlink r:id="rId11" w:history="1">
        <w:r w:rsidRPr="00D67590">
          <w:rPr>
            <w:rStyle w:val="Hipercze"/>
            <w:rFonts w:ascii="Tahoma" w:eastAsia="Arial" w:hAnsi="Tahoma" w:cs="Tahoma"/>
            <w:sz w:val="20"/>
            <w:szCs w:val="20"/>
          </w:rPr>
          <w:t>www.spzoz.augustow.pl</w:t>
        </w:r>
      </w:hyperlink>
      <w:r w:rsidRPr="00D67590">
        <w:rPr>
          <w:rStyle w:val="Hipercze"/>
          <w:rFonts w:ascii="Tahoma" w:hAnsi="Tahoma" w:cs="Tahoma"/>
          <w:color w:val="2F5496" w:themeColor="accent5" w:themeShade="BF"/>
          <w:sz w:val="20"/>
          <w:szCs w:val="20"/>
        </w:rPr>
        <w:t xml:space="preserve"> </w:t>
      </w:r>
    </w:p>
    <w:p w14:paraId="11D7BD36" w14:textId="77777777" w:rsidR="009E4FC0" w:rsidRDefault="009E4FC0" w:rsidP="009E4FC0">
      <w:pPr>
        <w:widowControl/>
        <w:suppressAutoHyphens w:val="0"/>
        <w:autoSpaceDN/>
        <w:spacing w:line="276" w:lineRule="auto"/>
        <w:jc w:val="both"/>
        <w:textAlignment w:val="auto"/>
        <w:outlineLvl w:val="3"/>
        <w:rPr>
          <w:rFonts w:ascii="Tahoma" w:hAnsi="Tahoma"/>
          <w:sz w:val="20"/>
          <w:szCs w:val="20"/>
        </w:rPr>
      </w:pPr>
    </w:p>
    <w:p w14:paraId="1C8287BA" w14:textId="77777777"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14:paraId="569DAC82" w14:textId="77777777" w:rsidR="009E4FC0" w:rsidRPr="00D15B29"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14:paraId="79EFCB11" w14:textId="77777777"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14:paraId="7F4E5531" w14:textId="526AC655" w:rsidR="0005096F"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DB30E0">
        <w:rPr>
          <w:rFonts w:ascii="Tahoma" w:hAnsi="Tahoma" w:cs="Tahoma"/>
          <w:bCs/>
          <w:sz w:val="20"/>
          <w:szCs w:val="20"/>
        </w:rPr>
        <w:t xml:space="preserve">podstawowym z możliwością negocjacji na podstawie art. 275 pkt 2) </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w:t>
      </w:r>
      <w:r w:rsidR="00DB30E0">
        <w:rPr>
          <w:rFonts w:ascii="Tahoma" w:hAnsi="Tahoma" w:cs="Tahoma"/>
          <w:sz w:val="20"/>
          <w:szCs w:val="20"/>
        </w:rPr>
        <w:t>2</w:t>
      </w:r>
      <w:r w:rsidRPr="00D67590">
        <w:rPr>
          <w:rFonts w:ascii="Tahoma" w:hAnsi="Tahoma" w:cs="Tahoma"/>
          <w:sz w:val="20"/>
          <w:szCs w:val="20"/>
        </w:rPr>
        <w:t xml:space="preserve"> poz. </w:t>
      </w:r>
      <w:r w:rsidR="00DB30E0">
        <w:rPr>
          <w:rFonts w:ascii="Tahoma" w:hAnsi="Tahoma" w:cs="Tahoma"/>
          <w:sz w:val="20"/>
          <w:szCs w:val="20"/>
        </w:rPr>
        <w:t>1710</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14:paraId="7B27291D" w14:textId="77777777" w:rsidR="00EF1B98"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przetargu nieograniczonego</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14:paraId="28614887" w14:textId="77777777" w:rsidR="006035E3" w:rsidRPr="00D67590" w:rsidRDefault="006035E3"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Wartość zamówienia prze</w:t>
      </w:r>
      <w:r w:rsidR="000E2D54">
        <w:rPr>
          <w:rFonts w:ascii="Tahoma" w:hAnsi="Tahoma" w:cs="Tahoma"/>
          <w:sz w:val="20"/>
          <w:szCs w:val="20"/>
        </w:rPr>
        <w:t>kracza progi unijne określone</w:t>
      </w:r>
      <w:r w:rsidRPr="00D67590">
        <w:rPr>
          <w:rFonts w:ascii="Tahoma" w:hAnsi="Tahoma" w:cs="Tahoma"/>
          <w:sz w:val="20"/>
          <w:szCs w:val="20"/>
        </w:rPr>
        <w:t xml:space="preserve"> w art. 3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37283AC9" w14:textId="54EDE690" w:rsidR="006035E3" w:rsidRPr="000E2D54" w:rsidRDefault="006035E3" w:rsidP="0071087D">
      <w:pPr>
        <w:pStyle w:val="Akapitzlist"/>
        <w:numPr>
          <w:ilvl w:val="0"/>
          <w:numId w:val="81"/>
        </w:numPr>
        <w:tabs>
          <w:tab w:val="left" w:pos="426"/>
        </w:tabs>
        <w:spacing w:before="120" w:after="120"/>
        <w:ind w:left="425" w:hanging="425"/>
        <w:rPr>
          <w:rFonts w:ascii="Tahoma" w:hAnsi="Tahoma" w:cs="Tahoma"/>
          <w:bCs/>
          <w:sz w:val="20"/>
          <w:szCs w:val="18"/>
        </w:rPr>
      </w:pPr>
      <w:r w:rsidRPr="00D67590">
        <w:rPr>
          <w:rFonts w:ascii="Tahoma" w:hAnsi="Tahoma" w:cs="Tahoma"/>
          <w:sz w:val="20"/>
          <w:szCs w:val="20"/>
        </w:rPr>
        <w:t>W sprawach nieuregulowanych niniejszą Specyfikacją Warunków Zamówienia, zwaną dalej „SWZ”, mają zastosowanie przepisy ustawy z dnia 11 września 2019 r. Prawo zamówień publicznych</w:t>
      </w:r>
      <w:r w:rsidR="000E2D54">
        <w:rPr>
          <w:rFonts w:ascii="Tahoma" w:hAnsi="Tahoma" w:cs="Tahoma"/>
          <w:sz w:val="20"/>
          <w:szCs w:val="20"/>
        </w:rPr>
        <w:t xml:space="preserve"> (Dz. U 202</w:t>
      </w:r>
      <w:r w:rsidR="00DB30E0">
        <w:rPr>
          <w:rFonts w:ascii="Tahoma" w:hAnsi="Tahoma" w:cs="Tahoma"/>
          <w:sz w:val="20"/>
          <w:szCs w:val="20"/>
        </w:rPr>
        <w:t>2</w:t>
      </w:r>
      <w:r w:rsidR="000E2D54">
        <w:rPr>
          <w:rFonts w:ascii="Tahoma" w:hAnsi="Tahoma" w:cs="Tahoma"/>
          <w:sz w:val="20"/>
          <w:szCs w:val="20"/>
        </w:rPr>
        <w:t xml:space="preserve"> poz. 1</w:t>
      </w:r>
      <w:r w:rsidR="00DB30E0">
        <w:rPr>
          <w:rFonts w:ascii="Tahoma" w:hAnsi="Tahoma" w:cs="Tahoma"/>
          <w:sz w:val="20"/>
          <w:szCs w:val="20"/>
        </w:rPr>
        <w:t>710</w:t>
      </w:r>
      <w:r w:rsidR="000E2D54">
        <w:rPr>
          <w:rFonts w:ascii="Tahoma" w:hAnsi="Tahoma" w:cs="Tahoma"/>
          <w:sz w:val="20"/>
          <w:szCs w:val="20"/>
        </w:rPr>
        <w:t>.)</w:t>
      </w:r>
      <w:r w:rsidRPr="00D67590">
        <w:rPr>
          <w:rFonts w:ascii="Tahoma" w:hAnsi="Tahoma" w:cs="Tahoma"/>
          <w:sz w:val="20"/>
          <w:szCs w:val="20"/>
        </w:rPr>
        <w:t xml:space="preserve"> </w:t>
      </w:r>
      <w:r w:rsidR="000E2D54">
        <w:rPr>
          <w:rFonts w:ascii="Tahoma" w:hAnsi="Tahoma" w:cs="Tahoma"/>
          <w:sz w:val="20"/>
          <w:szCs w:val="20"/>
        </w:rPr>
        <w:t>oraz</w:t>
      </w:r>
      <w:r w:rsidR="00DC0AB9" w:rsidRPr="00D67590">
        <w:rPr>
          <w:rFonts w:ascii="Tahoma" w:hAnsi="Tahoma" w:cs="Tahoma"/>
          <w:sz w:val="20"/>
          <w:szCs w:val="20"/>
        </w:rPr>
        <w:t xml:space="preserve"> akty wykonawcze </w:t>
      </w:r>
      <w:r w:rsidR="000E2D54">
        <w:rPr>
          <w:rFonts w:ascii="Tahoma" w:hAnsi="Tahoma" w:cs="Tahoma"/>
          <w:sz w:val="20"/>
          <w:szCs w:val="20"/>
        </w:rPr>
        <w:t xml:space="preserve">do tej ustawy. </w:t>
      </w:r>
      <w:r w:rsidR="000E2D54" w:rsidRPr="000E2D54">
        <w:rPr>
          <w:rFonts w:ascii="Tahoma" w:eastAsia="Calibri" w:hAnsi="Tahoma" w:cs="Tahoma"/>
          <w:color w:val="000000"/>
          <w:sz w:val="20"/>
          <w:szCs w:val="18"/>
        </w:rPr>
        <w:t>W sprawach nieuregulowanych ustawą stosuje się przepisy ustawy – Kodeks cywilny.</w:t>
      </w:r>
    </w:p>
    <w:p w14:paraId="1D63FF66" w14:textId="77777777" w:rsidR="0005096F"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poinformuje równocześnie wszystkich wykonawców, którzy w odpowiedzi na ogłoszenie</w:t>
      </w:r>
      <w:r w:rsidR="00B54BF8" w:rsidRPr="00D67590">
        <w:rPr>
          <w:rFonts w:ascii="Tahoma" w:hAnsi="Tahoma" w:cs="Tahoma"/>
          <w:sz w:val="20"/>
          <w:szCs w:val="20"/>
        </w:rPr>
        <w:br/>
      </w:r>
      <w:r w:rsidRPr="00D67590">
        <w:rPr>
          <w:rFonts w:ascii="Tahoma" w:hAnsi="Tahoma" w:cs="Tahoma"/>
          <w:sz w:val="20"/>
          <w:szCs w:val="20"/>
        </w:rPr>
        <w:t xml:space="preserve">o zamówieniu złożą oferty, o Wykonawcach: </w:t>
      </w:r>
    </w:p>
    <w:p w14:paraId="20499F62" w14:textId="77777777"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14:paraId="43743656" w14:textId="77777777"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14:paraId="5C5562DF" w14:textId="77777777"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lastRenderedPageBreak/>
        <w:t xml:space="preserve">- podając uzasadnienie faktyczne i prawne. </w:t>
      </w:r>
    </w:p>
    <w:p w14:paraId="52BEF8DA" w14:textId="77777777" w:rsidR="0005096F" w:rsidRPr="00D67590" w:rsidRDefault="00EF1B98" w:rsidP="0071087D">
      <w:pPr>
        <w:pStyle w:val="Default"/>
        <w:numPr>
          <w:ilvl w:val="0"/>
          <w:numId w:val="81"/>
        </w:numPr>
        <w:tabs>
          <w:tab w:val="left" w:pos="426"/>
        </w:tabs>
        <w:spacing w:before="120" w:after="120"/>
        <w:ind w:left="426" w:hanging="426"/>
        <w:jc w:val="both"/>
        <w:rPr>
          <w:rFonts w:ascii="Tahoma" w:hAnsi="Tahoma" w:cs="Tahoma"/>
          <w:color w:val="auto"/>
          <w:sz w:val="20"/>
          <w:szCs w:val="20"/>
        </w:rPr>
      </w:pPr>
      <w:r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14:paraId="38500019" w14:textId="77777777" w:rsidR="004C5320" w:rsidRDefault="004C5320" w:rsidP="006444EF">
      <w:pPr>
        <w:spacing w:line="276" w:lineRule="auto"/>
        <w:contextualSpacing/>
        <w:jc w:val="center"/>
        <w:rPr>
          <w:rFonts w:ascii="Tahoma" w:hAnsi="Tahoma"/>
          <w:b/>
          <w:sz w:val="20"/>
          <w:szCs w:val="20"/>
          <w:highlight w:val="yellow"/>
        </w:rPr>
      </w:pPr>
    </w:p>
    <w:p w14:paraId="70209C37" w14:textId="77777777"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14:paraId="2E15E1B8" w14:textId="77777777"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14:paraId="18810D83" w14:textId="70017BE7" w:rsidR="000E2D54" w:rsidRPr="000E2D54" w:rsidRDefault="00EF1B98" w:rsidP="0071087D">
      <w:pPr>
        <w:pStyle w:val="Akapitzlist"/>
        <w:numPr>
          <w:ilvl w:val="0"/>
          <w:numId w:val="89"/>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7F7BC4">
        <w:rPr>
          <w:rFonts w:ascii="Tahoma" w:eastAsia="Arial" w:hAnsi="Tahoma" w:cs="Tahoma"/>
          <w:color w:val="000000"/>
          <w:sz w:val="20"/>
          <w:szCs w:val="20"/>
        </w:rPr>
        <w:t>dostawa apara</w:t>
      </w:r>
      <w:r w:rsidR="001D4D8F">
        <w:rPr>
          <w:rFonts w:ascii="Tahoma" w:eastAsia="Arial" w:hAnsi="Tahoma" w:cs="Tahoma"/>
          <w:color w:val="000000"/>
          <w:sz w:val="20"/>
          <w:szCs w:val="20"/>
        </w:rPr>
        <w:t>tu USG</w:t>
      </w:r>
      <w:r w:rsidR="00727CC1">
        <w:rPr>
          <w:rFonts w:ascii="Tahoma" w:eastAsia="Arial" w:hAnsi="Tahoma" w:cs="Tahoma"/>
          <w:color w:val="000000"/>
          <w:sz w:val="20"/>
          <w:szCs w:val="20"/>
        </w:rPr>
        <w:t xml:space="preserve"> dla Samodzielnego</w:t>
      </w:r>
      <w:r w:rsidR="00F919FC">
        <w:rPr>
          <w:rFonts w:ascii="Tahoma" w:eastAsia="Arial" w:hAnsi="Tahoma" w:cs="Tahoma"/>
          <w:color w:val="000000"/>
          <w:sz w:val="20"/>
          <w:szCs w:val="20"/>
        </w:rPr>
        <w:t xml:space="preserve"> Publicznego Zakładu Opieki Zdrowotnej w Augustowie</w:t>
      </w:r>
      <w:r w:rsidR="009E3AE4">
        <w:rPr>
          <w:rFonts w:ascii="Tahoma" w:eastAsia="Arial" w:hAnsi="Tahoma" w:cs="Tahoma"/>
          <w:color w:val="000000"/>
          <w:sz w:val="20"/>
          <w:szCs w:val="20"/>
        </w:rPr>
        <w:t>.</w:t>
      </w:r>
    </w:p>
    <w:p w14:paraId="29F020E0" w14:textId="77777777" w:rsidR="00EF1B98" w:rsidRPr="00D67590" w:rsidRDefault="00EF1B98" w:rsidP="0071087D">
      <w:pPr>
        <w:pStyle w:val="Akapitzlist"/>
        <w:numPr>
          <w:ilvl w:val="0"/>
          <w:numId w:val="89"/>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6B0339" w:rsidRPr="00D67590">
        <w:rPr>
          <w:rFonts w:ascii="Tahoma" w:eastAsia="Arial" w:hAnsi="Tahoma"/>
          <w:b/>
          <w:color w:val="000000"/>
          <w:sz w:val="20"/>
          <w:szCs w:val="20"/>
        </w:rPr>
        <w:t xml:space="preserve">5 </w:t>
      </w:r>
      <w:r w:rsidRPr="00D67590">
        <w:rPr>
          <w:rFonts w:ascii="Tahoma" w:eastAsia="Arial" w:hAnsi="Tahoma"/>
          <w:b/>
          <w:color w:val="000000"/>
          <w:sz w:val="20"/>
          <w:szCs w:val="20"/>
        </w:rPr>
        <w:t>do SWZ.</w:t>
      </w:r>
    </w:p>
    <w:p w14:paraId="7C29F362" w14:textId="40A076C7" w:rsidR="006444EF" w:rsidRPr="00D67590" w:rsidRDefault="006444EF" w:rsidP="0071087D">
      <w:pPr>
        <w:widowControl/>
        <w:numPr>
          <w:ilvl w:val="0"/>
          <w:numId w:val="89"/>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131063">
        <w:rPr>
          <w:rFonts w:ascii="Tahoma" w:hAnsi="Tahoma"/>
          <w:sz w:val="20"/>
          <w:szCs w:val="20"/>
        </w:rPr>
        <w:t>33</w:t>
      </w:r>
      <w:r w:rsidR="001D4D8F">
        <w:rPr>
          <w:rFonts w:ascii="Tahoma" w:hAnsi="Tahoma"/>
          <w:sz w:val="20"/>
          <w:szCs w:val="20"/>
        </w:rPr>
        <w:t>112200-0</w:t>
      </w:r>
      <w:r w:rsidR="00131063">
        <w:rPr>
          <w:rFonts w:ascii="Tahoma" w:hAnsi="Tahoma"/>
          <w:sz w:val="20"/>
          <w:szCs w:val="20"/>
        </w:rPr>
        <w:t xml:space="preserve"> – aparatur</w:t>
      </w:r>
      <w:r w:rsidR="001D4D8F">
        <w:rPr>
          <w:rFonts w:ascii="Tahoma" w:hAnsi="Tahoma"/>
          <w:sz w:val="20"/>
          <w:szCs w:val="20"/>
        </w:rPr>
        <w:t>y ultrasonograficzne</w:t>
      </w:r>
    </w:p>
    <w:p w14:paraId="706AF7C6" w14:textId="77777777" w:rsidR="00DD1E1C" w:rsidRPr="00DD1E1C" w:rsidRDefault="00DD1E1C" w:rsidP="0071087D">
      <w:pPr>
        <w:pStyle w:val="Akapitzlist"/>
        <w:numPr>
          <w:ilvl w:val="0"/>
          <w:numId w:val="89"/>
        </w:numPr>
        <w:suppressLineNumbers/>
        <w:tabs>
          <w:tab w:val="left" w:pos="567"/>
        </w:tabs>
        <w:spacing w:before="120" w:after="120"/>
        <w:rPr>
          <w:rFonts w:ascii="Tahoma" w:hAnsi="Tahoma" w:cs="Tahoma"/>
          <w:iCs/>
          <w:sz w:val="20"/>
        </w:rPr>
      </w:pPr>
      <w:r w:rsidRPr="00DD1E1C">
        <w:rPr>
          <w:rFonts w:ascii="Tahoma" w:hAnsi="Tahoma" w:cs="Tahoma"/>
          <w:sz w:val="20"/>
        </w:rPr>
        <w:t xml:space="preserve">W każdym przypadku użycia w opisie przedmiotu zamówienia norm, ocen technicznych, specyfikacji technicznych i systemów referencji technicznych, o których mowa w art. 101 ust. 1 pkt oraz ust. 3 ustawy </w:t>
      </w:r>
      <w:proofErr w:type="spellStart"/>
      <w:r w:rsidRPr="00DD1E1C">
        <w:rPr>
          <w:rFonts w:ascii="Tahoma" w:hAnsi="Tahoma" w:cs="Tahoma"/>
          <w:sz w:val="20"/>
        </w:rPr>
        <w:t>Pzp</w:t>
      </w:r>
      <w:proofErr w:type="spellEnd"/>
      <w:r w:rsidRPr="00DD1E1C">
        <w:rPr>
          <w:rFonts w:ascii="Tahoma" w:hAnsi="Tahoma" w:cs="Tahoma"/>
          <w:sz w:val="20"/>
        </w:rPr>
        <w:t xml:space="preserve"> wykonawca powinien przyjąć, że odniesieniu takiemu towarzyszą wyraz</w:t>
      </w:r>
      <w:r>
        <w:rPr>
          <w:rFonts w:ascii="Tahoma" w:hAnsi="Tahoma" w:cs="Tahoma"/>
          <w:sz w:val="20"/>
        </w:rPr>
        <w:t>u</w:t>
      </w:r>
      <w:r w:rsidRPr="00DD1E1C">
        <w:rPr>
          <w:rFonts w:ascii="Tahoma" w:hAnsi="Tahoma" w:cs="Tahoma"/>
          <w:sz w:val="20"/>
        </w:rPr>
        <w:t xml:space="preserve"> „lub równoważne”.</w:t>
      </w:r>
    </w:p>
    <w:p w14:paraId="52B06CD3" w14:textId="7B7F17BC" w:rsidR="001464F5" w:rsidRDefault="006444EF" w:rsidP="0071087D">
      <w:pPr>
        <w:pStyle w:val="Akapitzlist"/>
        <w:numPr>
          <w:ilvl w:val="0"/>
          <w:numId w:val="89"/>
        </w:numPr>
        <w:pBdr>
          <w:top w:val="nil"/>
          <w:left w:val="nil"/>
          <w:bottom w:val="nil"/>
          <w:right w:val="nil"/>
          <w:between w:val="nil"/>
        </w:pBdr>
        <w:spacing w:before="120" w:after="120"/>
        <w:rPr>
          <w:rFonts w:ascii="Tahoma" w:hAnsi="Tahoma" w:cs="Tahoma"/>
          <w:sz w:val="20"/>
          <w:szCs w:val="20"/>
        </w:rPr>
      </w:pPr>
      <w:r w:rsidRPr="009E3AE4">
        <w:rPr>
          <w:rFonts w:ascii="Tahoma" w:hAnsi="Tahoma" w:cs="Tahoma"/>
          <w:sz w:val="20"/>
          <w:szCs w:val="20"/>
        </w:rPr>
        <w:t>Zamawiający nie wymaga w niniejszym postępowaniu przedmiotowych środków dowodowych.</w:t>
      </w:r>
    </w:p>
    <w:p w14:paraId="55BE8207" w14:textId="6AC1C06F" w:rsidR="00D36DF4" w:rsidRDefault="00D36DF4" w:rsidP="0071087D">
      <w:pPr>
        <w:pStyle w:val="Akapitzlist"/>
        <w:numPr>
          <w:ilvl w:val="0"/>
          <w:numId w:val="89"/>
        </w:numPr>
        <w:pBdr>
          <w:top w:val="nil"/>
          <w:left w:val="nil"/>
          <w:bottom w:val="nil"/>
          <w:right w:val="nil"/>
          <w:between w:val="nil"/>
        </w:pBdr>
        <w:spacing w:before="120" w:after="120"/>
        <w:rPr>
          <w:rFonts w:ascii="Tahoma" w:hAnsi="Tahoma" w:cs="Tahoma"/>
          <w:sz w:val="20"/>
          <w:szCs w:val="20"/>
        </w:rPr>
      </w:pPr>
      <w:r>
        <w:rPr>
          <w:rFonts w:ascii="Tahoma" w:hAnsi="Tahoma" w:cs="Tahoma"/>
          <w:sz w:val="20"/>
          <w:szCs w:val="20"/>
        </w:rPr>
        <w:t>Wykonawca zobowiązany jest do dostarczenia aparatu USG, montażu i uruchomienia.</w:t>
      </w:r>
    </w:p>
    <w:p w14:paraId="26004874" w14:textId="67925AED" w:rsidR="00D36DF4" w:rsidRDefault="00D36DF4" w:rsidP="0071087D">
      <w:pPr>
        <w:pStyle w:val="Akapitzlist"/>
        <w:numPr>
          <w:ilvl w:val="0"/>
          <w:numId w:val="89"/>
        </w:numPr>
        <w:pBdr>
          <w:top w:val="nil"/>
          <w:left w:val="nil"/>
          <w:bottom w:val="nil"/>
          <w:right w:val="nil"/>
          <w:between w:val="nil"/>
        </w:pBdr>
        <w:spacing w:before="120" w:after="120"/>
        <w:rPr>
          <w:rFonts w:ascii="Tahoma" w:hAnsi="Tahoma" w:cs="Tahoma"/>
          <w:sz w:val="20"/>
          <w:szCs w:val="20"/>
        </w:rPr>
      </w:pPr>
      <w:r>
        <w:rPr>
          <w:rFonts w:ascii="Tahoma" w:hAnsi="Tahoma" w:cs="Tahoma"/>
          <w:sz w:val="20"/>
          <w:szCs w:val="20"/>
        </w:rPr>
        <w:t>Wykonawca zobowiązany jest do przeprowadzenia szkolenia dla personelu Zamawiającego.</w:t>
      </w:r>
    </w:p>
    <w:p w14:paraId="74B71E8B" w14:textId="657D0B49" w:rsidR="002054DD" w:rsidRPr="009E3AE4" w:rsidRDefault="002054DD" w:rsidP="0071087D">
      <w:pPr>
        <w:pStyle w:val="Akapitzlist"/>
        <w:numPr>
          <w:ilvl w:val="0"/>
          <w:numId w:val="89"/>
        </w:numPr>
        <w:pBdr>
          <w:top w:val="nil"/>
          <w:left w:val="nil"/>
          <w:bottom w:val="nil"/>
          <w:right w:val="nil"/>
          <w:between w:val="nil"/>
        </w:pBdr>
        <w:spacing w:before="120" w:after="120"/>
        <w:rPr>
          <w:rFonts w:ascii="Tahoma" w:hAnsi="Tahoma" w:cs="Tahoma"/>
          <w:sz w:val="20"/>
          <w:szCs w:val="20"/>
        </w:rPr>
      </w:pPr>
      <w:r>
        <w:rPr>
          <w:rFonts w:ascii="Tahoma" w:hAnsi="Tahoma" w:cs="Tahoma"/>
          <w:sz w:val="20"/>
          <w:szCs w:val="20"/>
        </w:rPr>
        <w:t>Zamawiający przewiduje możliwość unieważnienia postępowania w przypadku nieprzyznania dotacji na realizację przedmiotu zamówienia.</w:t>
      </w:r>
    </w:p>
    <w:p w14:paraId="57C1F021" w14:textId="77777777" w:rsidR="004C5320" w:rsidRPr="00D67590" w:rsidRDefault="004C5320" w:rsidP="006444EF">
      <w:pPr>
        <w:jc w:val="center"/>
        <w:rPr>
          <w:rFonts w:ascii="Tahoma" w:hAnsi="Tahoma"/>
          <w:b/>
          <w:sz w:val="20"/>
          <w:szCs w:val="20"/>
        </w:rPr>
      </w:pPr>
    </w:p>
    <w:p w14:paraId="46260891" w14:textId="77777777"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14:paraId="3C236FB4" w14:textId="77777777"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14:paraId="36811BBE" w14:textId="2DE2A0D2" w:rsidR="00A527D3" w:rsidRPr="00D67590" w:rsidRDefault="00A527D3" w:rsidP="001D4D8F">
      <w:pPr>
        <w:pStyle w:val="Akapitzlist"/>
        <w:pBdr>
          <w:top w:val="nil"/>
          <w:left w:val="nil"/>
          <w:bottom w:val="nil"/>
          <w:right w:val="nil"/>
          <w:between w:val="nil"/>
        </w:pBdr>
        <w:spacing w:line="360" w:lineRule="auto"/>
        <w:ind w:left="360"/>
        <w:rPr>
          <w:rFonts w:ascii="Tahoma" w:eastAsia="Arial" w:hAnsi="Tahoma" w:cs="Tahoma"/>
          <w:sz w:val="20"/>
          <w:szCs w:val="20"/>
        </w:rPr>
      </w:pPr>
      <w:r w:rsidRPr="00D67590">
        <w:rPr>
          <w:rFonts w:ascii="Tahoma" w:eastAsia="Arial" w:hAnsi="Tahoma" w:cs="Tahoma"/>
          <w:color w:val="000000"/>
          <w:sz w:val="20"/>
          <w:szCs w:val="20"/>
        </w:rPr>
        <w:t>T</w:t>
      </w:r>
      <w:r w:rsidR="00131063">
        <w:rPr>
          <w:rFonts w:ascii="Tahoma" w:eastAsia="Arial" w:hAnsi="Tahoma" w:cs="Tahoma"/>
          <w:color w:val="000000"/>
          <w:sz w:val="20"/>
          <w:szCs w:val="20"/>
        </w:rPr>
        <w:t>er</w:t>
      </w:r>
      <w:r w:rsidR="00BB7D42">
        <w:rPr>
          <w:rFonts w:ascii="Tahoma" w:eastAsia="Arial" w:hAnsi="Tahoma" w:cs="Tahoma"/>
          <w:color w:val="000000"/>
          <w:sz w:val="20"/>
          <w:szCs w:val="20"/>
        </w:rPr>
        <w:t xml:space="preserve">min realizacji </w:t>
      </w:r>
      <w:r w:rsidR="005E5400">
        <w:rPr>
          <w:rFonts w:ascii="Tahoma" w:eastAsia="Arial" w:hAnsi="Tahoma" w:cs="Tahoma"/>
          <w:color w:val="000000"/>
          <w:sz w:val="20"/>
          <w:szCs w:val="20"/>
        </w:rPr>
        <w:t xml:space="preserve">przedmiotu </w:t>
      </w:r>
      <w:r w:rsidR="00BB7D42">
        <w:rPr>
          <w:rFonts w:ascii="Tahoma" w:eastAsia="Arial" w:hAnsi="Tahoma" w:cs="Tahoma"/>
          <w:color w:val="000000"/>
          <w:sz w:val="20"/>
          <w:szCs w:val="20"/>
        </w:rPr>
        <w:t>zamówienia</w:t>
      </w:r>
      <w:r w:rsidR="005E5400">
        <w:rPr>
          <w:rFonts w:ascii="Tahoma" w:eastAsia="Arial" w:hAnsi="Tahoma" w:cs="Tahoma"/>
          <w:color w:val="000000"/>
          <w:sz w:val="20"/>
          <w:szCs w:val="20"/>
        </w:rPr>
        <w:t xml:space="preserve"> </w:t>
      </w:r>
      <w:r w:rsidR="00BB7D42">
        <w:rPr>
          <w:rFonts w:ascii="Tahoma" w:eastAsia="Arial" w:hAnsi="Tahoma" w:cs="Tahoma"/>
          <w:color w:val="000000"/>
          <w:sz w:val="20"/>
          <w:szCs w:val="20"/>
        </w:rPr>
        <w:t xml:space="preserve"> – do </w:t>
      </w:r>
      <w:r w:rsidR="00280D14">
        <w:rPr>
          <w:rFonts w:ascii="Tahoma" w:eastAsia="Arial" w:hAnsi="Tahoma" w:cs="Tahoma"/>
          <w:color w:val="000000"/>
          <w:sz w:val="20"/>
          <w:szCs w:val="20"/>
        </w:rPr>
        <w:t>6</w:t>
      </w:r>
      <w:r w:rsidR="001D4D8F">
        <w:rPr>
          <w:rFonts w:ascii="Tahoma" w:eastAsia="Arial" w:hAnsi="Tahoma" w:cs="Tahoma"/>
          <w:color w:val="000000"/>
          <w:sz w:val="20"/>
          <w:szCs w:val="20"/>
        </w:rPr>
        <w:t xml:space="preserve"> tygodni</w:t>
      </w:r>
      <w:r w:rsidR="00131063">
        <w:rPr>
          <w:rFonts w:ascii="Tahoma" w:eastAsia="Arial" w:hAnsi="Tahoma" w:cs="Tahoma"/>
          <w:color w:val="000000"/>
          <w:sz w:val="20"/>
          <w:szCs w:val="20"/>
        </w:rPr>
        <w:t xml:space="preserve"> od daty podpisania umowy.</w:t>
      </w:r>
    </w:p>
    <w:p w14:paraId="58F83781" w14:textId="77777777" w:rsidR="006444EF" w:rsidRDefault="006444EF" w:rsidP="006444EF">
      <w:pPr>
        <w:pStyle w:val="Akapitzlist"/>
        <w:shd w:val="clear" w:color="auto" w:fill="FFFFFF"/>
        <w:ind w:left="567"/>
        <w:jc w:val="center"/>
        <w:rPr>
          <w:rFonts w:ascii="Tahoma" w:hAnsi="Tahoma" w:cs="Tahoma"/>
          <w:b/>
          <w:caps/>
          <w:sz w:val="20"/>
          <w:szCs w:val="20"/>
        </w:rPr>
      </w:pPr>
    </w:p>
    <w:p w14:paraId="4576365D" w14:textId="77777777" w:rsidR="004C5320" w:rsidRPr="00D67590" w:rsidRDefault="004C5320" w:rsidP="006444EF">
      <w:pPr>
        <w:pStyle w:val="Akapitzlist"/>
        <w:shd w:val="clear" w:color="auto" w:fill="FFFFFF"/>
        <w:ind w:left="567"/>
        <w:jc w:val="center"/>
        <w:rPr>
          <w:rFonts w:ascii="Tahoma" w:hAnsi="Tahoma" w:cs="Tahoma"/>
          <w:b/>
          <w:caps/>
          <w:sz w:val="20"/>
          <w:szCs w:val="20"/>
        </w:rPr>
      </w:pPr>
    </w:p>
    <w:p w14:paraId="63107A34" w14:textId="77777777"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14:paraId="0A2D16BA" w14:textId="77777777"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14:paraId="7ECD9E61" w14:textId="77777777" w:rsidR="004144D1" w:rsidRPr="004144D1" w:rsidRDefault="004144D1" w:rsidP="0071087D">
      <w:pPr>
        <w:pStyle w:val="Tretekstupowka"/>
        <w:numPr>
          <w:ilvl w:val="0"/>
          <w:numId w:val="71"/>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Projekt umowy stanowiący </w:t>
      </w:r>
      <w:r w:rsidRPr="004144D1">
        <w:rPr>
          <w:rFonts w:ascii="Tahoma" w:hAnsi="Tahoma" w:cs="Tahoma"/>
          <w:b/>
          <w:i w:val="0"/>
          <w:sz w:val="20"/>
        </w:rPr>
        <w:t>Załącznik Nr 5 do SWZ.</w:t>
      </w:r>
    </w:p>
    <w:p w14:paraId="3141F403" w14:textId="77777777" w:rsidR="004144D1" w:rsidRPr="004144D1" w:rsidRDefault="004144D1" w:rsidP="0071087D">
      <w:pPr>
        <w:pStyle w:val="Tretekstupowka"/>
        <w:numPr>
          <w:ilvl w:val="0"/>
          <w:numId w:val="71"/>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14:paraId="4A3AEBD5" w14:textId="77777777"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 xml:space="preserve">Zamawiający, zgodnie z art. 455 ustawy </w:t>
      </w:r>
      <w:proofErr w:type="spellStart"/>
      <w:r w:rsidRPr="004144D1">
        <w:rPr>
          <w:rFonts w:ascii="Tahoma" w:hAnsi="Tahoma" w:cs="Tahoma"/>
          <w:i w:val="0"/>
          <w:sz w:val="20"/>
        </w:rPr>
        <w:t>Pzp</w:t>
      </w:r>
      <w:proofErr w:type="spellEnd"/>
      <w:r w:rsidRPr="004144D1">
        <w:rPr>
          <w:rFonts w:ascii="Tahoma" w:hAnsi="Tahoma" w:cs="Tahoma"/>
          <w:i w:val="0"/>
          <w:sz w:val="20"/>
        </w:rPr>
        <w:t>, przewiduje możliwość dokonania zmian postanowień zawartej umowy w sprawie zamówienia publicznego, w sposób i na warunkach określonych w projekcie umowy.</w:t>
      </w:r>
    </w:p>
    <w:p w14:paraId="517634ED" w14:textId="77777777"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14:paraId="3ED94D2D" w14:textId="77777777"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Do spraw nieuregulowanych w SWZ mają zastosowanie w szczególności przepisy ustawy PZP i ustawy z dnia 23 kwietnia 1964 r. – Kodeks cywilny.</w:t>
      </w:r>
    </w:p>
    <w:p w14:paraId="31729276" w14:textId="77777777" w:rsidR="006444EF" w:rsidRPr="004144D1" w:rsidRDefault="006444EF" w:rsidP="006444EF">
      <w:pPr>
        <w:pStyle w:val="Tretekstupowka"/>
        <w:rPr>
          <w:rFonts w:ascii="Tahoma" w:hAnsi="Tahoma" w:cs="Tahoma"/>
          <w:b/>
          <w:i w:val="0"/>
          <w:caps/>
          <w:sz w:val="16"/>
          <w:szCs w:val="20"/>
        </w:rPr>
      </w:pPr>
    </w:p>
    <w:p w14:paraId="13698DEA" w14:textId="77777777" w:rsidR="004144D1" w:rsidRPr="00D67590" w:rsidRDefault="004144D1" w:rsidP="006444EF">
      <w:pPr>
        <w:pStyle w:val="Tretekstupowka"/>
        <w:rPr>
          <w:rFonts w:ascii="Tahoma" w:hAnsi="Tahoma" w:cs="Tahoma"/>
          <w:b/>
          <w:i w:val="0"/>
          <w:caps/>
          <w:sz w:val="20"/>
          <w:szCs w:val="20"/>
        </w:rPr>
      </w:pPr>
    </w:p>
    <w:p w14:paraId="537603B4" w14:textId="77777777" w:rsidR="006444EF" w:rsidRPr="00D15B29" w:rsidRDefault="006444EF" w:rsidP="00D67590">
      <w:pPr>
        <w:pStyle w:val="Tretekstupowka"/>
        <w:spacing w:after="0"/>
        <w:jc w:val="center"/>
        <w:rPr>
          <w:rFonts w:ascii="Tahoma" w:hAnsi="Tahoma" w:cs="Tahoma"/>
          <w:b/>
          <w:i w:val="0"/>
          <w:caps/>
          <w:sz w:val="20"/>
          <w:szCs w:val="20"/>
        </w:rPr>
      </w:pPr>
      <w:r w:rsidRPr="00D15B29">
        <w:rPr>
          <w:rFonts w:ascii="Tahoma" w:hAnsi="Tahoma" w:cs="Tahoma"/>
          <w:b/>
          <w:i w:val="0"/>
          <w:caps/>
          <w:sz w:val="20"/>
          <w:szCs w:val="20"/>
        </w:rPr>
        <w:t>Rozdział 7</w:t>
      </w:r>
    </w:p>
    <w:p w14:paraId="7178E4FB" w14:textId="77777777" w:rsidR="006444EF" w:rsidRPr="00D67590" w:rsidRDefault="006444EF" w:rsidP="006D0085">
      <w:pPr>
        <w:pStyle w:val="Tretekstupowka"/>
        <w:pBdr>
          <w:bottom w:val="single" w:sz="4" w:space="1" w:color="auto"/>
        </w:pBdr>
        <w:spacing w:after="0"/>
        <w:jc w:val="center"/>
        <w:rPr>
          <w:rFonts w:ascii="Tahoma" w:hAnsi="Tahoma" w:cs="Tahoma"/>
          <w:b/>
          <w:i w:val="0"/>
          <w:sz w:val="20"/>
          <w:szCs w:val="20"/>
        </w:rPr>
      </w:pPr>
      <w:r w:rsidRPr="00D15B29">
        <w:rPr>
          <w:rFonts w:ascii="Tahoma" w:hAnsi="Tahoma" w:cs="Tahoma"/>
          <w:b/>
          <w:i w:val="0"/>
          <w:sz w:val="20"/>
          <w:szCs w:val="20"/>
        </w:rPr>
        <w:t>Informacje o środkach komunikacji elektronicznej</w:t>
      </w:r>
      <w:r w:rsidRPr="00D67590">
        <w:rPr>
          <w:rFonts w:ascii="Tahoma" w:hAnsi="Tahoma" w:cs="Tahoma"/>
          <w:b/>
          <w:i w:val="0"/>
          <w:sz w:val="20"/>
          <w:szCs w:val="20"/>
        </w:rPr>
        <w:t>, przy użyciu których zamawiający będzie komunikował się z Wykonawcami, oraz informacje</w:t>
      </w:r>
      <w:r w:rsidR="00D61179">
        <w:rPr>
          <w:rFonts w:ascii="Tahoma" w:hAnsi="Tahoma" w:cs="Tahoma"/>
          <w:b/>
          <w:i w:val="0"/>
          <w:sz w:val="20"/>
          <w:szCs w:val="20"/>
        </w:rPr>
        <w:t xml:space="preserve"> </w:t>
      </w:r>
      <w:r w:rsidRPr="00D67590">
        <w:rPr>
          <w:rFonts w:ascii="Tahoma" w:hAnsi="Tahoma" w:cs="Tahoma"/>
          <w:b/>
          <w:i w:val="0"/>
          <w:sz w:val="20"/>
          <w:szCs w:val="20"/>
        </w:rPr>
        <w:t xml:space="preserve">o wymaganiach technicznych </w:t>
      </w:r>
      <w:r w:rsidR="00D61179">
        <w:rPr>
          <w:rFonts w:ascii="Tahoma" w:hAnsi="Tahoma" w:cs="Tahoma"/>
          <w:b/>
          <w:i w:val="0"/>
          <w:sz w:val="20"/>
          <w:szCs w:val="20"/>
        </w:rPr>
        <w:br/>
      </w:r>
      <w:r w:rsidRPr="00D67590">
        <w:rPr>
          <w:rFonts w:ascii="Tahoma" w:hAnsi="Tahoma" w:cs="Tahoma"/>
          <w:b/>
          <w:i w:val="0"/>
          <w:sz w:val="20"/>
          <w:szCs w:val="20"/>
        </w:rPr>
        <w:t>i organizacyjnych sporządzania, wysyłania i odbierania korespondencji elektronicznej</w:t>
      </w:r>
    </w:p>
    <w:p w14:paraId="45F57429" w14:textId="77777777"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Wymagania ogólne</w:t>
      </w:r>
    </w:p>
    <w:p w14:paraId="74760FD9" w14:textId="77777777" w:rsidR="004144D1" w:rsidRDefault="006444EF" w:rsidP="0071087D">
      <w:pPr>
        <w:pStyle w:val="Tretekstupowka"/>
        <w:numPr>
          <w:ilvl w:val="1"/>
          <w:numId w:val="7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postępowaniu o udzielenie zamówienia komunikacja między Zamawiającym a Wykonawcami odbywa się przy użyciu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2" w:history="1">
        <w:r w:rsidRPr="00D67590">
          <w:rPr>
            <w:rStyle w:val="Hipercze"/>
            <w:rFonts w:ascii="Tahoma" w:hAnsi="Tahoma" w:cs="Tahoma"/>
            <w:i w:val="0"/>
            <w:sz w:val="20"/>
            <w:szCs w:val="20"/>
          </w:rPr>
          <w:t>https://miniportal.uzp.gov.pl/</w:t>
        </w:r>
      </w:hyperlink>
      <w:r w:rsidRPr="00D67590">
        <w:rPr>
          <w:rFonts w:ascii="Tahoma" w:hAnsi="Tahoma" w:cs="Tahoma"/>
          <w:i w:val="0"/>
          <w:sz w:val="20"/>
          <w:szCs w:val="20"/>
        </w:rPr>
        <w:t xml:space="preserve">, </w:t>
      </w:r>
      <w:proofErr w:type="spellStart"/>
      <w:r w:rsidRPr="00D67590">
        <w:rPr>
          <w:rFonts w:ascii="Tahoma" w:hAnsi="Tahoma" w:cs="Tahoma"/>
          <w:i w:val="0"/>
          <w:sz w:val="20"/>
          <w:szCs w:val="20"/>
        </w:rPr>
        <w:t>ePUAPu</w:t>
      </w:r>
      <w:proofErr w:type="spellEnd"/>
      <w:r w:rsidRPr="00D67590">
        <w:rPr>
          <w:rFonts w:ascii="Tahoma" w:hAnsi="Tahoma" w:cs="Tahoma"/>
          <w:i w:val="0"/>
          <w:sz w:val="20"/>
          <w:szCs w:val="20"/>
        </w:rPr>
        <w:t xml:space="preserve"> </w:t>
      </w:r>
      <w:hyperlink r:id="rId13" w:history="1">
        <w:r w:rsidRPr="00D67590">
          <w:rPr>
            <w:rStyle w:val="Hipercze"/>
            <w:rFonts w:ascii="Tahoma" w:hAnsi="Tahoma" w:cs="Tahoma"/>
            <w:i w:val="0"/>
            <w:sz w:val="20"/>
            <w:szCs w:val="20"/>
          </w:rPr>
          <w:t>https://epuap.gov.pl/wps/portal</w:t>
        </w:r>
      </w:hyperlink>
      <w:r w:rsidRPr="00D67590">
        <w:rPr>
          <w:rFonts w:ascii="Tahoma" w:hAnsi="Tahoma" w:cs="Tahoma"/>
          <w:i w:val="0"/>
          <w:sz w:val="20"/>
          <w:szCs w:val="20"/>
        </w:rPr>
        <w:t xml:space="preserve"> oraz poczty elektronicznej</w:t>
      </w:r>
      <w:r w:rsidR="004144D1">
        <w:rPr>
          <w:rFonts w:ascii="Tahoma" w:hAnsi="Tahoma" w:cs="Tahoma"/>
          <w:i w:val="0"/>
          <w:sz w:val="20"/>
          <w:szCs w:val="20"/>
        </w:rPr>
        <w:t>:</w:t>
      </w:r>
      <w:r w:rsidR="004144D1" w:rsidRPr="004144D1">
        <w:t xml:space="preserve"> </w:t>
      </w:r>
      <w:hyperlink r:id="rId14" w:history="1">
        <w:r w:rsidR="004144D1" w:rsidRPr="009C2743">
          <w:rPr>
            <w:rStyle w:val="Hipercze"/>
            <w:rFonts w:ascii="Tahoma" w:hAnsi="Tahoma"/>
            <w:i w:val="0"/>
            <w:sz w:val="20"/>
            <w:szCs w:val="20"/>
          </w:rPr>
          <w:t>zp@spzoz.augustow.pl</w:t>
        </w:r>
      </w:hyperlink>
    </w:p>
    <w:p w14:paraId="4B62049F" w14:textId="77777777"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zamierzający wziąć udział w postępowaniu o udzielenie zamówienia publicznego, musi posiadać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Wykonawca posiadający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ma dostęp do formularzy: złożenia, zmiany, wycofania oferty lub wniosku oraz do formularza do komunikacji.</w:t>
      </w:r>
    </w:p>
    <w:p w14:paraId="0A582F64" w14:textId="77777777"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lastRenderedPageBreak/>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oraz Warunkach korzystania z elektronicznej platformy usług administracji publicznej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14:paraId="741ECAD1" w14:textId="77777777" w:rsidR="00852D10"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wskazane w Instrukcji użytkownika i SWZ. W</w:t>
      </w:r>
      <w:r w:rsidR="00F57B8A" w:rsidRPr="00D67590">
        <w:rPr>
          <w:rFonts w:ascii="Tahoma" w:hAnsi="Tahoma" w:cs="Tahoma"/>
          <w:i w:val="0"/>
          <w:sz w:val="20"/>
          <w:szCs w:val="20"/>
        </w:rPr>
        <w:t xml:space="preserve"> </w:t>
      </w:r>
      <w:r w:rsidRPr="00D67590">
        <w:rPr>
          <w:rFonts w:ascii="Tahoma" w:hAnsi="Tahoma" w:cs="Tahoma"/>
          <w:i w:val="0"/>
          <w:sz w:val="20"/>
          <w:szCs w:val="20"/>
        </w:rPr>
        <w:t xml:space="preserve">celu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konieczne jest dysponowanie przez użytkownika urządzeniem teleinformatycznym z dostępem do sieci Internet. Aplikacja działa tylko na platformie Windows i wymaga .NET Framework </w:t>
      </w:r>
    </w:p>
    <w:p w14:paraId="5C57BCAB" w14:textId="77777777"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przypadku korzystania z urządzeń mobilnych oraz Mac lub Linux, dostęp do wszystkich funkcjonalności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może być ograniczony. Specyfikacja połączenia, formatu przesyłanych danych oraz kodowania i oznaczania czasu odbioru danych:</w:t>
      </w:r>
    </w:p>
    <w:p w14:paraId="2CEDD8FE" w14:textId="77777777"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specyfikacja połączenia formularze udostępnione są za pomocą protokołu TLS 1.2,</w:t>
      </w:r>
    </w:p>
    <w:p w14:paraId="3BAA5F31" w14:textId="77777777"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format danych oraz kodowanie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-Formularze dostępne są w formacie HTML z kodowaniem UTF-8, </w:t>
      </w:r>
    </w:p>
    <w:p w14:paraId="1212A941" w14:textId="77777777"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t>-oznaczenia czasu odbioru danych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-wszelkie operacje opierają się o czas serwera i dane zapisywane są z dokładnością co do setnej części sekundy,</w:t>
      </w:r>
    </w:p>
    <w:p w14:paraId="70F3DCE8" w14:textId="77777777"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integracja z systemem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jest wykonana z wykorzystaniem standardowego mechanizmu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566E9642" w14:textId="77777777" w:rsidR="006444EF" w:rsidRPr="00D67590" w:rsidRDefault="006444EF" w:rsidP="006444EF">
      <w:pPr>
        <w:pStyle w:val="Tretekstupowka"/>
        <w:tabs>
          <w:tab w:val="clear" w:pos="567"/>
        </w:tabs>
        <w:spacing w:before="120" w:after="120"/>
        <w:ind w:left="426"/>
        <w:rPr>
          <w:rFonts w:ascii="Tahoma" w:hAnsi="Tahoma" w:cs="Tahoma"/>
          <w:i w:val="0"/>
          <w:sz w:val="20"/>
          <w:szCs w:val="20"/>
        </w:rPr>
      </w:pPr>
      <w:r w:rsidRPr="00D67590">
        <w:rPr>
          <w:rFonts w:ascii="Tahoma" w:hAnsi="Tahoma" w:cs="Tahoma"/>
          <w:i w:val="0"/>
          <w:sz w:val="20"/>
          <w:szCs w:val="20"/>
        </w:rPr>
        <w:t>System dostępny jest za pośrednictwem następujących przeglądarek internetowych:</w:t>
      </w:r>
      <w:r w:rsidRPr="00D67590">
        <w:rPr>
          <w:rFonts w:ascii="Tahoma" w:hAnsi="Tahoma" w:cs="Tahoma"/>
          <w:i w:val="0"/>
          <w:sz w:val="20"/>
          <w:szCs w:val="20"/>
        </w:rPr>
        <w:sym w:font="Symbol" w:char="F02D"/>
      </w:r>
      <w:r w:rsidRPr="00D67590">
        <w:rPr>
          <w:rFonts w:ascii="Tahoma" w:hAnsi="Tahoma" w:cs="Tahoma"/>
          <w:i w:val="0"/>
          <w:sz w:val="20"/>
          <w:szCs w:val="20"/>
        </w:rPr>
        <w:t>Microsoft Internet Explorer od wersji 9.0,</w:t>
      </w:r>
      <w:r w:rsidRPr="00D67590">
        <w:rPr>
          <w:rFonts w:ascii="Tahoma" w:hAnsi="Tahoma" w:cs="Tahoma"/>
          <w:i w:val="0"/>
          <w:sz w:val="20"/>
          <w:szCs w:val="20"/>
        </w:rPr>
        <w:sym w:font="Symbol" w:char="F02D"/>
      </w:r>
      <w:r w:rsidRPr="00D67590">
        <w:rPr>
          <w:rFonts w:ascii="Tahoma" w:hAnsi="Tahoma" w:cs="Tahoma"/>
          <w:i w:val="0"/>
          <w:sz w:val="20"/>
          <w:szCs w:val="20"/>
        </w:rPr>
        <w:t xml:space="preserve">Mozilla </w:t>
      </w:r>
      <w:proofErr w:type="spellStart"/>
      <w:r w:rsidRPr="00D67590">
        <w:rPr>
          <w:rFonts w:ascii="Tahoma" w:hAnsi="Tahoma" w:cs="Tahoma"/>
          <w:i w:val="0"/>
          <w:sz w:val="20"/>
          <w:szCs w:val="20"/>
        </w:rPr>
        <w:t>Firefox</w:t>
      </w:r>
      <w:proofErr w:type="spellEnd"/>
      <w:r w:rsidRPr="00D67590">
        <w:rPr>
          <w:rFonts w:ascii="Tahoma" w:hAnsi="Tahoma" w:cs="Tahoma"/>
          <w:i w:val="0"/>
          <w:sz w:val="20"/>
          <w:szCs w:val="20"/>
        </w:rPr>
        <w:t xml:space="preserve"> od wersji 15,</w:t>
      </w:r>
      <w:r w:rsidRPr="00D67590">
        <w:rPr>
          <w:rFonts w:ascii="Tahoma" w:hAnsi="Tahoma" w:cs="Tahoma"/>
          <w:i w:val="0"/>
          <w:sz w:val="20"/>
          <w:szCs w:val="20"/>
        </w:rPr>
        <w:sym w:font="Symbol" w:char="F02D"/>
      </w:r>
      <w:r w:rsidRPr="00D67590">
        <w:rPr>
          <w:rFonts w:ascii="Tahoma" w:hAnsi="Tahoma" w:cs="Tahoma"/>
          <w:i w:val="0"/>
          <w:sz w:val="20"/>
          <w:szCs w:val="20"/>
        </w:rPr>
        <w:t>Google Chrome od wersji 20</w:t>
      </w:r>
    </w:p>
    <w:p w14:paraId="6B87440E" w14:textId="77777777"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Maksymalny rozmiar plików przesyłanych za pośrednictwem dedykowanych formularzy do: złożenia, zmiany, wycofania oferty lub wniosku oraz do komunikacji wynosi 150 MB.</w:t>
      </w:r>
    </w:p>
    <w:p w14:paraId="3F4AC45F" w14:textId="77777777"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14:paraId="325C50F2" w14:textId="77777777" w:rsidR="006444EF" w:rsidRPr="00B43EF6" w:rsidRDefault="006444EF" w:rsidP="0071087D">
      <w:pPr>
        <w:pStyle w:val="Tretekstupowka"/>
        <w:numPr>
          <w:ilvl w:val="1"/>
          <w:numId w:val="88"/>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5" w:history="1">
        <w:r w:rsidRPr="00B43EF6">
          <w:rPr>
            <w:rStyle w:val="Hipercze"/>
            <w:rFonts w:ascii="Tahoma" w:hAnsi="Tahoma" w:cs="Tahoma"/>
            <w:i w:val="0"/>
            <w:sz w:val="20"/>
            <w:szCs w:val="20"/>
          </w:rPr>
          <w:t>https://miniportal.uzp.gov.pl/</w:t>
        </w:r>
      </w:hyperlink>
    </w:p>
    <w:p w14:paraId="1A9A24FD" w14:textId="77777777" w:rsidR="00C07837" w:rsidRPr="002A640A" w:rsidRDefault="00AB650C" w:rsidP="00AB650C">
      <w:pPr>
        <w:pStyle w:val="Tretekstupowka"/>
        <w:tabs>
          <w:tab w:val="clear" w:pos="567"/>
          <w:tab w:val="left" w:pos="426"/>
        </w:tabs>
        <w:spacing w:before="120" w:after="120"/>
        <w:ind w:left="426" w:hanging="426"/>
        <w:rPr>
          <w:rFonts w:ascii="Tahoma" w:hAnsi="Tahoma" w:cs="Tahoma"/>
          <w:i w:val="0"/>
          <w:sz w:val="20"/>
          <w:szCs w:val="20"/>
          <w:u w:val="single"/>
        </w:rPr>
      </w:pPr>
      <w:r w:rsidRPr="00D15B29">
        <w:rPr>
          <w:rStyle w:val="Hipercze"/>
          <w:rFonts w:ascii="Tahoma" w:hAnsi="Tahoma"/>
          <w:b/>
          <w:i w:val="0"/>
          <w:color w:val="auto"/>
          <w:sz w:val="20"/>
          <w:szCs w:val="20"/>
          <w:u w:val="none"/>
        </w:rPr>
        <w:t>3.</w:t>
      </w:r>
      <w:r w:rsidRPr="00D15B29">
        <w:rPr>
          <w:rStyle w:val="Hipercze"/>
          <w:rFonts w:ascii="Tahoma" w:hAnsi="Tahoma" w:cs="Tahoma"/>
          <w:i w:val="0"/>
          <w:color w:val="auto"/>
          <w:sz w:val="18"/>
          <w:szCs w:val="20"/>
          <w:u w:val="none"/>
        </w:rPr>
        <w:tab/>
      </w:r>
      <w:r w:rsidRPr="00D15B29">
        <w:rPr>
          <w:rStyle w:val="Hipercze"/>
          <w:rFonts w:ascii="Tahoma" w:hAnsi="Tahoma" w:cs="Tahoma"/>
          <w:i w:val="0"/>
          <w:color w:val="auto"/>
          <w:sz w:val="18"/>
          <w:szCs w:val="20"/>
        </w:rPr>
        <w:t xml:space="preserve">Zamawiający nie przewiduje innych </w:t>
      </w:r>
      <w:r w:rsidRPr="00D15B29">
        <w:rPr>
          <w:rFonts w:ascii="Tahoma" w:hAnsi="Tahoma" w:cs="Tahoma"/>
          <w:i w:val="0"/>
          <w:sz w:val="18"/>
          <w:szCs w:val="20"/>
          <w:u w:val="single"/>
        </w:rPr>
        <w:t>sposobów komunikacji Zamawiającego z Wykonawcami niż przy użyciu</w:t>
      </w:r>
      <w:r w:rsidRPr="002A640A">
        <w:rPr>
          <w:rFonts w:ascii="Tahoma" w:hAnsi="Tahoma" w:cs="Tahoma"/>
          <w:i w:val="0"/>
          <w:sz w:val="18"/>
          <w:szCs w:val="20"/>
          <w:u w:val="single"/>
        </w:rPr>
        <w:t xml:space="preserve"> środków komunikacji elektronicznej</w:t>
      </w:r>
      <w:r w:rsidRPr="002A640A">
        <w:rPr>
          <w:i w:val="0"/>
          <w:u w:val="single"/>
        </w:rPr>
        <w:t>.</w:t>
      </w:r>
    </w:p>
    <w:p w14:paraId="2689C5EB" w14:textId="77777777"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14:paraId="0E7A9134" w14:textId="77777777"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składa ofertę za pośrednictwem „Formularza do złożenia, zmiany, wycofania oferty lub wniosku”</w:t>
      </w:r>
      <w:r w:rsidR="00852D10" w:rsidRPr="00D67590">
        <w:rPr>
          <w:rFonts w:ascii="Tahoma" w:hAnsi="Tahoma" w:cs="Tahoma"/>
          <w:i w:val="0"/>
          <w:sz w:val="20"/>
          <w:szCs w:val="20"/>
        </w:rPr>
        <w:t xml:space="preserve"> </w:t>
      </w:r>
      <w:r w:rsidRPr="00D67590">
        <w:rPr>
          <w:rFonts w:ascii="Tahoma" w:hAnsi="Tahoma" w:cs="Tahoma"/>
          <w:i w:val="0"/>
          <w:sz w:val="20"/>
          <w:szCs w:val="20"/>
        </w:rPr>
        <w:t xml:space="preserve">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Funkcjonalność do zaszyfrowania oferty przez Wykonawcę jest dostępna dla wykonawców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 szczegółach danego postępowania. W formularzu oferty Wykonawca zobowiązany jest podać adres skrzynki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na którym prowadzona będzie korespondencja związana z postępowaniem. </w:t>
      </w:r>
    </w:p>
    <w:p w14:paraId="0F2140A6" w14:textId="77777777"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14:paraId="09B9E218" w14:textId="7DFA73EC" w:rsidR="00FC140A"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w:t>
      </w:r>
      <w:r w:rsidR="00BB7D42">
        <w:rPr>
          <w:rFonts w:ascii="Tahoma" w:hAnsi="Tahoma" w:cs="Tahoma"/>
          <w:i w:val="0"/>
          <w:sz w:val="20"/>
          <w:szCs w:val="20"/>
        </w:rPr>
        <w:t>kowanym podpisem elektronicznym</w:t>
      </w:r>
      <w:r w:rsidRPr="00D67590">
        <w:rPr>
          <w:rFonts w:ascii="Tahoma" w:hAnsi="Tahoma" w:cs="Tahoma"/>
          <w:i w:val="0"/>
          <w:sz w:val="20"/>
          <w:szCs w:val="20"/>
        </w:rPr>
        <w:t xml:space="preserve">. </w:t>
      </w:r>
      <w:r w:rsidR="00CD6F64">
        <w:rPr>
          <w:rFonts w:ascii="Tahoma" w:hAnsi="Tahoma" w:cs="Tahoma"/>
          <w:i w:val="0"/>
          <w:sz w:val="20"/>
          <w:szCs w:val="20"/>
        </w:rPr>
        <w:t xml:space="preserve"> Ofertę należy złożyć na formularzu ofertowym stanowiącym załącznik nr 1 do SWZ. Do oferty należy dołączyć wypełniony opis przedmiotu zamówienia stanowiący załącznik nr 2 do SWZ</w:t>
      </w:r>
      <w:r w:rsidR="004F43DE">
        <w:rPr>
          <w:rFonts w:ascii="Tahoma" w:hAnsi="Tahoma" w:cs="Tahoma"/>
          <w:i w:val="0"/>
          <w:sz w:val="20"/>
          <w:szCs w:val="20"/>
        </w:rPr>
        <w:t>.</w:t>
      </w:r>
    </w:p>
    <w:p w14:paraId="3B2378A1" w14:textId="77777777" w:rsidR="006444EF" w:rsidRPr="00D67590" w:rsidRDefault="006444EF" w:rsidP="0071087D">
      <w:pPr>
        <w:pStyle w:val="Tretekstupowka"/>
        <w:numPr>
          <w:ilvl w:val="0"/>
          <w:numId w:val="82"/>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Sposób złożenia oferty, w tym zaszyfrowania oferty opisany został w „Instrukcji użytkownika”, dostępnej na stronie: </w:t>
      </w:r>
      <w:hyperlink r:id="rId16" w:history="1">
        <w:r w:rsidRPr="00D67590">
          <w:rPr>
            <w:rStyle w:val="Hipercze"/>
            <w:rFonts w:ascii="Tahoma" w:hAnsi="Tahoma" w:cs="Tahoma"/>
            <w:i w:val="0"/>
            <w:sz w:val="20"/>
            <w:szCs w:val="20"/>
          </w:rPr>
          <w:t>https://miniportal.uzp.gov.pl</w:t>
        </w:r>
      </w:hyperlink>
    </w:p>
    <w:p w14:paraId="5AD77E05" w14:textId="77777777" w:rsidR="00E834B6" w:rsidRPr="00D67590" w:rsidRDefault="00E834B6" w:rsidP="0071087D">
      <w:pPr>
        <w:widowControl/>
        <w:numPr>
          <w:ilvl w:val="0"/>
          <w:numId w:val="82"/>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80A753D" w14:textId="77777777"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r w:rsidRPr="00D67590">
        <w:rPr>
          <w:rFonts w:ascii="Tahoma" w:hAnsi="Tahoma" w:cs="Tahoma"/>
          <w:i w:val="0"/>
          <w:sz w:val="20"/>
          <w:szCs w:val="20"/>
        </w:rPr>
        <w:lastRenderedPageBreak/>
        <w:t xml:space="preserve">wraz z jednoczesnym zaznaczeniem polecenia „Załącznik stanowiący tajemnicę przedsiębiorstwa”, a następnie wraz z plikami stanowiącymi jawną część należy ten plik zaszyfrować. </w:t>
      </w:r>
    </w:p>
    <w:p w14:paraId="4CDE9494" w14:textId="77777777" w:rsidR="00E801CC" w:rsidRDefault="00E801CC" w:rsidP="00E801CC">
      <w:pPr>
        <w:pStyle w:val="Tretekstupowka"/>
        <w:tabs>
          <w:tab w:val="clear" w:pos="567"/>
        </w:tabs>
        <w:spacing w:before="120" w:after="120"/>
        <w:ind w:left="426"/>
        <w:rPr>
          <w:rFonts w:ascii="Tahoma" w:hAnsi="Tahoma" w:cs="Tahoma"/>
          <w:i w:val="0"/>
          <w:sz w:val="20"/>
          <w:szCs w:val="20"/>
        </w:rPr>
      </w:pPr>
    </w:p>
    <w:p w14:paraId="64405C75" w14:textId="3AA0FB89"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544A7D" w:rsidRPr="00D67590">
        <w:rPr>
          <w:rFonts w:ascii="Tahoma" w:hAnsi="Tahoma" w:cs="Tahoma"/>
          <w:b/>
          <w:i w:val="0"/>
          <w:sz w:val="20"/>
          <w:szCs w:val="20"/>
        </w:rPr>
        <w:t>3 i 4</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a następnie zaszyfrować wraz z plikami stanowiącymi ofertę.</w:t>
      </w:r>
    </w:p>
    <w:p w14:paraId="1427D04B" w14:textId="77777777"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14:paraId="566E9447" w14:textId="77777777"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Sposób wycofania oferty został opisany w „Instrukcji użytkownika” dostępnej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w:t>
      </w:r>
    </w:p>
    <w:p w14:paraId="6B3B491F" w14:textId="77777777"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14:paraId="5C712897" w14:textId="77777777"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14:paraId="7C2F0C48"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14:paraId="33F727C9" w14:textId="77777777"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14:paraId="2BBE06CA" w14:textId="77777777" w:rsidR="006444EF" w:rsidRPr="00D67590" w:rsidRDefault="006444EF" w:rsidP="006444EF">
      <w:pPr>
        <w:pStyle w:val="Tretekstupowka"/>
        <w:tabs>
          <w:tab w:val="clear" w:pos="567"/>
          <w:tab w:val="left" w:pos="426"/>
        </w:tabs>
        <w:spacing w:before="120" w:after="120"/>
        <w:ind w:left="426" w:hanging="426"/>
        <w:rPr>
          <w:rFonts w:ascii="Tahoma" w:hAnsi="Tahoma" w:cs="Tahoma"/>
          <w:i w:val="0"/>
          <w:sz w:val="20"/>
          <w:szCs w:val="20"/>
        </w:rPr>
      </w:pPr>
      <w:r w:rsidRPr="00D67590">
        <w:rPr>
          <w:rFonts w:ascii="Tahoma" w:hAnsi="Tahoma" w:cs="Tahoma"/>
          <w:b/>
          <w:i w:val="0"/>
          <w:sz w:val="20"/>
          <w:szCs w:val="20"/>
        </w:rPr>
        <w:t>1.</w:t>
      </w:r>
      <w:r w:rsidRPr="00D67590">
        <w:rPr>
          <w:rFonts w:ascii="Tahoma" w:hAnsi="Tahoma" w:cs="Tahoma"/>
          <w:i w:val="0"/>
          <w:sz w:val="20"/>
          <w:szCs w:val="20"/>
        </w:rPr>
        <w:tab/>
        <w:t xml:space="preserve">W postępowaniu o udzielenie zamówienia komunikacja pomiędzy Zamawiającym a Wykonawcami </w:t>
      </w:r>
      <w:r w:rsidR="00607F13" w:rsidRPr="00D67590">
        <w:rPr>
          <w:rFonts w:ascii="Tahoma" w:hAnsi="Tahoma" w:cs="Tahoma"/>
          <w:i w:val="0"/>
          <w:sz w:val="20"/>
          <w:szCs w:val="20"/>
        </w:rPr>
        <w:br/>
      </w:r>
      <w:r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Pr="00D67590">
        <w:rPr>
          <w:rFonts w:ascii="Tahoma" w:hAnsi="Tahoma" w:cs="Tahoma"/>
          <w:i w:val="0"/>
          <w:sz w:val="20"/>
          <w:szCs w:val="20"/>
        </w:rPr>
        <w:t xml:space="preserve">i oświadczenia składane wraz z ofertą) oraz przekazywanie informacji odbywa się elektronicznie za pośrednictwem: </w:t>
      </w:r>
    </w:p>
    <w:p w14:paraId="341732C6" w14:textId="77777777" w:rsidR="006444EF" w:rsidRPr="00D67590" w:rsidRDefault="006444EF" w:rsidP="006444EF">
      <w:pPr>
        <w:pStyle w:val="Tretekstupowka"/>
        <w:tabs>
          <w:tab w:val="clear" w:pos="567"/>
          <w:tab w:val="left" w:pos="1134"/>
        </w:tabs>
        <w:ind w:left="993" w:hanging="567"/>
        <w:rPr>
          <w:rFonts w:ascii="Tahoma" w:hAnsi="Tahoma" w:cs="Tahoma"/>
          <w:i w:val="0"/>
          <w:sz w:val="20"/>
          <w:szCs w:val="20"/>
        </w:rPr>
      </w:pPr>
      <w:r w:rsidRPr="00D67590">
        <w:rPr>
          <w:rFonts w:ascii="Tahoma" w:hAnsi="Tahoma" w:cs="Tahoma"/>
          <w:i w:val="0"/>
          <w:sz w:val="20"/>
          <w:szCs w:val="20"/>
        </w:rPr>
        <w:t>a)</w:t>
      </w:r>
      <w:r w:rsidRPr="00D67590">
        <w:rPr>
          <w:rFonts w:ascii="Tahoma" w:hAnsi="Tahoma" w:cs="Tahoma"/>
          <w:i w:val="0"/>
          <w:sz w:val="20"/>
          <w:szCs w:val="20"/>
        </w:rPr>
        <w:tab/>
        <w:t xml:space="preserve">dedykowanego formularza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oraz udostępnionego przez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 do komunikacji). We wszelkiej korespondencji związanej z niniejszym postępowaniem Zamawiający i Wykonawcy posługują się numerem ogłoszenia (BZP) lub ID postępowania. </w:t>
      </w:r>
      <w:r w:rsidR="00607F13" w:rsidRPr="00D67590">
        <w:rPr>
          <w:rFonts w:ascii="Tahoma" w:hAnsi="Tahoma" w:cs="Tahoma"/>
          <w:i w:val="0"/>
          <w:sz w:val="20"/>
          <w:szCs w:val="20"/>
        </w:rPr>
        <w:br/>
      </w:r>
      <w:r w:rsidRPr="00D67590">
        <w:rPr>
          <w:rFonts w:ascii="Tahoma" w:hAnsi="Tahoma" w:cs="Tahoma"/>
          <w:i w:val="0"/>
          <w:sz w:val="20"/>
          <w:szCs w:val="20"/>
        </w:rPr>
        <w:t>W tym przypadku dokumenty elektroniczne, składane są przez Wykonawcę jako załączniki.</w:t>
      </w:r>
    </w:p>
    <w:p w14:paraId="7903A307" w14:textId="77777777" w:rsidR="006444EF" w:rsidRPr="00D67590" w:rsidRDefault="006444EF" w:rsidP="006444EF">
      <w:pPr>
        <w:pStyle w:val="Tretekstupowka"/>
        <w:tabs>
          <w:tab w:val="clear" w:pos="567"/>
          <w:tab w:val="left" w:pos="993"/>
        </w:tabs>
        <w:spacing w:after="0"/>
        <w:ind w:left="992" w:hanging="567"/>
        <w:rPr>
          <w:rFonts w:ascii="Tahoma" w:hAnsi="Tahoma" w:cs="Tahoma"/>
          <w:i w:val="0"/>
          <w:sz w:val="20"/>
          <w:szCs w:val="20"/>
        </w:rPr>
      </w:pPr>
      <w:r w:rsidRPr="00D67590">
        <w:rPr>
          <w:rFonts w:ascii="Tahoma" w:hAnsi="Tahoma" w:cs="Tahoma"/>
          <w:i w:val="0"/>
          <w:sz w:val="20"/>
          <w:szCs w:val="20"/>
        </w:rPr>
        <w:t>b)</w:t>
      </w:r>
      <w:r w:rsidRPr="00D67590">
        <w:rPr>
          <w:rFonts w:ascii="Tahoma" w:hAnsi="Tahoma" w:cs="Tahoma"/>
          <w:i w:val="0"/>
          <w:sz w:val="20"/>
          <w:szCs w:val="20"/>
        </w:rPr>
        <w:tab/>
        <w:t>poczty elektronicznej na adres poczty Zamawiającego:</w:t>
      </w:r>
    </w:p>
    <w:p w14:paraId="1B92403A" w14:textId="77777777" w:rsidR="006444EF" w:rsidRPr="00D67590" w:rsidRDefault="00000000" w:rsidP="006444EF">
      <w:pPr>
        <w:pStyle w:val="Tretekstupowka"/>
        <w:tabs>
          <w:tab w:val="clear" w:pos="567"/>
          <w:tab w:val="left" w:pos="1276"/>
        </w:tabs>
        <w:spacing w:after="0"/>
        <w:ind w:left="992"/>
        <w:rPr>
          <w:rFonts w:ascii="Tahoma" w:hAnsi="Tahoma" w:cs="Tahoma"/>
          <w:b/>
          <w:i w:val="0"/>
          <w:sz w:val="20"/>
          <w:szCs w:val="20"/>
        </w:rPr>
      </w:pPr>
      <w:hyperlink r:id="rId17" w:history="1">
        <w:r w:rsidR="00B23492" w:rsidRPr="00D67590">
          <w:rPr>
            <w:rStyle w:val="Hipercze"/>
            <w:rFonts w:ascii="Tahoma" w:hAnsi="Tahoma" w:cs="Tahoma"/>
            <w:i w:val="0"/>
            <w:sz w:val="20"/>
            <w:szCs w:val="20"/>
          </w:rPr>
          <w:t>zp@spzoz.augustow.pl</w:t>
        </w:r>
      </w:hyperlink>
    </w:p>
    <w:p w14:paraId="54B6AE23" w14:textId="77777777" w:rsidR="006444EF" w:rsidRPr="00D67590" w:rsidRDefault="006444EF" w:rsidP="006444EF">
      <w:pPr>
        <w:pStyle w:val="Tretekstupowka"/>
        <w:tabs>
          <w:tab w:val="clear" w:pos="567"/>
          <w:tab w:val="left" w:pos="1134"/>
        </w:tabs>
        <w:ind w:left="993"/>
        <w:rPr>
          <w:rFonts w:ascii="Tahoma" w:hAnsi="Tahoma" w:cs="Tahoma"/>
          <w:i w:val="0"/>
          <w:sz w:val="20"/>
          <w:szCs w:val="20"/>
        </w:rPr>
      </w:pPr>
      <w:r w:rsidRPr="00D67590">
        <w:rPr>
          <w:rFonts w:ascii="Tahoma" w:hAnsi="Tahoma" w:cs="Tahoma"/>
          <w:i w:val="0"/>
          <w:sz w:val="20"/>
          <w:szCs w:val="20"/>
        </w:rPr>
        <w:t xml:space="preserve">Zamawiający dopuszcza również możliwość składania dokumentów elektronicznych za pomocą poczty elektronicznej, na wskazany w pkt </w:t>
      </w:r>
      <w:r w:rsidR="00FC140A" w:rsidRPr="00D67590">
        <w:rPr>
          <w:rFonts w:ascii="Tahoma" w:hAnsi="Tahoma" w:cs="Tahoma"/>
          <w:i w:val="0"/>
          <w:sz w:val="20"/>
          <w:szCs w:val="20"/>
        </w:rPr>
        <w:t xml:space="preserve">1 </w:t>
      </w:r>
      <w:proofErr w:type="spellStart"/>
      <w:r w:rsidR="00FC140A" w:rsidRPr="00D67590">
        <w:rPr>
          <w:rFonts w:ascii="Tahoma" w:hAnsi="Tahoma" w:cs="Tahoma"/>
          <w:i w:val="0"/>
          <w:sz w:val="20"/>
          <w:szCs w:val="20"/>
        </w:rPr>
        <w:t>ppkt</w:t>
      </w:r>
      <w:proofErr w:type="spellEnd"/>
      <w:r w:rsidR="00FC140A" w:rsidRPr="00D67590">
        <w:rPr>
          <w:rFonts w:ascii="Tahoma" w:hAnsi="Tahoma" w:cs="Tahoma"/>
          <w:i w:val="0"/>
          <w:sz w:val="20"/>
          <w:szCs w:val="20"/>
        </w:rPr>
        <w:t xml:space="preserve"> </w:t>
      </w:r>
      <w:r w:rsidRPr="00D67590">
        <w:rPr>
          <w:rFonts w:ascii="Tahoma" w:hAnsi="Tahoma" w:cs="Tahoma"/>
          <w:i w:val="0"/>
          <w:sz w:val="20"/>
          <w:szCs w:val="20"/>
        </w:rPr>
        <w:t xml:space="preserve">b) adres email. </w:t>
      </w:r>
    </w:p>
    <w:p w14:paraId="7F434FF9" w14:textId="77777777" w:rsidR="006444EF" w:rsidRPr="00D67590" w:rsidRDefault="006444EF" w:rsidP="0071087D">
      <w:pPr>
        <w:pStyle w:val="Tretekstupowka"/>
        <w:numPr>
          <w:ilvl w:val="0"/>
          <w:numId w:val="72"/>
        </w:numPr>
        <w:tabs>
          <w:tab w:val="clear" w:pos="567"/>
          <w:tab w:val="left" w:pos="1134"/>
        </w:tabs>
        <w:spacing w:before="120" w:after="120"/>
        <w:ind w:left="426" w:hanging="284"/>
        <w:rPr>
          <w:rFonts w:ascii="Tahoma" w:hAnsi="Tahoma" w:cs="Tahoma"/>
          <w:i w:val="0"/>
          <w:sz w:val="20"/>
          <w:szCs w:val="20"/>
        </w:rPr>
      </w:pPr>
      <w:r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54600CCD" w14:textId="77777777" w:rsidR="006444EF" w:rsidRDefault="006444EF" w:rsidP="006444EF">
      <w:pPr>
        <w:jc w:val="center"/>
        <w:rPr>
          <w:rFonts w:ascii="Tahoma" w:hAnsi="Tahoma"/>
          <w:b/>
          <w:color w:val="000000"/>
          <w:sz w:val="20"/>
          <w:szCs w:val="20"/>
        </w:rPr>
      </w:pPr>
    </w:p>
    <w:p w14:paraId="03D7EC5E" w14:textId="77777777" w:rsidR="004C5320" w:rsidRPr="00D67590" w:rsidRDefault="004C5320" w:rsidP="006444EF">
      <w:pPr>
        <w:jc w:val="center"/>
        <w:rPr>
          <w:rFonts w:ascii="Tahoma" w:hAnsi="Tahoma"/>
          <w:b/>
          <w:color w:val="000000"/>
          <w:sz w:val="20"/>
          <w:szCs w:val="20"/>
        </w:rPr>
      </w:pPr>
    </w:p>
    <w:p w14:paraId="0D93881A" w14:textId="77777777"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14:paraId="6FD8F887"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14:paraId="71C33DE3" w14:textId="57D0ACB9"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33533D">
        <w:rPr>
          <w:rFonts w:ascii="Tahoma" w:hAnsi="Tahoma"/>
          <w:b/>
          <w:sz w:val="20"/>
          <w:szCs w:val="20"/>
        </w:rPr>
        <w:t>1</w:t>
      </w:r>
      <w:r w:rsidR="00D36DF4">
        <w:rPr>
          <w:rFonts w:ascii="Tahoma" w:hAnsi="Tahoma"/>
          <w:b/>
          <w:sz w:val="20"/>
          <w:szCs w:val="20"/>
        </w:rPr>
        <w:t>7</w:t>
      </w:r>
      <w:r w:rsidR="0033533D">
        <w:rPr>
          <w:rFonts w:ascii="Tahoma" w:hAnsi="Tahoma"/>
          <w:b/>
          <w:sz w:val="20"/>
          <w:szCs w:val="20"/>
        </w:rPr>
        <w:t xml:space="preserve"> li</w:t>
      </w:r>
      <w:r w:rsidR="00D36DF4">
        <w:rPr>
          <w:rFonts w:ascii="Tahoma" w:hAnsi="Tahoma"/>
          <w:b/>
          <w:sz w:val="20"/>
          <w:szCs w:val="20"/>
        </w:rPr>
        <w:t>stopada</w:t>
      </w:r>
      <w:r w:rsidR="00B97FBE">
        <w:rPr>
          <w:rFonts w:ascii="Tahoma" w:hAnsi="Tahoma"/>
          <w:b/>
          <w:sz w:val="20"/>
          <w:szCs w:val="20"/>
        </w:rPr>
        <w:t xml:space="preserve"> </w:t>
      </w:r>
      <w:r w:rsidR="00B56410" w:rsidRPr="00D67590">
        <w:rPr>
          <w:rFonts w:ascii="Tahoma" w:hAnsi="Tahoma"/>
          <w:b/>
          <w:sz w:val="20"/>
          <w:szCs w:val="20"/>
        </w:rPr>
        <w:t xml:space="preserve">2022 </w:t>
      </w:r>
      <w:r w:rsidR="001F2FE9" w:rsidRPr="00D67590">
        <w:rPr>
          <w:rFonts w:ascii="Tahoma" w:hAnsi="Tahoma"/>
          <w:b/>
          <w:sz w:val="20"/>
          <w:szCs w:val="20"/>
        </w:rPr>
        <w:t>r</w:t>
      </w:r>
      <w:r w:rsidRPr="00D67590">
        <w:rPr>
          <w:rFonts w:ascii="Tahoma" w:hAnsi="Tahoma"/>
          <w:b/>
          <w:sz w:val="20"/>
          <w:szCs w:val="20"/>
        </w:rPr>
        <w:t>.</w:t>
      </w:r>
    </w:p>
    <w:p w14:paraId="6A2A2E9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14:paraId="6F494950"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14:paraId="698E7DB1" w14:textId="77777777"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14:paraId="1A78E46B" w14:textId="77777777" w:rsidR="00EA3895" w:rsidRDefault="00EA3895" w:rsidP="00F92BA9">
      <w:pPr>
        <w:spacing w:line="276" w:lineRule="auto"/>
        <w:rPr>
          <w:rFonts w:ascii="Tahoma" w:hAnsi="Tahoma"/>
          <w:b/>
          <w:sz w:val="20"/>
          <w:szCs w:val="20"/>
        </w:rPr>
      </w:pPr>
    </w:p>
    <w:p w14:paraId="2ADF8CAD" w14:textId="77777777" w:rsidR="004C5320" w:rsidRDefault="004C5320" w:rsidP="00F92BA9">
      <w:pPr>
        <w:spacing w:line="276" w:lineRule="auto"/>
        <w:rPr>
          <w:rFonts w:ascii="Tahoma" w:hAnsi="Tahoma"/>
          <w:b/>
          <w:sz w:val="20"/>
          <w:szCs w:val="20"/>
        </w:rPr>
      </w:pPr>
    </w:p>
    <w:p w14:paraId="5D249E57" w14:textId="77777777"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14:paraId="60DB531C" w14:textId="77777777"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14:paraId="59103B67" w14:textId="77777777" w:rsidR="006444EF" w:rsidRPr="00D67590"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lastRenderedPageBreak/>
        <w:t>Każdy Wykonawca może złożyć jedną ofertę. Złożenie więcej niż jednej oferty spowoduje odrzucenie wszystkich ofert złożonych przez Wykonawcę. Zamawiający nie przewiduje możliwości złożenia ofert wariantowych.</w:t>
      </w:r>
    </w:p>
    <w:p w14:paraId="5EC3BD47" w14:textId="77777777" w:rsidR="006444EF" w:rsidRPr="00F92BA9"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14:paraId="164124FD" w14:textId="77777777" w:rsidR="00F92BA9" w:rsidRPr="00AB650C" w:rsidRDefault="00F92BA9" w:rsidP="0071087D">
      <w:pPr>
        <w:pStyle w:val="Akapitzlist"/>
        <w:numPr>
          <w:ilvl w:val="0"/>
          <w:numId w:val="73"/>
        </w:numPr>
        <w:spacing w:before="120" w:after="120"/>
        <w:rPr>
          <w:rFonts w:ascii="Tahoma" w:hAnsi="Tahoma" w:cs="Tahoma"/>
          <w:bCs/>
          <w:sz w:val="20"/>
        </w:rPr>
      </w:pPr>
      <w:r w:rsidRPr="00AB650C">
        <w:rPr>
          <w:rFonts w:ascii="Tahoma" w:hAnsi="Tahoma" w:cs="Tahoma"/>
          <w:bCs/>
          <w:sz w:val="20"/>
        </w:rPr>
        <w:t xml:space="preserve">W ofercie wykonawca ma obowiązek (zgodnie z art. 225 ust. 2 ustawy </w:t>
      </w:r>
      <w:proofErr w:type="spellStart"/>
      <w:r w:rsidRPr="00AB650C">
        <w:rPr>
          <w:rFonts w:ascii="Tahoma" w:hAnsi="Tahoma" w:cs="Tahoma"/>
          <w:bCs/>
          <w:sz w:val="20"/>
        </w:rPr>
        <w:t>Pzp</w:t>
      </w:r>
      <w:proofErr w:type="spellEnd"/>
      <w:r w:rsidRPr="00AB650C">
        <w:rPr>
          <w:rFonts w:ascii="Tahoma" w:hAnsi="Tahoma" w:cs="Tahoma"/>
          <w:bCs/>
          <w:sz w:val="20"/>
        </w:rPr>
        <w:t>):</w:t>
      </w:r>
    </w:p>
    <w:p w14:paraId="5C34A95E"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14:paraId="6B526279"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14:paraId="5298A84D" w14:textId="77777777"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14:paraId="457D84FD" w14:textId="77777777"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14:paraId="7B63B0C7" w14:textId="77777777" w:rsidR="006444EF" w:rsidRPr="00D67590"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14:paraId="3A81BE73" w14:textId="77777777" w:rsidR="00E834B6" w:rsidRPr="00D67590" w:rsidRDefault="00E834B6"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14:paraId="1E741ADF" w14:textId="77777777" w:rsidR="006444EF" w:rsidRPr="00D67590" w:rsidRDefault="006444EF" w:rsidP="0071087D">
      <w:pPr>
        <w:pStyle w:val="Akapitzlist"/>
        <w:numPr>
          <w:ilvl w:val="0"/>
          <w:numId w:val="73"/>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14:paraId="67378F5D" w14:textId="77777777" w:rsidR="00CA3E31" w:rsidRPr="00D15B29" w:rsidRDefault="009847B7" w:rsidP="0071087D">
      <w:pPr>
        <w:pStyle w:val="Akapitzlist"/>
        <w:numPr>
          <w:ilvl w:val="0"/>
          <w:numId w:val="90"/>
        </w:numPr>
        <w:pBdr>
          <w:top w:val="nil"/>
          <w:left w:val="nil"/>
          <w:bottom w:val="nil"/>
          <w:right w:val="nil"/>
          <w:between w:val="nil"/>
        </w:pBdr>
        <w:autoSpaceDN/>
        <w:spacing w:before="120" w:after="120"/>
        <w:ind w:hanging="436"/>
        <w:textAlignment w:val="auto"/>
        <w:rPr>
          <w:rFonts w:ascii="Tahoma" w:eastAsia="Arial" w:hAnsi="Tahoma"/>
          <w:color w:val="000000"/>
          <w:sz w:val="20"/>
          <w:szCs w:val="20"/>
        </w:rPr>
      </w:pPr>
      <w:r w:rsidRPr="00CA3E31">
        <w:rPr>
          <w:rFonts w:ascii="Tahoma" w:eastAsia="Arial" w:hAnsi="Tahoma"/>
          <w:b/>
          <w:color w:val="000000"/>
          <w:sz w:val="20"/>
          <w:szCs w:val="20"/>
        </w:rPr>
        <w:t xml:space="preserve">formularz ofertowy, według wzoru określonego </w:t>
      </w:r>
      <w:r w:rsidRPr="00D15B29">
        <w:rPr>
          <w:rFonts w:ascii="Tahoma" w:eastAsia="Arial" w:hAnsi="Tahoma"/>
          <w:b/>
          <w:color w:val="000000"/>
          <w:sz w:val="20"/>
          <w:szCs w:val="20"/>
        </w:rPr>
        <w:t>w</w:t>
      </w:r>
      <w:r w:rsidR="00DC0AB9" w:rsidRPr="00D15B29">
        <w:rPr>
          <w:rFonts w:ascii="Tahoma" w:eastAsia="Arial" w:hAnsi="Tahoma"/>
          <w:b/>
          <w:color w:val="000000"/>
          <w:sz w:val="20"/>
          <w:szCs w:val="20"/>
        </w:rPr>
        <w:t xml:space="preserve"> Załączniku nr 1 do SWZ</w:t>
      </w:r>
      <w:r w:rsidRPr="00D15B29">
        <w:rPr>
          <w:rFonts w:ascii="Tahoma" w:eastAsia="Arial" w:hAnsi="Tahoma"/>
          <w:color w:val="000000"/>
          <w:sz w:val="20"/>
          <w:szCs w:val="20"/>
        </w:rPr>
        <w:t>,</w:t>
      </w:r>
    </w:p>
    <w:p w14:paraId="5983BF05" w14:textId="77777777"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UWAGA:</w:t>
      </w:r>
    </w:p>
    <w:p w14:paraId="2E4413A9" w14:textId="77777777"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Wartość netto i brutto oferty musi być podana do dwóch miejsc po przecinku.</w:t>
      </w:r>
    </w:p>
    <w:p w14:paraId="04B30301" w14:textId="77777777" w:rsidR="00B97FBE" w:rsidRPr="00525292" w:rsidRDefault="00B97FBE" w:rsidP="00131063">
      <w:pPr>
        <w:pStyle w:val="Akapitzlist"/>
        <w:spacing w:before="120"/>
        <w:rPr>
          <w:rFonts w:ascii="Tahoma" w:hAnsi="Tahoma" w:cs="Tahoma"/>
          <w:sz w:val="20"/>
        </w:rPr>
      </w:pPr>
    </w:p>
    <w:p w14:paraId="6286F136" w14:textId="77777777" w:rsidR="00057A7E" w:rsidRDefault="006444EF"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DE09921" w14:textId="77777777" w:rsidR="00057A7E" w:rsidRDefault="000B5848"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14:paraId="5C5F7222" w14:textId="77777777" w:rsidR="006444EF" w:rsidRPr="00057A7E" w:rsidRDefault="006444EF"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 xml:space="preserve">Potwierdzenie umocowania do działania w imieniu wykonawcy lub podmiotu udostępniającego zasoby: </w:t>
      </w:r>
    </w:p>
    <w:p w14:paraId="54AA78F6" w14:textId="77777777"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2AEF63D0" w14:textId="77777777"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3CD4F25D" w14:textId="77777777"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14:paraId="50629E6B" w14:textId="77777777"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14:paraId="72645765" w14:textId="77777777"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 xml:space="preserve">ustawy z dnia 17 lutego 2005 r. o informatyzacji </w:t>
      </w:r>
      <w:r w:rsidRPr="00D67590">
        <w:rPr>
          <w:rFonts w:ascii="Tahoma" w:hAnsi="Tahoma"/>
          <w:sz w:val="20"/>
          <w:szCs w:val="20"/>
        </w:rPr>
        <w:lastRenderedPageBreak/>
        <w:t>działalności podmiotów realizujących zadania publiczne (Dz. U. z 2020 r. poz. 346, 568, 695, 1517 i 2320), z zastrzeżeniem formatów, o których mowa w art. 66 ust. 1ustawy, z uwzględnieniem rodzaju przekazywanych danych.</w:t>
      </w:r>
    </w:p>
    <w:p w14:paraId="0E79A672" w14:textId="77777777"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14:paraId="6BF3147D" w14:textId="77777777" w:rsidR="007F4407"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t>
      </w:r>
      <w:r w:rsidR="007F4407">
        <w:rPr>
          <w:rFonts w:ascii="Tahoma" w:hAnsi="Tahoma"/>
          <w:sz w:val="20"/>
          <w:szCs w:val="20"/>
        </w:rPr>
        <w:br/>
      </w:r>
      <w:r w:rsidRPr="00D67590">
        <w:rPr>
          <w:rFonts w:ascii="Tahoma" w:hAnsi="Tahoma"/>
          <w:sz w:val="20"/>
          <w:szCs w:val="20"/>
        </w:rPr>
        <w:t>w rozumieniu ustawy z dnia 16 kwietnia 1993 r. o zwalczaniu nieuczciwej konkurencji (tekst jedn. Dz. U. 2020poz.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6765FEA3" w14:textId="77777777" w:rsidR="006444EF" w:rsidRPr="007F4407"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14:paraId="4EE69D8A" w14:textId="77777777"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0036874F" w14:textId="77777777"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14:paraId="46F1A2D0" w14:textId="77777777"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14:paraId="3EFFD97C" w14:textId="77777777" w:rsidR="006444EF" w:rsidRPr="00D67590" w:rsidRDefault="006444EF" w:rsidP="0071087D">
      <w:pPr>
        <w:pStyle w:val="Akapitzlist"/>
        <w:numPr>
          <w:ilvl w:val="0"/>
          <w:numId w:val="90"/>
        </w:numPr>
        <w:autoSpaceDN/>
        <w:spacing w:before="120" w:after="120"/>
        <w:ind w:left="709" w:hanging="425"/>
        <w:textAlignment w:val="auto"/>
        <w:rPr>
          <w:rFonts w:ascii="Tahoma" w:eastAsia="Calibri" w:hAnsi="Tahoma" w:cs="Tahoma"/>
          <w:sz w:val="20"/>
          <w:szCs w:val="20"/>
          <w:lang w:eastAsia="en-US"/>
        </w:rPr>
      </w:pPr>
      <w:r w:rsidRPr="00D67590">
        <w:rPr>
          <w:rFonts w:ascii="Tahoma" w:hAnsi="Tahoma" w:cs="Tahoma"/>
          <w:sz w:val="20"/>
          <w:szCs w:val="20"/>
        </w:rPr>
        <w:t>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i oznaczonym pliku.</w:t>
      </w:r>
    </w:p>
    <w:p w14:paraId="78473CB1" w14:textId="77777777"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 xml:space="preserve">Wykonawca może przed upływem terminu do składania ofert zmienić lub wycofać ofertę za pośrednictwem Formularza do złożenia, zmiany, wycofania oferty lub wniosku dostępnego na </w:t>
      </w:r>
      <w:proofErr w:type="spellStart"/>
      <w:r w:rsidRPr="00D67590">
        <w:rPr>
          <w:rFonts w:ascii="Tahoma" w:eastAsia="Calibri" w:hAnsi="Tahoma"/>
          <w:sz w:val="20"/>
          <w:szCs w:val="20"/>
          <w:lang w:eastAsia="en-US"/>
        </w:rPr>
        <w:t>ePUAP</w:t>
      </w:r>
      <w:proofErr w:type="spellEnd"/>
      <w:r w:rsidR="00727FCC" w:rsidRPr="00D67590">
        <w:rPr>
          <w:rFonts w:ascii="Tahoma" w:eastAsia="Calibri" w:hAnsi="Tahoma"/>
          <w:sz w:val="20"/>
          <w:szCs w:val="20"/>
          <w:lang w:eastAsia="en-US"/>
        </w:rPr>
        <w:br/>
      </w:r>
      <w:r w:rsidRPr="00D67590">
        <w:rPr>
          <w:rFonts w:ascii="Tahoma" w:eastAsia="Calibri" w:hAnsi="Tahoma"/>
          <w:sz w:val="20"/>
          <w:szCs w:val="20"/>
          <w:lang w:eastAsia="en-US"/>
        </w:rPr>
        <w:t xml:space="preserve">i udostępnionych również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 xml:space="preserve">. Sposób zmiany i wycofania oferty został opisany </w:t>
      </w:r>
      <w:r w:rsidR="007F4407">
        <w:rPr>
          <w:rFonts w:ascii="Tahoma" w:eastAsia="Calibri" w:hAnsi="Tahoma"/>
          <w:sz w:val="20"/>
          <w:szCs w:val="20"/>
          <w:lang w:eastAsia="en-US"/>
        </w:rPr>
        <w:br/>
      </w:r>
      <w:r w:rsidRPr="00D67590">
        <w:rPr>
          <w:rFonts w:ascii="Tahoma" w:eastAsia="Calibri" w:hAnsi="Tahoma"/>
          <w:sz w:val="20"/>
          <w:szCs w:val="20"/>
          <w:lang w:eastAsia="en-US"/>
        </w:rPr>
        <w:t xml:space="preserve">w Instrukcji użytkownika dostępnej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w:t>
      </w:r>
    </w:p>
    <w:p w14:paraId="5FF0398D" w14:textId="77777777"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14:paraId="1DDCBBC1" w14:textId="77777777"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14:paraId="381B934F" w14:textId="77777777"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14:paraId="14EF2062" w14:textId="77777777" w:rsidR="006174E4" w:rsidRPr="007F4407" w:rsidRDefault="001A3399" w:rsidP="0071087D">
      <w:pPr>
        <w:widowControl/>
        <w:numPr>
          <w:ilvl w:val="0"/>
          <w:numId w:val="90"/>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p>
    <w:p w14:paraId="34BA0B8C" w14:textId="77777777" w:rsidR="007F4407" w:rsidRDefault="007F4407" w:rsidP="004C5320">
      <w:pPr>
        <w:jc w:val="center"/>
        <w:rPr>
          <w:rFonts w:ascii="Tahoma" w:hAnsi="Tahoma"/>
          <w:b/>
          <w:sz w:val="20"/>
          <w:szCs w:val="20"/>
        </w:rPr>
      </w:pPr>
    </w:p>
    <w:p w14:paraId="6059B952" w14:textId="77777777" w:rsidR="004C5320" w:rsidRDefault="004C5320" w:rsidP="004C5320">
      <w:pPr>
        <w:jc w:val="center"/>
        <w:rPr>
          <w:rFonts w:ascii="Tahoma" w:hAnsi="Tahoma"/>
          <w:b/>
          <w:sz w:val="20"/>
          <w:szCs w:val="20"/>
        </w:rPr>
      </w:pPr>
    </w:p>
    <w:p w14:paraId="6D277938" w14:textId="77777777" w:rsidR="006444EF" w:rsidRPr="00525292" w:rsidRDefault="006444EF" w:rsidP="006444EF">
      <w:pPr>
        <w:jc w:val="center"/>
        <w:rPr>
          <w:rFonts w:ascii="Tahoma" w:hAnsi="Tahoma"/>
          <w:b/>
          <w:sz w:val="20"/>
          <w:szCs w:val="20"/>
        </w:rPr>
      </w:pPr>
      <w:r w:rsidRPr="00525292">
        <w:rPr>
          <w:rFonts w:ascii="Tahoma" w:hAnsi="Tahoma"/>
          <w:b/>
          <w:sz w:val="20"/>
          <w:szCs w:val="20"/>
        </w:rPr>
        <w:t>Rozdział 10</w:t>
      </w:r>
    </w:p>
    <w:p w14:paraId="1E6251E8" w14:textId="77777777" w:rsidR="006444EF" w:rsidRPr="00D67590"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525292">
        <w:rPr>
          <w:rFonts w:ascii="Tahoma" w:hAnsi="Tahoma"/>
          <w:b/>
          <w:sz w:val="20"/>
          <w:szCs w:val="20"/>
        </w:rPr>
        <w:t xml:space="preserve">SPOSÓB ORAZ </w:t>
      </w:r>
      <w:r w:rsidR="006444EF" w:rsidRPr="00525292">
        <w:rPr>
          <w:rFonts w:ascii="Tahoma" w:hAnsi="Tahoma"/>
          <w:b/>
          <w:sz w:val="20"/>
          <w:szCs w:val="20"/>
        </w:rPr>
        <w:t>TERMIN SKŁADANIA</w:t>
      </w:r>
      <w:r w:rsidR="006444EF" w:rsidRPr="00D67590">
        <w:rPr>
          <w:rFonts w:ascii="Tahoma" w:hAnsi="Tahoma"/>
          <w:b/>
          <w:sz w:val="20"/>
          <w:szCs w:val="20"/>
        </w:rPr>
        <w:t xml:space="preserve"> I OTWARCIA OFERT</w:t>
      </w:r>
    </w:p>
    <w:p w14:paraId="3CECEECC" w14:textId="360B8505" w:rsidR="006444EF" w:rsidRPr="00D67590" w:rsidRDefault="006444EF" w:rsidP="0071087D">
      <w:pPr>
        <w:pStyle w:val="Akapitzlist"/>
        <w:numPr>
          <w:ilvl w:val="0"/>
          <w:numId w:val="74"/>
        </w:numPr>
        <w:suppressLineNumbers/>
        <w:tabs>
          <w:tab w:val="left" w:pos="1418"/>
        </w:tabs>
        <w:spacing w:before="120" w:after="120"/>
        <w:ind w:left="426" w:hanging="426"/>
        <w:rPr>
          <w:rStyle w:val="highlight"/>
          <w:rFonts w:ascii="Tahoma" w:hAnsi="Tahoma" w:cs="Tahoma"/>
          <w:sz w:val="20"/>
          <w:szCs w:val="20"/>
        </w:rPr>
      </w:pPr>
      <w:r w:rsidRPr="00D67590">
        <w:rPr>
          <w:rFonts w:ascii="Tahoma" w:hAnsi="Tahoma" w:cs="Tahoma"/>
          <w:b/>
          <w:sz w:val="20"/>
          <w:szCs w:val="20"/>
        </w:rPr>
        <w:t xml:space="preserve">Ofertę wraz z wymaganymi załącznikami należy złożyć w terminie do </w:t>
      </w:r>
      <w:r w:rsidRPr="00D67590">
        <w:rPr>
          <w:rFonts w:ascii="Tahoma" w:hAnsi="Tahoma" w:cs="Tahoma"/>
          <w:b/>
          <w:sz w:val="20"/>
          <w:szCs w:val="20"/>
        </w:rPr>
        <w:br/>
        <w:t xml:space="preserve">dnia </w:t>
      </w:r>
      <w:r w:rsidR="001D4D8F">
        <w:rPr>
          <w:rFonts w:ascii="Tahoma" w:hAnsi="Tahoma" w:cs="Tahoma"/>
          <w:b/>
          <w:sz w:val="20"/>
          <w:szCs w:val="20"/>
        </w:rPr>
        <w:t>18</w:t>
      </w:r>
      <w:r w:rsidR="00BB7D42">
        <w:rPr>
          <w:rFonts w:ascii="Tahoma" w:hAnsi="Tahoma" w:cs="Tahoma"/>
          <w:b/>
          <w:sz w:val="20"/>
          <w:szCs w:val="20"/>
        </w:rPr>
        <w:t xml:space="preserve"> </w:t>
      </w:r>
      <w:r w:rsidR="001D4D8F">
        <w:rPr>
          <w:rFonts w:ascii="Tahoma" w:hAnsi="Tahoma" w:cs="Tahoma"/>
          <w:b/>
          <w:sz w:val="20"/>
          <w:szCs w:val="20"/>
        </w:rPr>
        <w:t>października</w:t>
      </w:r>
      <w:r w:rsidR="00B43EF6">
        <w:rPr>
          <w:rFonts w:ascii="Tahoma" w:hAnsi="Tahoma" w:cs="Tahoma"/>
          <w:b/>
          <w:sz w:val="20"/>
          <w:szCs w:val="20"/>
        </w:rPr>
        <w:t xml:space="preserve"> </w:t>
      </w:r>
      <w:r w:rsidR="001A3399" w:rsidRPr="00D67590">
        <w:rPr>
          <w:rFonts w:ascii="Tahoma" w:hAnsi="Tahoma" w:cs="Tahoma"/>
          <w:b/>
          <w:sz w:val="20"/>
          <w:szCs w:val="20"/>
        </w:rPr>
        <w:t>2022</w:t>
      </w:r>
      <w:r w:rsidR="001F2FE9" w:rsidRPr="00D67590">
        <w:rPr>
          <w:rFonts w:ascii="Tahoma" w:hAnsi="Tahoma" w:cs="Tahoma"/>
          <w:b/>
          <w:sz w:val="20"/>
          <w:szCs w:val="20"/>
        </w:rPr>
        <w:t xml:space="preserve"> </w:t>
      </w:r>
      <w:r w:rsidRPr="00D67590">
        <w:rPr>
          <w:rFonts w:ascii="Tahoma" w:hAnsi="Tahoma" w:cs="Tahoma"/>
          <w:b/>
          <w:sz w:val="20"/>
          <w:szCs w:val="20"/>
        </w:rPr>
        <w:t xml:space="preserve">r., do godz. </w:t>
      </w:r>
      <w:r w:rsidR="001A3399" w:rsidRPr="00D67590">
        <w:rPr>
          <w:rFonts w:ascii="Tahoma" w:hAnsi="Tahoma" w:cs="Tahoma"/>
          <w:b/>
          <w:sz w:val="20"/>
          <w:szCs w:val="20"/>
        </w:rPr>
        <w:t>10</w:t>
      </w:r>
      <w:r w:rsidRPr="00D67590">
        <w:rPr>
          <w:rFonts w:ascii="Tahoma" w:hAnsi="Tahoma" w:cs="Tahoma"/>
          <w:b/>
          <w:sz w:val="20"/>
          <w:szCs w:val="20"/>
        </w:rPr>
        <w:t>:00.,</w:t>
      </w:r>
      <w:r w:rsidRPr="00D67590">
        <w:rPr>
          <w:rFonts w:ascii="Tahoma" w:hAnsi="Tahoma" w:cs="Tahoma"/>
          <w:sz w:val="20"/>
          <w:szCs w:val="20"/>
        </w:rPr>
        <w:t xml:space="preserve"> za pośrednictwem formularza do złożenia, zmiany, wycofania oferty dostępnego na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i udostępnionego również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F57B8A" w:rsidRPr="00D67590">
        <w:rPr>
          <w:rFonts w:ascii="Tahoma" w:hAnsi="Tahoma" w:cs="Tahoma"/>
          <w:sz w:val="20"/>
          <w:szCs w:val="20"/>
        </w:rPr>
        <w:br/>
      </w:r>
      <w:r w:rsidRPr="00D67590">
        <w:rPr>
          <w:rFonts w:ascii="Tahoma" w:hAnsi="Tahoma" w:cs="Tahoma"/>
          <w:sz w:val="20"/>
          <w:szCs w:val="20"/>
        </w:rPr>
        <w:t>W form</w:t>
      </w:r>
      <w:r w:rsidR="00BB6C87" w:rsidRPr="00D67590">
        <w:rPr>
          <w:rFonts w:ascii="Tahoma" w:hAnsi="Tahoma" w:cs="Tahoma"/>
          <w:sz w:val="20"/>
          <w:szCs w:val="20"/>
        </w:rPr>
        <w:t>ularzu oferty Wykonawca zobowiąz</w:t>
      </w:r>
      <w:r w:rsidRPr="00D67590">
        <w:rPr>
          <w:rFonts w:ascii="Tahoma" w:hAnsi="Tahoma" w:cs="Tahoma"/>
          <w:sz w:val="20"/>
          <w:szCs w:val="20"/>
        </w:rPr>
        <w:t xml:space="preserve">any jest podać adres skrzynki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na którym będzie prowadzona korespondencja związana z postępowaniem. </w:t>
      </w:r>
    </w:p>
    <w:p w14:paraId="6891E6D1" w14:textId="6FB3D2D4"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b/>
          <w:color w:val="000000"/>
          <w:sz w:val="20"/>
          <w:szCs w:val="20"/>
        </w:rPr>
      </w:pPr>
      <w:r w:rsidRPr="00D67590">
        <w:rPr>
          <w:rStyle w:val="highlight"/>
          <w:rFonts w:ascii="Tahoma" w:hAnsi="Tahoma" w:cs="Tahoma"/>
          <w:sz w:val="20"/>
          <w:szCs w:val="20"/>
        </w:rPr>
        <w:t>Otwarcie</w:t>
      </w:r>
      <w:r w:rsidRPr="00D67590">
        <w:rPr>
          <w:rFonts w:ascii="Tahoma" w:hAnsi="Tahoma" w:cs="Tahoma"/>
          <w:sz w:val="20"/>
          <w:szCs w:val="20"/>
        </w:rPr>
        <w:t xml:space="preserve"> ofert nastąpi niezwłocznie po upływie terminu składania ofert tj. </w:t>
      </w:r>
      <w:r w:rsidRPr="00D67590">
        <w:rPr>
          <w:rFonts w:ascii="Tahoma" w:hAnsi="Tahoma" w:cs="Tahoma"/>
          <w:b/>
          <w:sz w:val="20"/>
          <w:szCs w:val="20"/>
        </w:rPr>
        <w:t xml:space="preserve">w dniu </w:t>
      </w:r>
      <w:r w:rsidR="00B54BF8" w:rsidRPr="00D67590">
        <w:rPr>
          <w:rFonts w:ascii="Tahoma" w:hAnsi="Tahoma" w:cs="Tahoma"/>
          <w:b/>
          <w:sz w:val="20"/>
          <w:szCs w:val="20"/>
        </w:rPr>
        <w:br/>
      </w:r>
      <w:r w:rsidR="00BB7D42">
        <w:rPr>
          <w:rFonts w:ascii="Tahoma" w:hAnsi="Tahoma" w:cs="Tahoma"/>
          <w:b/>
          <w:sz w:val="20"/>
          <w:szCs w:val="20"/>
        </w:rPr>
        <w:t>1</w:t>
      </w:r>
      <w:r w:rsidR="00ED5DDF">
        <w:rPr>
          <w:rFonts w:ascii="Tahoma" w:hAnsi="Tahoma" w:cs="Tahoma"/>
          <w:b/>
          <w:sz w:val="20"/>
          <w:szCs w:val="20"/>
        </w:rPr>
        <w:t>8 października</w:t>
      </w:r>
      <w:r w:rsidR="00B43EF6">
        <w:rPr>
          <w:rFonts w:ascii="Tahoma" w:hAnsi="Tahoma" w:cs="Tahoma"/>
          <w:b/>
          <w:sz w:val="20"/>
          <w:szCs w:val="20"/>
        </w:rPr>
        <w:t xml:space="preserve"> </w:t>
      </w:r>
      <w:r w:rsidR="001A3399" w:rsidRPr="00D67590">
        <w:rPr>
          <w:rFonts w:ascii="Tahoma" w:hAnsi="Tahoma" w:cs="Tahoma"/>
          <w:b/>
          <w:sz w:val="20"/>
          <w:szCs w:val="20"/>
        </w:rPr>
        <w:t>2022</w:t>
      </w:r>
      <w:r w:rsidR="00D6748A" w:rsidRPr="00D67590">
        <w:rPr>
          <w:rFonts w:ascii="Tahoma" w:hAnsi="Tahoma" w:cs="Tahoma"/>
          <w:b/>
          <w:sz w:val="20"/>
          <w:szCs w:val="20"/>
        </w:rPr>
        <w:t xml:space="preserve"> </w:t>
      </w:r>
      <w:r w:rsidR="001F2FE9" w:rsidRPr="00D67590">
        <w:rPr>
          <w:rFonts w:ascii="Tahoma" w:hAnsi="Tahoma" w:cs="Tahoma"/>
          <w:b/>
          <w:sz w:val="20"/>
          <w:szCs w:val="20"/>
        </w:rPr>
        <w:t>r., o godz.</w:t>
      </w:r>
      <w:r w:rsidRPr="00D67590">
        <w:rPr>
          <w:rFonts w:ascii="Tahoma" w:hAnsi="Tahoma" w:cs="Tahoma"/>
          <w:b/>
          <w:sz w:val="20"/>
          <w:szCs w:val="20"/>
        </w:rPr>
        <w:t xml:space="preserve"> </w:t>
      </w:r>
      <w:r w:rsidR="001A3399" w:rsidRPr="00D67590">
        <w:rPr>
          <w:rFonts w:ascii="Tahoma" w:hAnsi="Tahoma" w:cs="Tahoma"/>
          <w:b/>
          <w:sz w:val="20"/>
          <w:szCs w:val="20"/>
        </w:rPr>
        <w:t>10:10.</w:t>
      </w:r>
    </w:p>
    <w:p w14:paraId="4050D08B" w14:textId="77777777"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 xml:space="preserve">Otwarcie ofert następuje poprzez użycie aplikacji do szyfrowania ofert dostępnej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4064FB" w:rsidRPr="00D67590">
        <w:rPr>
          <w:rFonts w:ascii="Tahoma" w:hAnsi="Tahoma" w:cs="Tahoma"/>
          <w:sz w:val="20"/>
          <w:szCs w:val="20"/>
        </w:rPr>
        <w:br/>
      </w:r>
      <w:r w:rsidRPr="00D67590">
        <w:rPr>
          <w:rFonts w:ascii="Tahoma" w:hAnsi="Tahoma" w:cs="Tahoma"/>
          <w:sz w:val="20"/>
          <w:szCs w:val="20"/>
        </w:rPr>
        <w:t>i dokonywane jest poprzez odszyfrowanie i otwarcie ofert za pomocą klucza prywatnego.</w:t>
      </w:r>
    </w:p>
    <w:p w14:paraId="775D3E8F" w14:textId="77777777"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14:paraId="4F35DA87" w14:textId="77777777"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w:t>
      </w:r>
      <w:r w:rsidR="004064FB" w:rsidRPr="00D67590">
        <w:rPr>
          <w:rFonts w:ascii="Tahoma" w:hAnsi="Tahoma" w:cs="Tahoma"/>
          <w:sz w:val="20"/>
          <w:szCs w:val="20"/>
        </w:rPr>
        <w:t xml:space="preserve"> niezwłocznie po otwarciu ofert</w:t>
      </w:r>
      <w:r w:rsidRPr="00D67590">
        <w:rPr>
          <w:rFonts w:ascii="Tahoma" w:hAnsi="Tahoma" w:cs="Tahoma"/>
          <w:sz w:val="20"/>
          <w:szCs w:val="20"/>
        </w:rPr>
        <w:t xml:space="preserve"> </w:t>
      </w:r>
      <w:r w:rsidR="004064FB" w:rsidRPr="00D67590">
        <w:rPr>
          <w:rFonts w:ascii="Tahoma" w:hAnsi="Tahoma" w:cs="Tahoma"/>
          <w:sz w:val="20"/>
          <w:szCs w:val="20"/>
        </w:rPr>
        <w:t>lub</w:t>
      </w:r>
      <w:r w:rsidRPr="00D67590">
        <w:rPr>
          <w:rFonts w:ascii="Tahoma" w:hAnsi="Tahoma" w:cs="Tahoma"/>
          <w:sz w:val="20"/>
          <w:szCs w:val="20"/>
        </w:rPr>
        <w:t xml:space="preserve"> unieważnieniu postępowania, udostępnia na stronie internetowej prowadzonego postępowania informacje o:</w:t>
      </w:r>
    </w:p>
    <w:p w14:paraId="600D3A24" w14:textId="77777777" w:rsidR="006444EF" w:rsidRPr="00D67590" w:rsidRDefault="006444EF" w:rsidP="0071087D">
      <w:pPr>
        <w:pStyle w:val="Akapitzlist"/>
        <w:numPr>
          <w:ilvl w:val="1"/>
          <w:numId w:val="90"/>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nazwach albo imionach i nazwiskach oraz siedzibach lub miejscach prowadzonej działalności gospodarczej albo miejscach zamieszkania wykonawców, których oferty zostały otwarte;</w:t>
      </w:r>
    </w:p>
    <w:p w14:paraId="767C73C1" w14:textId="77777777" w:rsidR="006444EF" w:rsidRPr="00D67590" w:rsidRDefault="006444EF" w:rsidP="0071087D">
      <w:pPr>
        <w:pStyle w:val="Akapitzlist"/>
        <w:numPr>
          <w:ilvl w:val="1"/>
          <w:numId w:val="90"/>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cenach lub kosztach zawartych w ofertach.</w:t>
      </w:r>
    </w:p>
    <w:p w14:paraId="1F71BCE9" w14:textId="77777777" w:rsidR="006444EF" w:rsidRDefault="006444EF" w:rsidP="004C5320">
      <w:pPr>
        <w:tabs>
          <w:tab w:val="left" w:pos="709"/>
        </w:tabs>
        <w:autoSpaceDE w:val="0"/>
        <w:adjustRightInd w:val="0"/>
        <w:rPr>
          <w:rFonts w:ascii="Tahoma" w:hAnsi="Tahoma"/>
          <w:sz w:val="20"/>
          <w:szCs w:val="20"/>
        </w:rPr>
      </w:pPr>
    </w:p>
    <w:p w14:paraId="6968EB9E" w14:textId="77777777" w:rsidR="004C5320" w:rsidRPr="00D67590" w:rsidRDefault="004C5320" w:rsidP="004C5320">
      <w:pPr>
        <w:tabs>
          <w:tab w:val="left" w:pos="709"/>
        </w:tabs>
        <w:autoSpaceDE w:val="0"/>
        <w:adjustRightInd w:val="0"/>
        <w:rPr>
          <w:rFonts w:ascii="Tahoma" w:hAnsi="Tahoma"/>
          <w:sz w:val="20"/>
          <w:szCs w:val="20"/>
        </w:rPr>
      </w:pPr>
    </w:p>
    <w:p w14:paraId="7923F658" w14:textId="77777777" w:rsidR="006444EF" w:rsidRPr="00D67590" w:rsidRDefault="006444EF" w:rsidP="006444EF">
      <w:pPr>
        <w:pStyle w:val="Akapitzlist"/>
        <w:jc w:val="center"/>
        <w:rPr>
          <w:rFonts w:ascii="Tahoma" w:hAnsi="Tahoma" w:cs="Tahoma"/>
          <w:b/>
          <w:sz w:val="20"/>
          <w:szCs w:val="20"/>
        </w:rPr>
      </w:pPr>
      <w:r w:rsidRPr="00525292">
        <w:rPr>
          <w:rFonts w:ascii="Tahoma" w:hAnsi="Tahoma" w:cs="Tahoma"/>
          <w:b/>
          <w:sz w:val="20"/>
          <w:szCs w:val="20"/>
        </w:rPr>
        <w:t>Rozdział 11</w:t>
      </w:r>
    </w:p>
    <w:p w14:paraId="73AE8806" w14:textId="77777777" w:rsidR="006444EF" w:rsidRPr="00D67590" w:rsidRDefault="006444EF" w:rsidP="006444EF">
      <w:pPr>
        <w:pStyle w:val="Tekstpodstawowy21"/>
        <w:pBdr>
          <w:bottom w:val="single" w:sz="4" w:space="1" w:color="auto"/>
        </w:pBdr>
        <w:tabs>
          <w:tab w:val="clear" w:pos="0"/>
        </w:tabs>
        <w:jc w:val="center"/>
        <w:rPr>
          <w:rFonts w:ascii="Tahoma" w:hAnsi="Tahoma" w:cs="Tahoma"/>
          <w:sz w:val="20"/>
        </w:rPr>
      </w:pPr>
      <w:r w:rsidRPr="00D67590">
        <w:rPr>
          <w:rFonts w:ascii="Tahoma" w:hAnsi="Tahoma" w:cs="Tahoma"/>
          <w:b/>
          <w:sz w:val="20"/>
        </w:rPr>
        <w:lastRenderedPageBreak/>
        <w:t xml:space="preserve">PODSTAWY WYKLUCZENIA ORAZ WARUNKI UDZIAŁU W POSTĘPOWANIU </w:t>
      </w:r>
    </w:p>
    <w:p w14:paraId="09A54A57" w14:textId="77777777" w:rsidR="004B344D" w:rsidRPr="004B344D" w:rsidRDefault="004B344D" w:rsidP="0071087D">
      <w:pPr>
        <w:pStyle w:val="Akapitzlist"/>
        <w:numPr>
          <w:ilvl w:val="0"/>
          <w:numId w:val="75"/>
        </w:numPr>
        <w:tabs>
          <w:tab w:val="left" w:pos="709"/>
        </w:tabs>
        <w:autoSpaceDE w:val="0"/>
        <w:adjustRightInd w:val="0"/>
        <w:spacing w:before="120" w:after="120"/>
        <w:ind w:left="426" w:hanging="426"/>
        <w:textAlignment w:val="auto"/>
        <w:rPr>
          <w:rFonts w:ascii="Tahoma" w:hAnsi="Tahoma" w:cs="Tahoma"/>
          <w:sz w:val="18"/>
          <w:szCs w:val="20"/>
        </w:rPr>
      </w:pPr>
      <w:r w:rsidRPr="004B344D">
        <w:rPr>
          <w:rStyle w:val="fontstyle01"/>
          <w:rFonts w:ascii="Tahoma" w:hAnsi="Tahoma" w:cs="Tahoma"/>
          <w:sz w:val="20"/>
        </w:rPr>
        <w:t>O udzielenie zamówienia mogą ubiegać się Wykonawcy, którzy nie podlegają wykluczeniu oraz</w:t>
      </w:r>
      <w:r w:rsidRPr="004B344D">
        <w:rPr>
          <w:rFonts w:ascii="Tahoma" w:hAnsi="Tahoma" w:cs="Tahoma"/>
          <w:color w:val="000000"/>
          <w:sz w:val="20"/>
          <w:szCs w:val="22"/>
        </w:rPr>
        <w:br/>
      </w:r>
      <w:r w:rsidRPr="004B344D">
        <w:rPr>
          <w:rStyle w:val="fontstyle01"/>
          <w:rFonts w:ascii="Tahoma" w:hAnsi="Tahoma" w:cs="Tahoma"/>
          <w:sz w:val="20"/>
        </w:rPr>
        <w:t>spełniają warunki udziału w postępowaniu</w:t>
      </w:r>
      <w:r>
        <w:rPr>
          <w:rStyle w:val="fontstyle01"/>
          <w:rFonts w:ascii="Tahoma" w:hAnsi="Tahoma" w:cs="Tahoma"/>
          <w:sz w:val="20"/>
        </w:rPr>
        <w:t>.</w:t>
      </w:r>
    </w:p>
    <w:p w14:paraId="25219E55" w14:textId="77777777" w:rsidR="006444EF" w:rsidRPr="00D67590" w:rsidRDefault="006444EF" w:rsidP="0071087D">
      <w:pPr>
        <w:pStyle w:val="Akapitzlist"/>
        <w:numPr>
          <w:ilvl w:val="0"/>
          <w:numId w:val="75"/>
        </w:numPr>
        <w:tabs>
          <w:tab w:val="left" w:pos="709"/>
        </w:tabs>
        <w:autoSpaceDE w:val="0"/>
        <w:adjustRightInd w:val="0"/>
        <w:spacing w:before="120" w:after="120"/>
        <w:ind w:left="426" w:hanging="426"/>
        <w:textAlignment w:val="auto"/>
        <w:rPr>
          <w:rFonts w:ascii="Tahoma" w:hAnsi="Tahoma" w:cs="Tahoma"/>
          <w:sz w:val="20"/>
          <w:szCs w:val="20"/>
        </w:rPr>
      </w:pPr>
      <w:r w:rsidRPr="00D67590">
        <w:rPr>
          <w:rFonts w:ascii="Tahoma" w:hAnsi="Tahoma" w:cs="Tahoma"/>
          <w:sz w:val="20"/>
          <w:szCs w:val="20"/>
        </w:rPr>
        <w:t xml:space="preserve">Z postępowania o udzielenie zamówienia Zamawiający wykluczy Wykonawcę na </w:t>
      </w:r>
      <w:r w:rsidR="006175FA" w:rsidRPr="00D67590">
        <w:rPr>
          <w:rFonts w:ascii="Tahoma" w:hAnsi="Tahoma" w:cs="Tahoma"/>
          <w:sz w:val="20"/>
          <w:szCs w:val="20"/>
        </w:rPr>
        <w:t xml:space="preserve">podstawie art. 109 ust. 1 pkt. 4 oraz </w:t>
      </w:r>
      <w:r w:rsidRPr="00D67590">
        <w:rPr>
          <w:rFonts w:ascii="Tahoma" w:hAnsi="Tahoma" w:cs="Tahoma"/>
          <w:sz w:val="20"/>
          <w:szCs w:val="20"/>
        </w:rPr>
        <w:t xml:space="preserve">podstawie przesłanek, o których mowa w art. 108: </w:t>
      </w:r>
    </w:p>
    <w:p w14:paraId="15C3FB99" w14:textId="77777777"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1.1. będącego osobą fizyczną, którego prawomocnie skazano za przestępstwo:</w:t>
      </w:r>
    </w:p>
    <w:p w14:paraId="1A97D275"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a)</w:t>
      </w:r>
      <w:r w:rsidRPr="00D67590">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14:paraId="4D719CFB"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b)</w:t>
      </w:r>
      <w:r w:rsidRPr="00D67590">
        <w:rPr>
          <w:rFonts w:ascii="Tahoma" w:hAnsi="Tahoma" w:cs="Tahoma"/>
          <w:sz w:val="20"/>
          <w:szCs w:val="20"/>
        </w:rPr>
        <w:tab/>
        <w:t>handlu ludźmi, o którym mowa w art. 189a Kodeksu karnego,</w:t>
      </w:r>
    </w:p>
    <w:p w14:paraId="1AA03828"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c)</w:t>
      </w:r>
      <w:r w:rsidRPr="00D67590">
        <w:rPr>
          <w:rFonts w:ascii="Tahoma" w:hAnsi="Tahoma" w:cs="Tahoma"/>
          <w:sz w:val="20"/>
          <w:szCs w:val="20"/>
        </w:rPr>
        <w:tab/>
        <w:t xml:space="preserve">o którym mowa w art. 228-230a, art. 250a Kodeksu karnego lub w art. 46 lub art. 48 ustawy z dnia 25 czerwca 2010 r. o sporcie (Dz. U. 2020 poz. 1133), </w:t>
      </w:r>
    </w:p>
    <w:p w14:paraId="0F970A63"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d)</w:t>
      </w:r>
      <w:r w:rsidRPr="00D67590">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0761FC1"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e)</w:t>
      </w:r>
      <w:r w:rsidRPr="00D67590">
        <w:rPr>
          <w:rFonts w:ascii="Tahoma" w:hAnsi="Tahoma" w:cs="Tahoma"/>
          <w:sz w:val="20"/>
          <w:szCs w:val="20"/>
        </w:rPr>
        <w:tab/>
        <w:t xml:space="preserve">o charakterze terrorystycznym, o którym mowa w art. 115 § 20 Kodeksu karnego, lub mające na celu popełnienie tego przestępstwa, </w:t>
      </w:r>
    </w:p>
    <w:p w14:paraId="3EACF3E6"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f)</w:t>
      </w:r>
      <w:r w:rsidRPr="00D67590">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C158EA8"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g)</w:t>
      </w:r>
      <w:r w:rsidRPr="00D67590">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20E7D2D" w14:textId="77777777"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h)</w:t>
      </w:r>
      <w:r w:rsidRPr="00D67590">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14:paraId="70E4FF63" w14:textId="77777777"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1C266337" w14:textId="77777777"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B8FE57" w14:textId="77777777"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14:paraId="5F01FC69" w14:textId="77777777"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14:paraId="6A3D39CF" w14:textId="77777777" w:rsidR="006175FA"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9DFA918" w14:textId="77777777"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lastRenderedPageBreak/>
        <w:t>3.</w:t>
      </w:r>
      <w:r w:rsidRPr="00D67590">
        <w:rPr>
          <w:rFonts w:ascii="Tahoma" w:hAnsi="Tahoma"/>
          <w:sz w:val="20"/>
          <w:szCs w:val="20"/>
        </w:rPr>
        <w:tab/>
        <w:t xml:space="preserve">Wykonawca może zostać wykluczony przez zamawiającego na każdym etapie postępowania o udzielenie zamówienia publicznego. </w:t>
      </w:r>
    </w:p>
    <w:p w14:paraId="2466D0F7" w14:textId="77777777"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4.</w:t>
      </w:r>
      <w:r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14:paraId="176B6601"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14:paraId="0E34F8C7"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138978D" w14:textId="77777777"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14:paraId="131ACAFA"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14:paraId="05E988A1"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14:paraId="6B2B379E"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14:paraId="74018BE6"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14:paraId="7A60FF25" w14:textId="77777777"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14:paraId="762933BC" w14:textId="77777777" w:rsidR="006444EF" w:rsidRPr="00D67590" w:rsidRDefault="006444EF" w:rsidP="004064FB">
      <w:pPr>
        <w:tabs>
          <w:tab w:val="left" w:pos="426"/>
        </w:tabs>
        <w:autoSpaceDE w:val="0"/>
        <w:adjustRightInd w:val="0"/>
        <w:spacing w:before="120" w:after="120"/>
        <w:ind w:left="420" w:hanging="420"/>
        <w:jc w:val="both"/>
        <w:textAlignment w:val="auto"/>
        <w:rPr>
          <w:rFonts w:ascii="Tahoma" w:hAnsi="Tahoma"/>
          <w:sz w:val="20"/>
          <w:szCs w:val="20"/>
        </w:rPr>
      </w:pPr>
      <w:r w:rsidRPr="00D67590">
        <w:rPr>
          <w:rFonts w:ascii="Tahoma" w:hAnsi="Tahoma"/>
          <w:b/>
          <w:sz w:val="20"/>
          <w:szCs w:val="20"/>
        </w:rPr>
        <w:t>5.</w:t>
      </w:r>
      <w:r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14:paraId="25B2B8E5" w14:textId="77777777" w:rsidR="0054629A" w:rsidRDefault="006175FA" w:rsidP="0054629A">
      <w:pPr>
        <w:tabs>
          <w:tab w:val="left" w:pos="426"/>
        </w:tabs>
        <w:autoSpaceDE w:val="0"/>
        <w:adjustRightInd w:val="0"/>
        <w:spacing w:before="120" w:after="120"/>
        <w:ind w:left="420" w:hanging="420"/>
        <w:jc w:val="both"/>
        <w:textAlignment w:val="auto"/>
        <w:rPr>
          <w:rFonts w:ascii="Tahoma" w:hAnsi="Tahoma"/>
          <w:b/>
          <w:sz w:val="20"/>
          <w:szCs w:val="20"/>
        </w:rPr>
      </w:pPr>
      <w:r w:rsidRPr="00D67590">
        <w:rPr>
          <w:rFonts w:ascii="Tahoma" w:hAnsi="Tahoma"/>
          <w:b/>
          <w:sz w:val="20"/>
          <w:szCs w:val="20"/>
        </w:rPr>
        <w:t>6.</w:t>
      </w:r>
      <w:r w:rsidRPr="00D67590">
        <w:rPr>
          <w:rFonts w:ascii="Tahoma" w:hAnsi="Tahoma"/>
          <w:sz w:val="20"/>
          <w:szCs w:val="20"/>
        </w:rPr>
        <w:tab/>
        <w:t xml:space="preserve">Wykonawca w celu wykazania braku podstaw do wykluczenia na podstawie art. 125 ust. 1 ustawy </w:t>
      </w:r>
      <w:proofErr w:type="spellStart"/>
      <w:r w:rsidRPr="00D67590">
        <w:rPr>
          <w:rFonts w:ascii="Tahoma" w:hAnsi="Tahoma"/>
          <w:sz w:val="20"/>
          <w:szCs w:val="20"/>
        </w:rPr>
        <w:t>Pzp</w:t>
      </w:r>
      <w:proofErr w:type="spellEnd"/>
      <w:r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Pr="00D67590">
        <w:rPr>
          <w:rFonts w:ascii="Tahoma" w:hAnsi="Tahoma"/>
          <w:sz w:val="20"/>
          <w:szCs w:val="20"/>
        </w:rPr>
        <w:t xml:space="preserve"> i spełnianiu warunków udziału w postępowaniu – wzór stanowi </w:t>
      </w:r>
      <w:r w:rsidRPr="00D67590">
        <w:rPr>
          <w:rFonts w:ascii="Tahoma" w:hAnsi="Tahoma"/>
          <w:b/>
          <w:sz w:val="20"/>
          <w:szCs w:val="20"/>
        </w:rPr>
        <w:t xml:space="preserve">Załącznik Nr </w:t>
      </w:r>
      <w:r w:rsidR="00544A7D" w:rsidRPr="00D67590">
        <w:rPr>
          <w:rFonts w:ascii="Tahoma" w:hAnsi="Tahoma"/>
          <w:b/>
          <w:sz w:val="20"/>
          <w:szCs w:val="20"/>
        </w:rPr>
        <w:t>3 i 4</w:t>
      </w:r>
      <w:r w:rsidRPr="00D67590">
        <w:rPr>
          <w:rFonts w:ascii="Tahoma" w:hAnsi="Tahoma"/>
          <w:b/>
          <w:sz w:val="20"/>
          <w:szCs w:val="20"/>
        </w:rPr>
        <w:t xml:space="preserve"> do SWZ</w:t>
      </w:r>
      <w:r w:rsidR="00CB5621" w:rsidRPr="00D67590">
        <w:rPr>
          <w:rFonts w:ascii="Tahoma" w:hAnsi="Tahoma"/>
          <w:b/>
          <w:sz w:val="20"/>
          <w:szCs w:val="20"/>
        </w:rPr>
        <w:t>.</w:t>
      </w:r>
    </w:p>
    <w:p w14:paraId="546BFDEF" w14:textId="77777777"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14:paraId="4DF9A45F" w14:textId="77777777" w:rsidR="006444EF" w:rsidRP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14:paraId="7D23B596" w14:textId="77777777"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14:paraId="6E7AC985" w14:textId="77777777" w:rsidTr="00141B7D">
        <w:tc>
          <w:tcPr>
            <w:tcW w:w="992" w:type="dxa"/>
            <w:vAlign w:val="center"/>
          </w:tcPr>
          <w:p w14:paraId="5DFA3CF7" w14:textId="77777777"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14:paraId="6401CB23" w14:textId="77777777"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14:paraId="33DADDC6" w14:textId="77777777"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14:paraId="1EF05C93" w14:textId="77777777" w:rsidTr="00141B7D">
        <w:tc>
          <w:tcPr>
            <w:tcW w:w="992" w:type="dxa"/>
            <w:vAlign w:val="center"/>
          </w:tcPr>
          <w:p w14:paraId="7791F64A"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14:paraId="35A26234"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14:paraId="319E3F55" w14:textId="77777777"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r w:rsidR="006444EF" w:rsidRPr="00525292" w14:paraId="64397361" w14:textId="77777777" w:rsidTr="00141B7D">
        <w:tc>
          <w:tcPr>
            <w:tcW w:w="992" w:type="dxa"/>
            <w:vAlign w:val="center"/>
          </w:tcPr>
          <w:p w14:paraId="061C2BD4" w14:textId="77777777"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14:paraId="01CA0EE1" w14:textId="77777777"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14:paraId="3FA97D51" w14:textId="77777777"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14:paraId="524D9030" w14:textId="77777777" w:rsidTr="00141B7D">
        <w:tc>
          <w:tcPr>
            <w:tcW w:w="992" w:type="dxa"/>
            <w:vAlign w:val="center"/>
          </w:tcPr>
          <w:p w14:paraId="0B0C30C0" w14:textId="77777777"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.4</w:t>
            </w:r>
          </w:p>
        </w:tc>
        <w:tc>
          <w:tcPr>
            <w:tcW w:w="3544" w:type="dxa"/>
            <w:vAlign w:val="center"/>
          </w:tcPr>
          <w:p w14:paraId="6DB6E76D" w14:textId="77777777"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14:paraId="1CD92AD9" w14:textId="77777777"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14:paraId="04A1549D" w14:textId="77777777" w:rsidR="00073FD6" w:rsidRDefault="00073FD6" w:rsidP="00073FD6">
      <w:pPr>
        <w:spacing w:before="120" w:after="120"/>
        <w:contextualSpacing/>
        <w:jc w:val="center"/>
        <w:rPr>
          <w:rFonts w:ascii="Tahoma" w:hAnsi="Tahoma"/>
          <w:b/>
          <w:sz w:val="20"/>
          <w:szCs w:val="20"/>
        </w:rPr>
      </w:pPr>
    </w:p>
    <w:p w14:paraId="3C37AFFA" w14:textId="77777777" w:rsidR="004C5320" w:rsidRDefault="004C5320" w:rsidP="00073FD6">
      <w:pPr>
        <w:spacing w:before="120" w:after="120"/>
        <w:contextualSpacing/>
        <w:jc w:val="center"/>
        <w:rPr>
          <w:rFonts w:ascii="Tahoma" w:hAnsi="Tahoma"/>
          <w:b/>
          <w:sz w:val="20"/>
          <w:szCs w:val="20"/>
        </w:rPr>
      </w:pPr>
    </w:p>
    <w:p w14:paraId="3F66D25A" w14:textId="77777777"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14:paraId="66A099F0" w14:textId="77777777"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14:paraId="3A3E84D3" w14:textId="77777777" w:rsidR="00073FD6" w:rsidRP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 xml:space="preserve">W odniesieniu do warunków dotyczących wykształcenia, kwalifikacji zawodowych lub doświadczenia wykonawcy mogą polegać na </w:t>
      </w:r>
      <w:r w:rsidRPr="00D67590">
        <w:rPr>
          <w:rFonts w:ascii="Tahoma" w:hAnsi="Tahoma"/>
          <w:color w:val="000000"/>
          <w:sz w:val="20"/>
          <w:szCs w:val="20"/>
        </w:rPr>
        <w:lastRenderedPageBreak/>
        <w:t>zdolnościach podmiotów udostępniających zasoby, jeśli podmioty te wykonają roboty budowlane lub usługi, do realizacji których te zdolności są wymagane.</w:t>
      </w:r>
      <w:bookmarkStart w:id="0" w:name="_Hlk60808692"/>
      <w:r w:rsidRPr="00D67590">
        <w:rPr>
          <w:rFonts w:ascii="Tahoma" w:hAnsi="Tahoma"/>
          <w:color w:val="000000"/>
          <w:sz w:val="20"/>
          <w:szCs w:val="20"/>
        </w:rPr>
        <w:t xml:space="preserve"> </w:t>
      </w:r>
    </w:p>
    <w:p w14:paraId="0B7A5711" w14:textId="77777777" w:rsid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 w:name="_Hlk60808809"/>
      <w:bookmarkEnd w:id="0"/>
    </w:p>
    <w:p w14:paraId="6F6AD46E" w14:textId="77777777" w:rsidR="00073FD6" w:rsidRP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14:paraId="70647512"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14:paraId="58EC3025"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14:paraId="77FFD7FA" w14:textId="77777777"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3)</w:t>
      </w:r>
      <w:r w:rsidRPr="00D67590">
        <w:rPr>
          <w:rFonts w:ascii="Tahoma" w:eastAsia="Arial" w:hAnsi="Tahoma" w:cs="Tahoma"/>
          <w:color w:val="000000"/>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bookmarkEnd w:id="1"/>
    <w:p w14:paraId="2D0D782D" w14:textId="77777777" w:rsidR="006444EF" w:rsidRDefault="006444EF" w:rsidP="004C5320">
      <w:pPr>
        <w:ind w:left="425" w:hanging="425"/>
        <w:jc w:val="both"/>
        <w:rPr>
          <w:rFonts w:ascii="Tahoma" w:hAnsi="Tahoma"/>
          <w:color w:val="000000"/>
          <w:sz w:val="20"/>
          <w:szCs w:val="20"/>
        </w:rPr>
      </w:pPr>
    </w:p>
    <w:p w14:paraId="78C80E9E" w14:textId="77777777" w:rsidR="004C5320" w:rsidRDefault="004C5320" w:rsidP="004C5320">
      <w:pPr>
        <w:ind w:left="425" w:hanging="425"/>
        <w:jc w:val="both"/>
        <w:rPr>
          <w:rFonts w:ascii="Tahoma" w:hAnsi="Tahoma"/>
          <w:color w:val="000000"/>
          <w:sz w:val="20"/>
          <w:szCs w:val="20"/>
        </w:rPr>
      </w:pPr>
    </w:p>
    <w:p w14:paraId="2DE5AD0C" w14:textId="77777777"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14:paraId="5F2C83B1" w14:textId="77777777"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14:paraId="283AE45C" w14:textId="7517DD80"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787E96">
        <w:rPr>
          <w:rFonts w:ascii="Tahoma" w:hAnsi="Tahoma" w:cs="Tahoma"/>
          <w:sz w:val="20"/>
        </w:rPr>
        <w:t xml:space="preserve">Wykonawca </w:t>
      </w:r>
      <w:r w:rsidR="00D36DF4">
        <w:rPr>
          <w:rFonts w:ascii="Tahoma" w:hAnsi="Tahoma" w:cs="Tahoma"/>
          <w:sz w:val="20"/>
        </w:rPr>
        <w:t>zobowiązany jest złożyć oświadczenia stanowiące załącznik nr 3 i 4 do SWZ.</w:t>
      </w:r>
    </w:p>
    <w:p w14:paraId="76575BC2" w14:textId="77777777"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sz w:val="20"/>
        </w:rPr>
        <w:t>Jeżeli wobec wykonawcy, o którym mowa w pkt 1, zachodzą podstawy wykluczenia, wykonawca ten nie spełnia warunków udziału w postępowaniu, nie składa podmiotowych środków dowodowych lub oświadczenia, o którym mowa w art. 125 ust. 1 ustawy PZP, potwierdzających brak podstaw wykluczenia lub spełnianie warunków udziału</w:t>
      </w:r>
      <w:r w:rsidR="004F2B82" w:rsidRPr="004F2B82">
        <w:rPr>
          <w:rFonts w:ascii="Tahoma" w:hAnsi="Tahoma" w:cs="Tahoma"/>
          <w:sz w:val="20"/>
        </w:rPr>
        <w:t xml:space="preserve"> </w:t>
      </w:r>
      <w:r w:rsidRPr="004F2B82">
        <w:rPr>
          <w:rFonts w:ascii="Tahoma" w:hAnsi="Tahoma" w:cs="Tahoma"/>
          <w:sz w:val="20"/>
        </w:rP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14:paraId="1068267A" w14:textId="77777777"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sz w:val="20"/>
        </w:rPr>
        <w:t>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14:paraId="2A2C2ACA" w14:textId="77777777"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t>Rozdział 1</w:t>
      </w:r>
      <w:r w:rsidR="006568E4" w:rsidRPr="00525292">
        <w:rPr>
          <w:rFonts w:ascii="Tahoma" w:hAnsi="Tahoma"/>
          <w:b/>
          <w:sz w:val="20"/>
          <w:szCs w:val="20"/>
        </w:rPr>
        <w:t>4</w:t>
      </w:r>
    </w:p>
    <w:p w14:paraId="7B725023" w14:textId="77777777"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14:paraId="6B7936DD" w14:textId="77777777" w:rsidR="006E5137" w:rsidRPr="00D67590" w:rsidRDefault="006E5137" w:rsidP="0071087D">
      <w:pPr>
        <w:widowControl/>
        <w:numPr>
          <w:ilvl w:val="0"/>
          <w:numId w:val="91"/>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14:paraId="243AA8B5" w14:textId="77777777"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14:paraId="7966FB4C" w14:textId="77777777"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Postępowaniu określone w </w:t>
      </w:r>
      <w:r w:rsidR="00617E8C" w:rsidRPr="00D67590">
        <w:rPr>
          <w:rFonts w:ascii="Tahoma" w:hAnsi="Tahoma"/>
          <w:sz w:val="20"/>
          <w:szCs w:val="20"/>
        </w:rPr>
        <w:t>SWZ</w:t>
      </w:r>
      <w:r w:rsidRPr="00D67590">
        <w:rPr>
          <w:rFonts w:ascii="Tahoma" w:hAnsi="Tahoma"/>
          <w:sz w:val="20"/>
          <w:szCs w:val="20"/>
        </w:rPr>
        <w:t>,</w:t>
      </w:r>
    </w:p>
    <w:p w14:paraId="7EC380C0" w14:textId="77777777"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14:paraId="2D2F468E" w14:textId="77777777"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14:paraId="09B2725B" w14:textId="77777777" w:rsidR="006E5137" w:rsidRPr="00D67590" w:rsidRDefault="006E5137" w:rsidP="0071087D">
      <w:pPr>
        <w:widowControl/>
        <w:numPr>
          <w:ilvl w:val="0"/>
          <w:numId w:val="91"/>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402"/>
      </w:tblGrid>
      <w:tr w:rsidR="00CD6F64" w:rsidRPr="00D67590" w14:paraId="59E4A20E" w14:textId="77777777" w:rsidTr="007F4407">
        <w:tc>
          <w:tcPr>
            <w:tcW w:w="5811" w:type="dxa"/>
            <w:shd w:val="pct10" w:color="auto" w:fill="auto"/>
            <w:vAlign w:val="center"/>
          </w:tcPr>
          <w:p w14:paraId="1DD9CC73" w14:textId="77777777" w:rsidR="006E5137" w:rsidRPr="00D67590" w:rsidRDefault="006E5137" w:rsidP="007F4407">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Nazwa kryterium</w:t>
            </w:r>
          </w:p>
        </w:tc>
        <w:tc>
          <w:tcPr>
            <w:tcW w:w="3402" w:type="dxa"/>
            <w:shd w:val="pct10" w:color="auto" w:fill="auto"/>
            <w:vAlign w:val="center"/>
          </w:tcPr>
          <w:p w14:paraId="478524E1" w14:textId="77777777" w:rsidR="006E5137" w:rsidRPr="00D67590" w:rsidRDefault="007957E3" w:rsidP="007F4407">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Pr>
                <w:rFonts w:ascii="Tahoma" w:eastAsia="Times New Roman" w:hAnsi="Tahoma"/>
                <w:b/>
                <w:kern w:val="1"/>
                <w:sz w:val="20"/>
                <w:szCs w:val="20"/>
                <w:lang w:eastAsia="zh-CN"/>
              </w:rPr>
              <w:t>Znaczenie kryterium (w punktach</w:t>
            </w:r>
            <w:r w:rsidR="006E5137" w:rsidRPr="00D67590">
              <w:rPr>
                <w:rFonts w:ascii="Tahoma" w:eastAsia="Times New Roman" w:hAnsi="Tahoma"/>
                <w:b/>
                <w:kern w:val="1"/>
                <w:sz w:val="20"/>
                <w:szCs w:val="20"/>
                <w:lang w:eastAsia="zh-CN"/>
              </w:rPr>
              <w:t>)</w:t>
            </w:r>
          </w:p>
        </w:tc>
      </w:tr>
      <w:tr w:rsidR="00CD6F64" w:rsidRPr="00D67590" w14:paraId="06F95DF7" w14:textId="77777777" w:rsidTr="007F4407">
        <w:trPr>
          <w:trHeight w:val="498"/>
        </w:trPr>
        <w:tc>
          <w:tcPr>
            <w:tcW w:w="5811" w:type="dxa"/>
            <w:shd w:val="clear" w:color="auto" w:fill="auto"/>
            <w:vAlign w:val="center"/>
          </w:tcPr>
          <w:p w14:paraId="3329D684" w14:textId="77777777" w:rsidR="006E5137" w:rsidRPr="00D67590" w:rsidRDefault="006E5137" w:rsidP="00E84F44">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Cena (C)</w:t>
            </w:r>
          </w:p>
        </w:tc>
        <w:tc>
          <w:tcPr>
            <w:tcW w:w="3402" w:type="dxa"/>
            <w:shd w:val="clear" w:color="auto" w:fill="auto"/>
            <w:vAlign w:val="center"/>
          </w:tcPr>
          <w:p w14:paraId="67176137" w14:textId="77777777" w:rsidR="006E5137" w:rsidRPr="00D67590" w:rsidRDefault="00E84F44" w:rsidP="007F4407">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60</w:t>
            </w:r>
          </w:p>
        </w:tc>
      </w:tr>
      <w:tr w:rsidR="00CD6F64" w:rsidRPr="00D67590" w14:paraId="16C42C71" w14:textId="77777777" w:rsidTr="007F4407">
        <w:trPr>
          <w:trHeight w:val="498"/>
        </w:trPr>
        <w:tc>
          <w:tcPr>
            <w:tcW w:w="5811" w:type="dxa"/>
            <w:shd w:val="clear" w:color="auto" w:fill="auto"/>
            <w:vAlign w:val="center"/>
          </w:tcPr>
          <w:p w14:paraId="27967E2F" w14:textId="77777777" w:rsidR="00E84F44" w:rsidRPr="00D67590" w:rsidRDefault="00E84F44" w:rsidP="00E84F44">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lastRenderedPageBreak/>
              <w:t>Długość okresu gwarancji (G)</w:t>
            </w:r>
          </w:p>
        </w:tc>
        <w:tc>
          <w:tcPr>
            <w:tcW w:w="3402" w:type="dxa"/>
            <w:shd w:val="clear" w:color="auto" w:fill="auto"/>
            <w:vAlign w:val="center"/>
          </w:tcPr>
          <w:p w14:paraId="5373A66B" w14:textId="77777777" w:rsidR="00E84F44" w:rsidRDefault="00E84F44" w:rsidP="007F4407">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40</w:t>
            </w:r>
          </w:p>
        </w:tc>
      </w:tr>
    </w:tbl>
    <w:p w14:paraId="7EE9AF28" w14:textId="77777777"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65F19601" w14:textId="77777777" w:rsidR="005B57A5" w:rsidRPr="00D67590" w:rsidRDefault="005B57A5" w:rsidP="0071087D">
      <w:pPr>
        <w:pStyle w:val="Akapitzlist"/>
        <w:numPr>
          <w:ilvl w:val="0"/>
          <w:numId w:val="91"/>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14:paraId="0014839A" w14:textId="77777777"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14:paraId="2E095941" w14:textId="77777777" w:rsidR="005B57A5" w:rsidRPr="00D67590" w:rsidRDefault="005B57A5" w:rsidP="006E5137">
      <w:pPr>
        <w:widowControl/>
        <w:tabs>
          <w:tab w:val="left" w:pos="567"/>
          <w:tab w:val="left" w:pos="1276"/>
          <w:tab w:val="left" w:pos="1418"/>
        </w:tabs>
        <w:autoSpaceDN/>
        <w:spacing w:line="276" w:lineRule="auto"/>
        <w:ind w:left="567"/>
        <w:contextualSpacing/>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 xml:space="preserve">Punkty za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zostaną obliczone według wzoru</w:t>
      </w:r>
      <w:r w:rsidR="00C6388A" w:rsidRPr="00D67590">
        <w:rPr>
          <w:rFonts w:ascii="Tahoma" w:eastAsia="Times New Roman" w:hAnsi="Tahoma"/>
          <w:kern w:val="1"/>
          <w:sz w:val="20"/>
          <w:szCs w:val="20"/>
          <w:lang w:eastAsia="zh-CN"/>
        </w:rPr>
        <w:t xml:space="preserve"> (C)</w:t>
      </w:r>
      <w:r w:rsidRPr="00D67590">
        <w:rPr>
          <w:rFonts w:ascii="Tahoma" w:eastAsia="Times New Roman" w:hAnsi="Tahoma"/>
          <w:kern w:val="1"/>
          <w:sz w:val="20"/>
          <w:szCs w:val="20"/>
          <w:lang w:eastAsia="zh-CN"/>
        </w:rPr>
        <w:t>:</w:t>
      </w:r>
    </w:p>
    <w:p w14:paraId="37B1CFD5" w14:textId="77777777" w:rsidR="005B57A5"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3B7EEEDA" w14:textId="77777777" w:rsidR="006174E4" w:rsidRPr="00D67590" w:rsidRDefault="006174E4"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14:paraId="0F9DFE2F" w14:textId="77777777"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n</w:t>
      </w:r>
      <w:proofErr w:type="spellEnd"/>
    </w:p>
    <w:p w14:paraId="3B2D1483" w14:textId="77777777"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 xml:space="preserve">C = </w:t>
      </w:r>
      <w:r w:rsidRPr="00D67590">
        <w:rPr>
          <w:rFonts w:ascii="Tahoma" w:eastAsia="Times New Roman" w:hAnsi="Tahoma"/>
          <w:i/>
          <w:kern w:val="1"/>
          <w:sz w:val="20"/>
          <w:szCs w:val="20"/>
          <w:lang w:eastAsia="zh-CN"/>
        </w:rPr>
        <w:tab/>
        <w:t xml:space="preserve">------- x </w:t>
      </w:r>
      <w:r w:rsidR="00FD293C">
        <w:rPr>
          <w:rFonts w:ascii="Tahoma" w:eastAsia="Times New Roman" w:hAnsi="Tahoma"/>
          <w:i/>
          <w:kern w:val="1"/>
          <w:sz w:val="20"/>
          <w:szCs w:val="20"/>
          <w:lang w:eastAsia="zh-CN"/>
        </w:rPr>
        <w:t>6</w:t>
      </w:r>
      <w:r w:rsidR="00EA3895">
        <w:rPr>
          <w:rFonts w:ascii="Tahoma" w:eastAsia="Times New Roman" w:hAnsi="Tahoma"/>
          <w:i/>
          <w:kern w:val="1"/>
          <w:sz w:val="20"/>
          <w:szCs w:val="20"/>
          <w:lang w:eastAsia="zh-CN"/>
        </w:rPr>
        <w:t xml:space="preserve">0 </w:t>
      </w:r>
      <w:r w:rsidRPr="00D67590">
        <w:rPr>
          <w:rFonts w:ascii="Tahoma" w:eastAsia="Times New Roman" w:hAnsi="Tahoma"/>
          <w:i/>
          <w:kern w:val="1"/>
          <w:sz w:val="20"/>
          <w:szCs w:val="20"/>
          <w:lang w:eastAsia="zh-CN"/>
        </w:rPr>
        <w:t xml:space="preserve">pkt </w:t>
      </w:r>
    </w:p>
    <w:p w14:paraId="4B78AB59" w14:textId="77777777"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b</w:t>
      </w:r>
      <w:proofErr w:type="spellEnd"/>
    </w:p>
    <w:p w14:paraId="6F52534A" w14:textId="77777777"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r>
    </w:p>
    <w:p w14:paraId="4452358B" w14:textId="77777777"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t>gdzie,</w:t>
      </w:r>
    </w:p>
    <w:p w14:paraId="20DCF27C" w14:textId="77777777"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 ilość punktów za kryterium cena,</w:t>
      </w:r>
    </w:p>
    <w:p w14:paraId="574F427B" w14:textId="77777777"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n</w:t>
      </w:r>
      <w:proofErr w:type="spellEnd"/>
      <w:r w:rsidRPr="00D67590">
        <w:rPr>
          <w:rFonts w:ascii="Tahoma" w:eastAsia="Times New Roman" w:hAnsi="Tahoma"/>
          <w:kern w:val="1"/>
          <w:sz w:val="20"/>
          <w:szCs w:val="20"/>
          <w:lang w:eastAsia="zh-CN"/>
        </w:rPr>
        <w:t xml:space="preserve"> - najniższa cena ofertowa spośród ofert nieodrzuconych,</w:t>
      </w:r>
    </w:p>
    <w:p w14:paraId="16B654CF" w14:textId="77777777"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b</w:t>
      </w:r>
      <w:proofErr w:type="spellEnd"/>
      <w:r w:rsidRPr="00D67590">
        <w:rPr>
          <w:rFonts w:ascii="Tahoma" w:eastAsia="Times New Roman" w:hAnsi="Tahoma"/>
          <w:kern w:val="1"/>
          <w:sz w:val="20"/>
          <w:szCs w:val="20"/>
          <w:lang w:eastAsia="zh-CN"/>
        </w:rPr>
        <w:t xml:space="preserve"> – cena oferty badanej.</w:t>
      </w:r>
    </w:p>
    <w:p w14:paraId="6BE040CB" w14:textId="77777777" w:rsidR="00E84F44" w:rsidRDefault="00E84F44" w:rsidP="00E84F44">
      <w:pPr>
        <w:widowControl/>
        <w:autoSpaceDN/>
        <w:spacing w:line="276" w:lineRule="auto"/>
        <w:jc w:val="both"/>
        <w:textAlignment w:val="auto"/>
        <w:rPr>
          <w:rFonts w:ascii="Tahoma" w:eastAsia="Times New Roman" w:hAnsi="Tahoma"/>
          <w:kern w:val="1"/>
          <w:sz w:val="20"/>
          <w:szCs w:val="20"/>
          <w:lang w:eastAsia="zh-CN"/>
        </w:rPr>
      </w:pPr>
    </w:p>
    <w:p w14:paraId="1522A369" w14:textId="77777777" w:rsidR="00E84F44" w:rsidRPr="00E84F44" w:rsidRDefault="00E84F44" w:rsidP="00E739A1">
      <w:pPr>
        <w:pStyle w:val="Listanumerowana2"/>
        <w:numPr>
          <w:ilvl w:val="0"/>
          <w:numId w:val="109"/>
        </w:numPr>
        <w:spacing w:after="120"/>
        <w:ind w:left="851"/>
        <w:contextualSpacing w:val="0"/>
        <w:jc w:val="both"/>
        <w:rPr>
          <w:rFonts w:ascii="Tahoma" w:hAnsi="Tahoma"/>
          <w:color w:val="000000"/>
          <w:sz w:val="20"/>
          <w:szCs w:val="20"/>
        </w:rPr>
      </w:pPr>
      <w:r w:rsidRPr="00E84F44">
        <w:rPr>
          <w:rFonts w:ascii="Tahoma" w:hAnsi="Tahoma"/>
          <w:kern w:val="1"/>
          <w:sz w:val="20"/>
          <w:szCs w:val="20"/>
          <w:lang w:eastAsia="zh-CN"/>
        </w:rPr>
        <w:t xml:space="preserve">Punkty za kryterium </w:t>
      </w:r>
      <w:r w:rsidRPr="00E84F44">
        <w:rPr>
          <w:rFonts w:ascii="Tahoma" w:hAnsi="Tahoma"/>
          <w:b/>
          <w:color w:val="000000"/>
          <w:sz w:val="20"/>
          <w:szCs w:val="20"/>
        </w:rPr>
        <w:t>„</w:t>
      </w:r>
      <w:r w:rsidRPr="00E84F44">
        <w:rPr>
          <w:rFonts w:ascii="Tahoma" w:hAnsi="Tahoma"/>
          <w:b/>
          <w:sz w:val="20"/>
          <w:szCs w:val="20"/>
        </w:rPr>
        <w:t>Długość okresu gwarancji</w:t>
      </w:r>
      <w:r w:rsidRPr="00E84F44">
        <w:rPr>
          <w:rFonts w:ascii="Tahoma" w:hAnsi="Tahoma"/>
          <w:b/>
          <w:color w:val="000000"/>
          <w:sz w:val="20"/>
          <w:szCs w:val="20"/>
        </w:rPr>
        <w:t>”</w:t>
      </w:r>
      <w:r w:rsidRPr="00E84F44">
        <w:rPr>
          <w:rFonts w:ascii="Tahoma" w:hAnsi="Tahoma"/>
          <w:color w:val="000000"/>
          <w:sz w:val="20"/>
          <w:szCs w:val="20"/>
        </w:rPr>
        <w:t xml:space="preserve"> </w:t>
      </w:r>
      <w:r w:rsidRPr="00E84F44">
        <w:rPr>
          <w:rFonts w:ascii="Tahoma" w:hAnsi="Tahoma"/>
          <w:b/>
          <w:bCs/>
          <w:color w:val="000000"/>
          <w:sz w:val="20"/>
          <w:szCs w:val="20"/>
        </w:rPr>
        <w:t>(G)</w:t>
      </w:r>
      <w:r w:rsidRPr="00E84F44">
        <w:rPr>
          <w:rFonts w:ascii="Tahoma" w:hAnsi="Tahoma"/>
          <w:color w:val="000000"/>
          <w:sz w:val="20"/>
          <w:szCs w:val="20"/>
        </w:rPr>
        <w:t xml:space="preserve"> liczone w okresach miesięcznych</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14:paraId="6CE3A9C4" w14:textId="77777777"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minimalnej </w:t>
      </w:r>
      <w:r w:rsidR="007957E3">
        <w:rPr>
          <w:rFonts w:ascii="Tahoma" w:eastAsia="Calibri" w:hAnsi="Tahoma"/>
          <w:color w:val="000000"/>
          <w:sz w:val="20"/>
          <w:szCs w:val="20"/>
        </w:rPr>
        <w:t>długości okresu gwarancji tj. 36 miesięcy</w:t>
      </w:r>
      <w:r w:rsidRPr="00E84F44">
        <w:rPr>
          <w:rFonts w:ascii="Tahoma" w:eastAsia="Calibri" w:hAnsi="Tahoma"/>
          <w:color w:val="000000"/>
          <w:sz w:val="20"/>
          <w:szCs w:val="20"/>
        </w:rPr>
        <w:t>, Wykonawca otrzyma zero (0) punktów;</w:t>
      </w:r>
    </w:p>
    <w:p w14:paraId="74F4AE00" w14:textId="77777777"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w:t>
      </w:r>
      <w:r w:rsidR="007957E3">
        <w:rPr>
          <w:rFonts w:ascii="Tahoma" w:hAnsi="Tahoma"/>
          <w:color w:val="000000"/>
          <w:sz w:val="20"/>
          <w:szCs w:val="20"/>
        </w:rPr>
        <w:t>długości okresu gwarancji 48</w:t>
      </w:r>
      <w:r w:rsidRPr="00E84F44">
        <w:rPr>
          <w:rFonts w:ascii="Tahoma" w:eastAsia="Calibri" w:hAnsi="Tahoma"/>
          <w:color w:val="000000"/>
          <w:sz w:val="20"/>
          <w:szCs w:val="20"/>
        </w:rPr>
        <w:t xml:space="preserve"> miesięcy, Wykonawca otrzyma </w:t>
      </w:r>
      <w:r w:rsidRPr="00E84F44">
        <w:rPr>
          <w:rFonts w:ascii="Tahoma" w:hAnsi="Tahoma"/>
          <w:color w:val="000000"/>
          <w:sz w:val="20"/>
          <w:szCs w:val="20"/>
        </w:rPr>
        <w:t>dwadzieścia (20</w:t>
      </w:r>
      <w:r w:rsidRPr="00E84F44">
        <w:rPr>
          <w:rFonts w:ascii="Tahoma" w:eastAsia="Calibri" w:hAnsi="Tahoma"/>
          <w:color w:val="000000"/>
          <w:sz w:val="20"/>
          <w:szCs w:val="20"/>
        </w:rPr>
        <w:t>) punktów;</w:t>
      </w:r>
    </w:p>
    <w:p w14:paraId="69C4221F" w14:textId="77777777"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hAnsi="Tahoma"/>
          <w:color w:val="000000"/>
          <w:sz w:val="20"/>
          <w:szCs w:val="20"/>
        </w:rPr>
        <w:t>w przypadku zaoferowa</w:t>
      </w:r>
      <w:r w:rsidR="007957E3">
        <w:rPr>
          <w:rFonts w:ascii="Tahoma" w:hAnsi="Tahoma"/>
          <w:color w:val="000000"/>
          <w:sz w:val="20"/>
          <w:szCs w:val="20"/>
        </w:rPr>
        <w:t>nia długości okresu gwarancji 60</w:t>
      </w:r>
      <w:r w:rsidRPr="00E84F44">
        <w:rPr>
          <w:rFonts w:ascii="Tahoma" w:hAnsi="Tahoma"/>
          <w:color w:val="000000"/>
          <w:sz w:val="20"/>
          <w:szCs w:val="20"/>
        </w:rPr>
        <w:t xml:space="preserve"> </w:t>
      </w:r>
      <w:r w:rsidR="007957E3">
        <w:rPr>
          <w:rFonts w:ascii="Tahoma" w:hAnsi="Tahoma"/>
          <w:sz w:val="20"/>
          <w:szCs w:val="20"/>
        </w:rPr>
        <w:t>miesięcy</w:t>
      </w:r>
      <w:r w:rsidRPr="00E84F44">
        <w:rPr>
          <w:rFonts w:ascii="Tahoma" w:hAnsi="Tahoma"/>
          <w:sz w:val="20"/>
          <w:szCs w:val="20"/>
        </w:rPr>
        <w:t xml:space="preserve"> i więcej</w:t>
      </w:r>
      <w:r w:rsidRPr="00E84F44">
        <w:rPr>
          <w:rFonts w:ascii="Tahoma" w:hAnsi="Tahoma"/>
          <w:color w:val="000000"/>
          <w:sz w:val="20"/>
          <w:szCs w:val="20"/>
        </w:rPr>
        <w:t xml:space="preserve"> Wykonawca otrzyma czterdzieści (40) punktów</w:t>
      </w:r>
    </w:p>
    <w:p w14:paraId="245DDD4C" w14:textId="77777777" w:rsidR="00E84F44" w:rsidRPr="00E84F44" w:rsidRDefault="00E84F44" w:rsidP="00E84F44">
      <w:pPr>
        <w:pStyle w:val="Akapitzlist"/>
        <w:tabs>
          <w:tab w:val="left" w:pos="851"/>
        </w:tabs>
        <w:autoSpaceDE w:val="0"/>
        <w:adjustRightInd w:val="0"/>
        <w:spacing w:line="276" w:lineRule="auto"/>
        <w:ind w:left="360"/>
        <w:jc w:val="center"/>
        <w:rPr>
          <w:rFonts w:ascii="Tahoma" w:eastAsia="Calibri" w:hAnsi="Tahoma" w:cs="Tahoma"/>
          <w:b/>
          <w:bCs/>
          <w:color w:val="000000"/>
          <w:sz w:val="20"/>
          <w:szCs w:val="20"/>
        </w:rPr>
      </w:pPr>
      <w:r w:rsidRPr="00E84F44">
        <w:rPr>
          <w:rFonts w:ascii="Tahoma" w:eastAsia="Calibri" w:hAnsi="Tahoma" w:cs="Tahoma"/>
          <w:b/>
          <w:bCs/>
          <w:color w:val="000000"/>
          <w:sz w:val="20"/>
          <w:szCs w:val="20"/>
        </w:rPr>
        <w:t>Uwaga: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E84F44" w:rsidRPr="00E84F44" w14:paraId="48995E2A" w14:textId="77777777" w:rsidTr="00525292">
        <w:tc>
          <w:tcPr>
            <w:tcW w:w="9326" w:type="dxa"/>
            <w:shd w:val="clear" w:color="auto" w:fill="auto"/>
          </w:tcPr>
          <w:p w14:paraId="3FFF84E0" w14:textId="69125589" w:rsidR="00E84F44" w:rsidRPr="00E84F44" w:rsidRDefault="00E84F44" w:rsidP="00D60239">
            <w:pPr>
              <w:autoSpaceDE w:val="0"/>
              <w:adjustRightInd w:val="0"/>
              <w:jc w:val="both"/>
              <w:rPr>
                <w:rFonts w:ascii="Tahoma" w:eastAsia="Calibri" w:hAnsi="Tahoma"/>
                <w:bCs/>
                <w:color w:val="000000"/>
                <w:sz w:val="20"/>
                <w:szCs w:val="20"/>
              </w:rPr>
            </w:pPr>
            <w:r w:rsidRPr="00FD293C">
              <w:rPr>
                <w:rFonts w:ascii="Tahoma" w:eastAsia="Calibri" w:hAnsi="Tahoma"/>
                <w:sz w:val="20"/>
                <w:szCs w:val="20"/>
              </w:rPr>
              <w:t>Zamawiający określa minimal</w:t>
            </w:r>
            <w:r w:rsidR="007957E3">
              <w:rPr>
                <w:rFonts w:ascii="Tahoma" w:eastAsia="Calibri" w:hAnsi="Tahoma"/>
                <w:sz w:val="20"/>
                <w:szCs w:val="20"/>
              </w:rPr>
              <w:t>ną długość okresu gwarancji - 36 miesięcy</w:t>
            </w:r>
            <w:r w:rsidRPr="00FD293C">
              <w:rPr>
                <w:rFonts w:ascii="Tahoma" w:eastAsia="Calibri" w:hAnsi="Tahoma"/>
                <w:sz w:val="20"/>
                <w:szCs w:val="20"/>
              </w:rPr>
              <w:t>.</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zaoferowania przez Wykonawcę okresu dłu</w:t>
            </w:r>
            <w:r w:rsidR="007957E3">
              <w:rPr>
                <w:rFonts w:ascii="Tahoma" w:eastAsia="Calibri" w:hAnsi="Tahoma"/>
                <w:b/>
                <w:color w:val="000000"/>
                <w:sz w:val="20"/>
                <w:szCs w:val="20"/>
              </w:rPr>
              <w:t xml:space="preserve">gości gwarancji krótszego niż </w:t>
            </w:r>
            <w:r w:rsidR="006945BA">
              <w:rPr>
                <w:rFonts w:ascii="Tahoma" w:eastAsia="Calibri" w:hAnsi="Tahoma"/>
                <w:b/>
                <w:color w:val="000000"/>
                <w:sz w:val="20"/>
                <w:szCs w:val="20"/>
              </w:rPr>
              <w:t>3</w:t>
            </w:r>
            <w:r w:rsidR="007957E3">
              <w:rPr>
                <w:rFonts w:ascii="Tahoma" w:eastAsia="Calibri" w:hAnsi="Tahoma"/>
                <w:b/>
                <w:color w:val="000000"/>
                <w:sz w:val="20"/>
                <w:szCs w:val="20"/>
              </w:rPr>
              <w:t>6</w:t>
            </w:r>
            <w:r w:rsidRPr="00FD293C">
              <w:rPr>
                <w:rFonts w:ascii="Tahoma" w:eastAsia="Calibri" w:hAnsi="Tahoma"/>
                <w:b/>
                <w:color w:val="000000"/>
                <w:sz w:val="20"/>
                <w:szCs w:val="20"/>
              </w:rPr>
              <w:t xml:space="preserve"> m-</w:t>
            </w:r>
            <w:proofErr w:type="spellStart"/>
            <w:r w:rsidRPr="00FD293C">
              <w:rPr>
                <w:rFonts w:ascii="Tahoma" w:eastAsia="Calibri" w:hAnsi="Tahoma"/>
                <w:b/>
                <w:color w:val="000000"/>
                <w:sz w:val="20"/>
                <w:szCs w:val="20"/>
              </w:rPr>
              <w:t>cy</w:t>
            </w:r>
            <w:proofErr w:type="spellEnd"/>
            <w:r w:rsidRPr="00FD293C">
              <w:rPr>
                <w:rFonts w:ascii="Tahoma" w:eastAsia="Calibri" w:hAnsi="Tahoma"/>
                <w:b/>
                <w:color w:val="000000"/>
                <w:sz w:val="20"/>
                <w:szCs w:val="20"/>
              </w:rPr>
              <w:t>,  Zamawiający ofertę odrzuci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gdy Wykonawca w ogóle nie wskaże w ofercie oferowanego okresu gwarancji zamawiający przyjmie, że Wykonawca nie oferuje gwarancji i ofertę odrzuci.</w:t>
            </w:r>
            <w:r w:rsidRPr="00FD293C">
              <w:rPr>
                <w:rFonts w:ascii="Tahoma" w:eastAsia="Calibri" w:hAnsi="Tahoma"/>
                <w:color w:val="000000"/>
                <w:sz w:val="20"/>
                <w:szCs w:val="20"/>
              </w:rPr>
              <w:t xml:space="preserve"> Wykonawca może zaproponować długość</w:t>
            </w:r>
            <w:r w:rsidR="007957E3">
              <w:rPr>
                <w:rFonts w:ascii="Tahoma" w:eastAsia="Calibri" w:hAnsi="Tahoma"/>
                <w:color w:val="000000"/>
                <w:sz w:val="20"/>
                <w:szCs w:val="20"/>
              </w:rPr>
              <w:t xml:space="preserve"> okresu gwarancji dłuższy niż 60 miesięcy</w:t>
            </w:r>
            <w:r w:rsidRPr="00FD293C">
              <w:rPr>
                <w:rFonts w:ascii="Tahoma" w:eastAsia="Calibri" w:hAnsi="Tahoma"/>
                <w:color w:val="000000"/>
                <w:sz w:val="20"/>
                <w:szCs w:val="20"/>
              </w:rPr>
              <w:t>, jednak w tym przypadku Zamawiający przy</w:t>
            </w:r>
            <w:r w:rsidR="007957E3">
              <w:rPr>
                <w:rFonts w:ascii="Tahoma" w:eastAsia="Calibri" w:hAnsi="Tahoma"/>
                <w:color w:val="000000"/>
                <w:sz w:val="20"/>
                <w:szCs w:val="20"/>
              </w:rPr>
              <w:t>jmie do obliczeń wartość 60 miesięcy</w:t>
            </w:r>
            <w:r w:rsidRPr="00FD293C">
              <w:rPr>
                <w:rFonts w:ascii="Tahoma" w:eastAsia="Calibri" w:hAnsi="Tahoma"/>
                <w:color w:val="000000"/>
                <w:sz w:val="20"/>
                <w:szCs w:val="20"/>
              </w:rPr>
              <w:t xml:space="preserve"> - najdłuższy przyjęty w kryterium oceny ofert „</w:t>
            </w:r>
            <w:r w:rsidRPr="00FD293C">
              <w:rPr>
                <w:rFonts w:ascii="Tahoma" w:hAnsi="Tahoma"/>
                <w:sz w:val="20"/>
                <w:szCs w:val="20"/>
              </w:rPr>
              <w:t>Długość okresu gwarancji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Wykonawcy oferują długości okresu gwarancji w pełnych miesiącach.</w:t>
            </w:r>
          </w:p>
        </w:tc>
      </w:tr>
    </w:tbl>
    <w:p w14:paraId="3EBE5477" w14:textId="77777777" w:rsidR="00E84F44" w:rsidRPr="00E84F44" w:rsidRDefault="00E84F44" w:rsidP="005B57A5">
      <w:pPr>
        <w:widowControl/>
        <w:autoSpaceDN/>
        <w:spacing w:line="276" w:lineRule="auto"/>
        <w:ind w:left="708"/>
        <w:jc w:val="both"/>
        <w:textAlignment w:val="auto"/>
        <w:rPr>
          <w:rFonts w:ascii="Tahoma" w:eastAsia="Times New Roman" w:hAnsi="Tahoma"/>
          <w:kern w:val="1"/>
          <w:sz w:val="20"/>
          <w:szCs w:val="20"/>
          <w:lang w:eastAsia="zh-CN"/>
        </w:rPr>
      </w:pPr>
    </w:p>
    <w:p w14:paraId="26BB1F97" w14:textId="77777777" w:rsidR="00E84F44" w:rsidRDefault="00E84F44" w:rsidP="0071087D">
      <w:pPr>
        <w:pStyle w:val="Listanumerowana2"/>
        <w:numPr>
          <w:ilvl w:val="0"/>
          <w:numId w:val="91"/>
        </w:numPr>
        <w:rPr>
          <w:rFonts w:ascii="Tahoma" w:hAnsi="Tahoma"/>
          <w:sz w:val="20"/>
          <w:szCs w:val="20"/>
        </w:rPr>
      </w:pPr>
      <w:r w:rsidRPr="00E84F44">
        <w:rPr>
          <w:rFonts w:ascii="Tahoma" w:hAnsi="Tahoma"/>
          <w:sz w:val="20"/>
          <w:szCs w:val="20"/>
        </w:rPr>
        <w:t xml:space="preserve">Za najkorzystniejszą ofertę zostanie uznana oferta, która otrzyma największą ilość punktów </w:t>
      </w:r>
      <w:r w:rsidRPr="00E84F44">
        <w:rPr>
          <w:rFonts w:ascii="Tahoma" w:hAnsi="Tahoma"/>
          <w:b/>
          <w:bCs/>
          <w:sz w:val="20"/>
          <w:szCs w:val="20"/>
        </w:rPr>
        <w:t>(O)</w:t>
      </w:r>
      <w:r w:rsidRPr="00E84F44">
        <w:rPr>
          <w:rFonts w:ascii="Tahoma" w:hAnsi="Tahoma"/>
          <w:sz w:val="20"/>
          <w:szCs w:val="20"/>
        </w:rPr>
        <w:t xml:space="preserve"> obliczoną na podstawie wzoru:</w:t>
      </w:r>
    </w:p>
    <w:p w14:paraId="73B7ACD5" w14:textId="77777777" w:rsidR="00525292" w:rsidRDefault="00525292" w:rsidP="00525292">
      <w:pPr>
        <w:pStyle w:val="Listanumerowana2"/>
        <w:numPr>
          <w:ilvl w:val="0"/>
          <w:numId w:val="0"/>
        </w:numPr>
        <w:ind w:left="643" w:hanging="360"/>
        <w:rPr>
          <w:rFonts w:ascii="Tahoma" w:hAnsi="Tahoma"/>
          <w:sz w:val="20"/>
          <w:szCs w:val="20"/>
        </w:rPr>
      </w:pPr>
    </w:p>
    <w:p w14:paraId="686E646F" w14:textId="77777777" w:rsidR="00525292" w:rsidRPr="00E84F44" w:rsidRDefault="00525292" w:rsidP="00525292">
      <w:pPr>
        <w:pStyle w:val="Listanumerowana2"/>
        <w:numPr>
          <w:ilvl w:val="0"/>
          <w:numId w:val="0"/>
        </w:numPr>
        <w:ind w:left="643" w:hanging="360"/>
        <w:rPr>
          <w:rFonts w:ascii="Tahoma" w:hAnsi="Tahoma"/>
          <w:sz w:val="20"/>
          <w:szCs w:val="20"/>
        </w:rPr>
      </w:pPr>
    </w:p>
    <w:p w14:paraId="6E0FD64E" w14:textId="77777777" w:rsidR="00E84F44" w:rsidRPr="00E84F44" w:rsidRDefault="00E84F44" w:rsidP="00E84F44">
      <w:pPr>
        <w:pStyle w:val="Akapitzlist"/>
        <w:tabs>
          <w:tab w:val="left" w:pos="993"/>
        </w:tabs>
        <w:autoSpaceDE w:val="0"/>
        <w:adjustRightInd w:val="0"/>
        <w:ind w:left="993"/>
        <w:jc w:val="center"/>
        <w:rPr>
          <w:rFonts w:ascii="Tahoma" w:hAnsi="Tahoma" w:cs="Tahoma"/>
          <w:b/>
          <w:bCs/>
          <w:color w:val="000000"/>
          <w:sz w:val="20"/>
          <w:szCs w:val="20"/>
        </w:rPr>
      </w:pPr>
    </w:p>
    <w:p w14:paraId="709D6253" w14:textId="77777777" w:rsidR="00E84F44" w:rsidRPr="00E84F44" w:rsidRDefault="00E84F44" w:rsidP="00E84F44">
      <w:pPr>
        <w:pStyle w:val="Akapitzlist"/>
        <w:tabs>
          <w:tab w:val="left" w:pos="993"/>
        </w:tabs>
        <w:autoSpaceDE w:val="0"/>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G </w:t>
      </w:r>
    </w:p>
    <w:p w14:paraId="60D1EAE2" w14:textId="77777777" w:rsidR="00E84F44" w:rsidRPr="00E84F44" w:rsidRDefault="00E84F44" w:rsidP="00E84F44">
      <w:pPr>
        <w:pStyle w:val="Akapitzlist"/>
        <w:tabs>
          <w:tab w:val="left" w:pos="709"/>
        </w:tabs>
        <w:autoSpaceDE w:val="0"/>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14:paraId="702CCD1F" w14:textId="77777777" w:rsidR="00E84F44" w:rsidRPr="00E84F44" w:rsidRDefault="00E84F44" w:rsidP="00E84F44">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14:paraId="01C6031F" w14:textId="77777777" w:rsidR="00E84F44" w:rsidRPr="00E84F44" w:rsidRDefault="00E84F44" w:rsidP="00E84F44">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14:paraId="068CE603" w14:textId="77777777" w:rsidR="003B72A6" w:rsidRPr="003B72A6" w:rsidRDefault="00E84F44" w:rsidP="0071087D">
      <w:pPr>
        <w:pStyle w:val="Listanumerowana2"/>
        <w:numPr>
          <w:ilvl w:val="0"/>
          <w:numId w:val="91"/>
        </w:numPr>
        <w:rPr>
          <w:rFonts w:ascii="Tahoma" w:eastAsia="Times New Roman" w:hAnsi="Tahoma"/>
          <w:b/>
          <w:kern w:val="1"/>
          <w:sz w:val="20"/>
          <w:szCs w:val="20"/>
          <w:lang w:eastAsia="zh-CN"/>
        </w:rPr>
      </w:pPr>
      <w:r w:rsidRPr="00E84F44">
        <w:rPr>
          <w:rFonts w:ascii="Tahoma" w:hAnsi="Tahoma"/>
          <w:b/>
          <w:bCs/>
          <w:color w:val="000000"/>
          <w:sz w:val="20"/>
          <w:szCs w:val="20"/>
        </w:rPr>
        <w:t xml:space="preserve">  G</w:t>
      </w:r>
      <w:r w:rsidRPr="00E84F44">
        <w:rPr>
          <w:rFonts w:ascii="Tahoma" w:hAnsi="Tahoma"/>
          <w:b/>
          <w:bCs/>
          <w:color w:val="000000"/>
          <w:sz w:val="20"/>
          <w:szCs w:val="20"/>
        </w:rPr>
        <w:tab/>
      </w:r>
      <w:r w:rsidRPr="00E84F44">
        <w:rPr>
          <w:rFonts w:ascii="Tahoma" w:hAnsi="Tahoma"/>
          <w:bCs/>
          <w:color w:val="000000"/>
          <w:sz w:val="20"/>
          <w:szCs w:val="20"/>
        </w:rPr>
        <w:t xml:space="preserve">- liczba punktów uzyskanych w kryterium </w:t>
      </w:r>
      <w:r w:rsidRPr="00E84F44">
        <w:rPr>
          <w:rFonts w:ascii="Tahoma" w:hAnsi="Tahoma"/>
          <w:b/>
          <w:bCs/>
          <w:color w:val="000000"/>
          <w:sz w:val="20"/>
          <w:szCs w:val="20"/>
        </w:rPr>
        <w:t>„</w:t>
      </w:r>
      <w:r w:rsidRPr="00E84F44">
        <w:rPr>
          <w:rFonts w:ascii="Tahoma" w:hAnsi="Tahoma"/>
          <w:b/>
          <w:sz w:val="20"/>
          <w:szCs w:val="20"/>
        </w:rPr>
        <w:t xml:space="preserve">Długość okresu gwarancji </w:t>
      </w:r>
    </w:p>
    <w:p w14:paraId="24725C42" w14:textId="648968F8" w:rsidR="00DD5533" w:rsidRPr="00E84F44" w:rsidRDefault="007A0C62" w:rsidP="0071087D">
      <w:pPr>
        <w:pStyle w:val="Listanumerowana2"/>
        <w:numPr>
          <w:ilvl w:val="0"/>
          <w:numId w:val="91"/>
        </w:numPr>
        <w:rPr>
          <w:rFonts w:ascii="Tahoma" w:eastAsia="Times New Roman" w:hAnsi="Tahoma"/>
          <w:b/>
          <w:kern w:val="1"/>
          <w:sz w:val="20"/>
          <w:szCs w:val="20"/>
          <w:lang w:eastAsia="zh-CN"/>
        </w:rPr>
      </w:pPr>
      <w:r w:rsidRPr="00E84F44">
        <w:rPr>
          <w:rFonts w:ascii="Tahoma" w:hAnsi="Tahoma"/>
          <w:sz w:val="20"/>
          <w:szCs w:val="20"/>
        </w:rPr>
        <w:t>Za najkorzystniejszą ofertę zostanie uznana oferta, która ot</w:t>
      </w:r>
      <w:r w:rsidR="006E5137" w:rsidRPr="00E84F44">
        <w:rPr>
          <w:rFonts w:ascii="Tahoma" w:hAnsi="Tahoma"/>
          <w:sz w:val="20"/>
          <w:szCs w:val="20"/>
        </w:rPr>
        <w:t>rzyma największą ilość punktów.</w:t>
      </w:r>
    </w:p>
    <w:p w14:paraId="524A18F5" w14:textId="77777777" w:rsidR="004C5320" w:rsidRDefault="004C5320" w:rsidP="008501C6">
      <w:pPr>
        <w:pBdr>
          <w:bottom w:val="single" w:sz="4" w:space="1" w:color="auto"/>
        </w:pBdr>
        <w:spacing w:before="120" w:after="120"/>
        <w:contextualSpacing/>
        <w:jc w:val="center"/>
        <w:rPr>
          <w:rFonts w:ascii="Tahoma" w:hAnsi="Tahoma"/>
          <w:b/>
          <w:sz w:val="20"/>
          <w:szCs w:val="20"/>
          <w:highlight w:val="yellow"/>
        </w:rPr>
      </w:pPr>
    </w:p>
    <w:p w14:paraId="7FAC5CB2" w14:textId="77777777" w:rsidR="004C5320" w:rsidRPr="00FD293C" w:rsidRDefault="004C5320" w:rsidP="008501C6">
      <w:pPr>
        <w:pBdr>
          <w:bottom w:val="single" w:sz="4" w:space="1" w:color="auto"/>
        </w:pBdr>
        <w:spacing w:before="120" w:after="120"/>
        <w:contextualSpacing/>
        <w:jc w:val="center"/>
        <w:rPr>
          <w:rFonts w:ascii="Tahoma" w:hAnsi="Tahoma"/>
          <w:b/>
          <w:sz w:val="20"/>
          <w:szCs w:val="20"/>
        </w:rPr>
      </w:pPr>
    </w:p>
    <w:p w14:paraId="126D15DF" w14:textId="77777777"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14:paraId="7DECD391" w14:textId="77777777"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14:paraId="017D4D6D" w14:textId="7DD2CCB4" w:rsidR="008501C6" w:rsidRPr="00FD293C" w:rsidRDefault="00D66B5C" w:rsidP="00D66B5C">
      <w:pPr>
        <w:pStyle w:val="Akapitzlist"/>
        <w:spacing w:line="276" w:lineRule="auto"/>
        <w:ind w:left="426"/>
        <w:contextualSpacing/>
        <w:rPr>
          <w:rFonts w:ascii="Tahoma" w:hAnsi="Tahoma"/>
          <w:sz w:val="20"/>
          <w:szCs w:val="20"/>
        </w:rPr>
      </w:pPr>
      <w:r>
        <w:rPr>
          <w:rFonts w:ascii="Tahoma" w:hAnsi="Tahoma"/>
          <w:sz w:val="20"/>
          <w:szCs w:val="20"/>
        </w:rPr>
        <w:t>Zamawiający nie żąda przedmiotowych środków dowodowych.</w:t>
      </w:r>
    </w:p>
    <w:p w14:paraId="3F1009DE" w14:textId="77777777" w:rsidR="008501C6" w:rsidRPr="00B97FBE" w:rsidRDefault="008501C6" w:rsidP="008501C6">
      <w:pPr>
        <w:spacing w:line="276" w:lineRule="auto"/>
        <w:contextualSpacing/>
        <w:rPr>
          <w:rFonts w:ascii="Tahoma" w:hAnsi="Tahoma"/>
          <w:sz w:val="20"/>
          <w:szCs w:val="20"/>
        </w:rPr>
      </w:pPr>
    </w:p>
    <w:p w14:paraId="65575720" w14:textId="77777777" w:rsidR="008501C6" w:rsidRDefault="008501C6" w:rsidP="008501C6">
      <w:pPr>
        <w:spacing w:line="276" w:lineRule="auto"/>
        <w:contextualSpacing/>
        <w:jc w:val="center"/>
        <w:rPr>
          <w:rFonts w:ascii="Tahoma" w:hAnsi="Tahoma"/>
          <w:b/>
          <w:sz w:val="20"/>
          <w:szCs w:val="20"/>
        </w:rPr>
      </w:pPr>
    </w:p>
    <w:p w14:paraId="62B644E2" w14:textId="77777777"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14:paraId="057D7F47" w14:textId="77777777"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14:paraId="3A886CDB" w14:textId="77777777" w:rsidR="008501C6" w:rsidRPr="00D67590" w:rsidRDefault="008501C6" w:rsidP="0071087D">
      <w:pPr>
        <w:widowControl/>
        <w:numPr>
          <w:ilvl w:val="1"/>
          <w:numId w:val="76"/>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lastRenderedPageBreak/>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14:paraId="1EC4F1E4" w14:textId="77777777"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14:paraId="048073A0" w14:textId="77777777"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14:paraId="4EE072A7" w14:textId="77777777"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14:paraId="139B4CFC" w14:textId="77777777"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14:paraId="47E50AA1" w14:textId="77777777"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14:paraId="38D5AD56" w14:textId="77777777"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14:paraId="786796D4" w14:textId="77777777" w:rsidR="008501C6" w:rsidRPr="00D67590" w:rsidRDefault="008501C6" w:rsidP="0071087D">
      <w:pPr>
        <w:pStyle w:val="Akapitzlist"/>
        <w:numPr>
          <w:ilvl w:val="1"/>
          <w:numId w:val="76"/>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14:paraId="39123402" w14:textId="77777777"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14:paraId="0A620746" w14:textId="77777777" w:rsidR="008501C6" w:rsidRPr="00D67590" w:rsidRDefault="008501C6" w:rsidP="0071087D">
      <w:pPr>
        <w:widowControl/>
        <w:numPr>
          <w:ilvl w:val="1"/>
          <w:numId w:val="76"/>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14:paraId="6DBDB409" w14:textId="77777777" w:rsidR="008501C6" w:rsidRPr="00D67590" w:rsidRDefault="008501C6" w:rsidP="0071087D">
      <w:pPr>
        <w:widowControl/>
        <w:numPr>
          <w:ilvl w:val="1"/>
          <w:numId w:val="76"/>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14:paraId="21B0B289" w14:textId="77777777" w:rsidR="008501C6" w:rsidRPr="00D67590" w:rsidRDefault="008501C6" w:rsidP="0071087D">
      <w:pPr>
        <w:widowControl/>
        <w:numPr>
          <w:ilvl w:val="1"/>
          <w:numId w:val="76"/>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14:paraId="12BDEF97" w14:textId="77777777" w:rsidR="008501C6" w:rsidRPr="00D67590" w:rsidRDefault="008501C6" w:rsidP="0071087D">
      <w:pPr>
        <w:widowControl/>
        <w:numPr>
          <w:ilvl w:val="1"/>
          <w:numId w:val="76"/>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(Załącznik Nr 5 do SWZ)</w:t>
      </w:r>
      <w:r w:rsidRPr="00D67590">
        <w:rPr>
          <w:rFonts w:ascii="Tahoma" w:eastAsia="TimesNewRoman" w:hAnsi="Tahoma"/>
          <w:kern w:val="1"/>
          <w:sz w:val="20"/>
          <w:szCs w:val="20"/>
          <w:lang w:eastAsia="zh-CN"/>
        </w:rPr>
        <w:t>.</w:t>
      </w:r>
    </w:p>
    <w:p w14:paraId="1B9D21B7" w14:textId="77777777" w:rsidR="006174E4" w:rsidRDefault="006174E4" w:rsidP="004C5320">
      <w:pPr>
        <w:widowControl/>
        <w:autoSpaceDN/>
        <w:contextualSpacing/>
        <w:jc w:val="center"/>
        <w:rPr>
          <w:rFonts w:ascii="Tahoma" w:eastAsia="Times New Roman" w:hAnsi="Tahoma"/>
          <w:b/>
          <w:kern w:val="1"/>
          <w:sz w:val="20"/>
          <w:szCs w:val="20"/>
          <w:lang w:eastAsia="zh-CN"/>
        </w:rPr>
      </w:pPr>
    </w:p>
    <w:p w14:paraId="16ACE935"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027B452A"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4E19047E" w14:textId="77777777" w:rsidR="00525292" w:rsidRDefault="00525292" w:rsidP="004C5320">
      <w:pPr>
        <w:widowControl/>
        <w:autoSpaceDN/>
        <w:contextualSpacing/>
        <w:jc w:val="center"/>
        <w:rPr>
          <w:rFonts w:ascii="Tahoma" w:eastAsia="Times New Roman" w:hAnsi="Tahoma"/>
          <w:b/>
          <w:kern w:val="1"/>
          <w:sz w:val="20"/>
          <w:szCs w:val="20"/>
          <w:lang w:eastAsia="zh-CN"/>
        </w:rPr>
      </w:pPr>
    </w:p>
    <w:p w14:paraId="30CE445F" w14:textId="77777777"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14:paraId="7421BEE2" w14:textId="77777777"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14:paraId="4DA4E427" w14:textId="77777777" w:rsidR="005B57A5" w:rsidRPr="00D67590" w:rsidRDefault="005B57A5" w:rsidP="005B57A5">
      <w:pPr>
        <w:contextualSpacing/>
        <w:jc w:val="center"/>
        <w:rPr>
          <w:rFonts w:ascii="Tahoma" w:eastAsia="Times New Roman" w:hAnsi="Tahoma"/>
          <w:b/>
          <w:kern w:val="1"/>
          <w:sz w:val="20"/>
          <w:szCs w:val="20"/>
          <w:lang w:eastAsia="zh-CN"/>
        </w:rPr>
      </w:pPr>
    </w:p>
    <w:p w14:paraId="49D19657" w14:textId="77777777" w:rsidR="00617E8C" w:rsidRPr="00D67590" w:rsidRDefault="00617E8C" w:rsidP="00E739A1">
      <w:pPr>
        <w:widowControl/>
        <w:numPr>
          <w:ilvl w:val="0"/>
          <w:numId w:val="105"/>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14:paraId="08817036" w14:textId="77777777" w:rsidR="00617E8C" w:rsidRPr="00D67590" w:rsidRDefault="00617E8C" w:rsidP="00E739A1">
      <w:pPr>
        <w:widowControl/>
        <w:numPr>
          <w:ilvl w:val="0"/>
          <w:numId w:val="105"/>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68BA6A9B" w14:textId="77777777" w:rsidR="00617E8C" w:rsidRPr="00D67590" w:rsidRDefault="00617E8C" w:rsidP="00E739A1">
      <w:pPr>
        <w:widowControl/>
        <w:numPr>
          <w:ilvl w:val="0"/>
          <w:numId w:val="105"/>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14:paraId="5298B5D7" w14:textId="77777777" w:rsidR="00617E8C" w:rsidRPr="00D67590" w:rsidRDefault="00617E8C" w:rsidP="00E739A1">
      <w:pPr>
        <w:widowControl/>
        <w:numPr>
          <w:ilvl w:val="0"/>
          <w:numId w:val="105"/>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14:paraId="4784EAC6" w14:textId="77777777" w:rsidR="00F743D7" w:rsidRDefault="00F743D7" w:rsidP="009E0209">
      <w:pPr>
        <w:spacing w:line="276" w:lineRule="auto"/>
        <w:contextualSpacing/>
        <w:rPr>
          <w:rFonts w:ascii="Tahoma" w:eastAsia="Times New Roman" w:hAnsi="Tahoma"/>
          <w:sz w:val="20"/>
          <w:szCs w:val="20"/>
        </w:rPr>
      </w:pPr>
    </w:p>
    <w:p w14:paraId="512F7676" w14:textId="77777777" w:rsidR="004C5320" w:rsidRPr="00D67590" w:rsidRDefault="004C5320" w:rsidP="009E0209">
      <w:pPr>
        <w:spacing w:line="276" w:lineRule="auto"/>
        <w:contextualSpacing/>
        <w:rPr>
          <w:rFonts w:ascii="Tahoma" w:hAnsi="Tahoma"/>
          <w:color w:val="000000"/>
          <w:sz w:val="20"/>
          <w:szCs w:val="20"/>
        </w:rPr>
      </w:pPr>
    </w:p>
    <w:p w14:paraId="24E0601D" w14:textId="77777777"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14:paraId="4ED40ACE" w14:textId="77777777"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t>WYMAGANIA DOTYCZĄCE</w:t>
      </w:r>
      <w:r w:rsidRPr="00D67590">
        <w:rPr>
          <w:rFonts w:ascii="Tahoma" w:hAnsi="Tahoma" w:cs="Tahoma"/>
          <w:b/>
          <w:i w:val="0"/>
          <w:color w:val="000000"/>
          <w:sz w:val="20"/>
          <w:szCs w:val="20"/>
        </w:rPr>
        <w:t xml:space="preserve"> WADIUM</w:t>
      </w:r>
    </w:p>
    <w:p w14:paraId="62FCA188" w14:textId="11AEAA59" w:rsidR="004B5795" w:rsidRPr="00D67590" w:rsidRDefault="00FF33CC" w:rsidP="006945BA">
      <w:pPr>
        <w:pStyle w:val="Akapitzlist"/>
        <w:widowControl w:val="0"/>
        <w:numPr>
          <w:ilvl w:val="1"/>
          <w:numId w:val="126"/>
        </w:numPr>
        <w:tabs>
          <w:tab w:val="left" w:pos="907"/>
        </w:tabs>
        <w:autoSpaceDE w:val="0"/>
        <w:spacing w:line="360" w:lineRule="auto"/>
        <w:ind w:hanging="360"/>
        <w:jc w:val="both"/>
        <w:textAlignment w:val="auto"/>
        <w:rPr>
          <w:rFonts w:ascii="Tahoma" w:hAnsi="Tahoma"/>
          <w:sz w:val="20"/>
          <w:szCs w:val="20"/>
        </w:rPr>
      </w:pPr>
      <w:r w:rsidRPr="005457DE">
        <w:rPr>
          <w:rFonts w:ascii="Tahoma" w:hAnsi="Tahoma" w:cs="Tahoma"/>
          <w:sz w:val="20"/>
          <w:szCs w:val="20"/>
        </w:rPr>
        <w:t xml:space="preserve">Zamawiający </w:t>
      </w:r>
      <w:r w:rsidR="006945BA">
        <w:rPr>
          <w:rFonts w:ascii="Tahoma" w:hAnsi="Tahoma" w:cs="Tahoma"/>
          <w:sz w:val="20"/>
          <w:szCs w:val="20"/>
        </w:rPr>
        <w:t xml:space="preserve">nie </w:t>
      </w:r>
      <w:r w:rsidRPr="005457DE">
        <w:rPr>
          <w:rFonts w:ascii="Tahoma" w:hAnsi="Tahoma" w:cs="Tahoma"/>
          <w:sz w:val="20"/>
          <w:szCs w:val="20"/>
        </w:rPr>
        <w:t>wymaga wniesienia</w:t>
      </w:r>
      <w:r w:rsidRPr="005457DE">
        <w:rPr>
          <w:rFonts w:ascii="Tahoma" w:hAnsi="Tahoma" w:cs="Tahoma"/>
          <w:spacing w:val="-3"/>
          <w:sz w:val="20"/>
          <w:szCs w:val="20"/>
        </w:rPr>
        <w:t xml:space="preserve"> </w:t>
      </w:r>
      <w:r>
        <w:rPr>
          <w:rFonts w:ascii="Tahoma" w:hAnsi="Tahoma" w:cs="Tahoma"/>
          <w:sz w:val="20"/>
          <w:szCs w:val="20"/>
        </w:rPr>
        <w:t>wadium</w:t>
      </w:r>
      <w:r w:rsidR="006945BA">
        <w:rPr>
          <w:rFonts w:ascii="Tahoma" w:hAnsi="Tahoma" w:cs="Tahoma"/>
          <w:sz w:val="20"/>
          <w:szCs w:val="20"/>
        </w:rPr>
        <w:t>.</w:t>
      </w:r>
    </w:p>
    <w:p w14:paraId="10CDD698" w14:textId="77777777" w:rsidR="00D16A16" w:rsidRPr="00D67590" w:rsidRDefault="00D16A16" w:rsidP="00F305B9">
      <w:pPr>
        <w:spacing w:line="276" w:lineRule="auto"/>
        <w:contextualSpacing/>
        <w:jc w:val="center"/>
        <w:rPr>
          <w:rFonts w:ascii="Tahoma" w:hAnsi="Tahoma"/>
          <w:b/>
          <w:sz w:val="20"/>
          <w:szCs w:val="20"/>
        </w:rPr>
      </w:pPr>
    </w:p>
    <w:p w14:paraId="43AE462F" w14:textId="77777777"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14:paraId="0FC73F0F" w14:textId="77777777"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t>ZABEZPIECZENIE NALEŻYTEGO</w:t>
      </w:r>
      <w:r w:rsidRPr="00D67590">
        <w:rPr>
          <w:rFonts w:ascii="Tahoma" w:hAnsi="Tahoma"/>
          <w:b/>
          <w:sz w:val="20"/>
          <w:szCs w:val="20"/>
        </w:rPr>
        <w:t xml:space="preserve"> WYKONANIA UMOWY</w:t>
      </w:r>
    </w:p>
    <w:p w14:paraId="69CAEEF3" w14:textId="77777777"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14:paraId="293DCB94" w14:textId="77777777" w:rsidR="00730EA6" w:rsidRDefault="00730EA6" w:rsidP="004C5320">
      <w:pPr>
        <w:contextualSpacing/>
        <w:jc w:val="center"/>
        <w:rPr>
          <w:rFonts w:ascii="Tahoma" w:hAnsi="Tahoma"/>
          <w:b/>
          <w:sz w:val="20"/>
          <w:szCs w:val="20"/>
        </w:rPr>
      </w:pPr>
    </w:p>
    <w:p w14:paraId="42B7A470" w14:textId="77777777" w:rsidR="004C5320" w:rsidRPr="00D67590" w:rsidRDefault="004C5320" w:rsidP="004C5320">
      <w:pPr>
        <w:contextualSpacing/>
        <w:jc w:val="center"/>
        <w:rPr>
          <w:rFonts w:ascii="Tahoma" w:hAnsi="Tahoma"/>
          <w:b/>
          <w:sz w:val="20"/>
          <w:szCs w:val="20"/>
        </w:rPr>
      </w:pPr>
    </w:p>
    <w:p w14:paraId="1A2C34F5" w14:textId="77777777"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14:paraId="2CF84D6F" w14:textId="77777777"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14:paraId="4CBF582A" w14:textId="77777777" w:rsidR="002C61E5" w:rsidRPr="00D67590" w:rsidRDefault="002546FD" w:rsidP="0071087D">
      <w:pPr>
        <w:pStyle w:val="Akapitzlist"/>
        <w:numPr>
          <w:ilvl w:val="1"/>
          <w:numId w:val="79"/>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14:paraId="63A62FFA" w14:textId="77777777" w:rsidR="002C61E5" w:rsidRPr="00D67590" w:rsidRDefault="002546FD" w:rsidP="0071087D">
      <w:pPr>
        <w:pStyle w:val="Akapitzlist"/>
        <w:numPr>
          <w:ilvl w:val="1"/>
          <w:numId w:val="79"/>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14:paraId="798B7929" w14:textId="77777777" w:rsidR="002C61E5" w:rsidRPr="00D67590" w:rsidRDefault="00F305B9" w:rsidP="0071087D">
      <w:pPr>
        <w:pStyle w:val="Akapitzlist"/>
        <w:numPr>
          <w:ilvl w:val="1"/>
          <w:numId w:val="79"/>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14:paraId="76B416F2" w14:textId="77777777" w:rsidR="002C61E5" w:rsidRPr="00D67590" w:rsidRDefault="002C61E5" w:rsidP="0071087D">
      <w:pPr>
        <w:pStyle w:val="Akapitzlist"/>
        <w:numPr>
          <w:ilvl w:val="1"/>
          <w:numId w:val="79"/>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14:paraId="75E14842"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14:paraId="5E9E000A"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14:paraId="6E746768" w14:textId="77777777"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14:paraId="02AFF094" w14:textId="77777777"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14:paraId="32AD118B" w14:textId="74C9DA7E" w:rsidR="00D6117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14:paraId="7ECFFC85" w14:textId="77777777" w:rsidR="006945BA" w:rsidRPr="00D15B29" w:rsidRDefault="006945BA" w:rsidP="00D15B29">
      <w:pPr>
        <w:spacing w:before="120" w:after="120"/>
        <w:ind w:left="426" w:hanging="426"/>
        <w:jc w:val="both"/>
        <w:rPr>
          <w:rFonts w:ascii="Tahoma" w:hAnsi="Tahoma"/>
          <w:sz w:val="20"/>
          <w:szCs w:val="20"/>
        </w:rPr>
      </w:pPr>
    </w:p>
    <w:p w14:paraId="3486C8AE" w14:textId="77777777"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14:paraId="31CD9B1F" w14:textId="77777777"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14:paraId="37C4BAEC" w14:textId="77777777"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14:paraId="1143AE3A" w14:textId="77777777" w:rsidR="007D129E" w:rsidRDefault="007D129E" w:rsidP="00CB5621">
      <w:pPr>
        <w:tabs>
          <w:tab w:val="left" w:pos="1276"/>
        </w:tabs>
        <w:contextualSpacing/>
        <w:outlineLvl w:val="3"/>
        <w:rPr>
          <w:rFonts w:ascii="Tahoma" w:eastAsia="Cambria" w:hAnsi="Tahoma"/>
          <w:sz w:val="20"/>
          <w:szCs w:val="20"/>
        </w:rPr>
      </w:pPr>
    </w:p>
    <w:p w14:paraId="6C7FAD47" w14:textId="77777777" w:rsidR="004C5320" w:rsidRPr="00D67590" w:rsidRDefault="004C5320" w:rsidP="00CB5621">
      <w:pPr>
        <w:tabs>
          <w:tab w:val="left" w:pos="1276"/>
        </w:tabs>
        <w:contextualSpacing/>
        <w:outlineLvl w:val="3"/>
        <w:rPr>
          <w:rFonts w:ascii="Tahoma" w:eastAsia="Cambria" w:hAnsi="Tahoma"/>
          <w:sz w:val="20"/>
          <w:szCs w:val="20"/>
        </w:rPr>
      </w:pPr>
    </w:p>
    <w:p w14:paraId="79275E32" w14:textId="77777777"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14:paraId="7655A975" w14:textId="77777777"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14:paraId="4F52F31A" w14:textId="77777777"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C450131" w14:textId="77777777" w:rsidR="007F4407" w:rsidRDefault="007F4407" w:rsidP="0071087D">
      <w:pPr>
        <w:widowControl/>
        <w:numPr>
          <w:ilvl w:val="0"/>
          <w:numId w:val="93"/>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14:paraId="3E4B78FC" w14:textId="77777777" w:rsidR="007F4407" w:rsidRPr="00C82E5D" w:rsidRDefault="007F4407" w:rsidP="0071087D">
      <w:pPr>
        <w:widowControl/>
        <w:numPr>
          <w:ilvl w:val="0"/>
          <w:numId w:val="93"/>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14:paraId="706D409F" w14:textId="77777777"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lastRenderedPageBreak/>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14:paraId="2A55153D" w14:textId="77777777" w:rsidR="007F4407" w:rsidRPr="00D67590" w:rsidRDefault="007F4407" w:rsidP="0071087D">
      <w:pPr>
        <w:widowControl/>
        <w:numPr>
          <w:ilvl w:val="0"/>
          <w:numId w:val="94"/>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1D1C9A35" w14:textId="77777777" w:rsidR="007F4407" w:rsidRPr="00D67590" w:rsidRDefault="007F4407" w:rsidP="0071087D">
      <w:pPr>
        <w:widowControl/>
        <w:numPr>
          <w:ilvl w:val="0"/>
          <w:numId w:val="94"/>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14:paraId="6D549CF2" w14:textId="77777777"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14:paraId="6215EADF" w14:textId="77777777"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14:paraId="7DE049B2" w14:textId="77777777"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14:paraId="207825F4" w14:textId="77777777"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14:paraId="3C54D7E2" w14:textId="77777777"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14:paraId="1DEAD591" w14:textId="77777777"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14:paraId="550FD4B2" w14:textId="77777777"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14:paraId="5B5F9345" w14:textId="77777777"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14:paraId="7CA19967" w14:textId="77777777"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14:paraId="5E86EE5D" w14:textId="77777777"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14:paraId="79735FFD" w14:textId="77777777"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14:paraId="5A3676ED"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 xml:space="preserve">o udzielenie zamówienia publicznego ani zmianą postanowień umowy w zakresie niezgodnym z ustawą </w:t>
      </w:r>
      <w:proofErr w:type="spellStart"/>
      <w:r w:rsidRPr="00D15B29">
        <w:rPr>
          <w:rFonts w:ascii="Tahoma" w:eastAsia="Times New Roman" w:hAnsi="Tahoma"/>
          <w:i/>
          <w:sz w:val="14"/>
          <w:szCs w:val="20"/>
        </w:rPr>
        <w:t>Pzp</w:t>
      </w:r>
      <w:proofErr w:type="spellEnd"/>
      <w:r w:rsidRPr="00D15B29">
        <w:rPr>
          <w:rFonts w:ascii="Tahoma" w:eastAsia="Times New Roman" w:hAnsi="Tahoma"/>
          <w:i/>
          <w:sz w:val="14"/>
          <w:szCs w:val="20"/>
        </w:rPr>
        <w:t xml:space="preserve"> oraz nie może naruszać integralności protokołu oraz jego załączników.</w:t>
      </w:r>
    </w:p>
    <w:p w14:paraId="767D526A" w14:textId="77777777"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0CF9110" w14:textId="77777777" w:rsidR="008A1C01" w:rsidRDefault="008A1C01" w:rsidP="00D61179">
      <w:pPr>
        <w:pBdr>
          <w:bottom w:val="single" w:sz="4" w:space="1" w:color="auto"/>
        </w:pBdr>
        <w:contextualSpacing/>
        <w:rPr>
          <w:rFonts w:ascii="Tahoma" w:hAnsi="Tahoma"/>
          <w:b/>
          <w:sz w:val="20"/>
          <w:szCs w:val="20"/>
        </w:rPr>
      </w:pPr>
    </w:p>
    <w:p w14:paraId="75FCE3A8" w14:textId="77777777" w:rsidR="004C5320" w:rsidRPr="00D67590" w:rsidRDefault="004C5320" w:rsidP="00D61179">
      <w:pPr>
        <w:pBdr>
          <w:bottom w:val="single" w:sz="4" w:space="1" w:color="auto"/>
        </w:pBdr>
        <w:contextualSpacing/>
        <w:rPr>
          <w:rFonts w:ascii="Tahoma" w:hAnsi="Tahoma"/>
          <w:b/>
          <w:sz w:val="20"/>
          <w:szCs w:val="20"/>
        </w:rPr>
      </w:pPr>
    </w:p>
    <w:p w14:paraId="01B6A3DD" w14:textId="77777777"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14:paraId="56B90444" w14:textId="77777777"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14:paraId="12E57A47" w14:textId="77777777" w:rsidR="00D16A16" w:rsidRPr="007429DE"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bookmarkStart w:id="2" w:name="_Hlk56602910"/>
      <w:r w:rsidRPr="007429DE">
        <w:rPr>
          <w:rFonts w:ascii="Tahoma" w:hAnsi="Tahoma" w:cs="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90AA8C"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14:paraId="30EB6B8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14:paraId="52896D31"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14:paraId="7D2EC564"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14:paraId="0657904E"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14:paraId="6847C74A"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14:paraId="24B5629D"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14:paraId="5D94D6C2"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14:paraId="31FFB362"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Wykonawca może złożyć ofertę na wszystkie części zamówienia w przypadku dopuszczenia możliwości składania ofert częściowych.</w:t>
      </w:r>
    </w:p>
    <w:p w14:paraId="39918773" w14:textId="77777777"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14:paraId="1F06203E" w14:textId="77777777"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lastRenderedPageBreak/>
        <w:t>Wszelkie rozliczenia między Wykonawcą i Zamawiającym będą prowadzone w PLN.</w:t>
      </w:r>
    </w:p>
    <w:p w14:paraId="490FBFB7" w14:textId="77777777"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14:paraId="7C3ABD79"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14:paraId="7483BDA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14:paraId="7D104CEB" w14:textId="77777777"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14:paraId="7563C0B0" w14:textId="6E94A233"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w:t>
      </w:r>
      <w:r w:rsidR="003B72A6">
        <w:rPr>
          <w:rFonts w:ascii="Tahoma" w:hAnsi="Tahoma" w:cs="Tahoma"/>
          <w:i w:val="0"/>
          <w:sz w:val="20"/>
          <w:szCs w:val="20"/>
        </w:rPr>
        <w:t>22</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w:t>
      </w:r>
      <w:r w:rsidR="003B72A6">
        <w:rPr>
          <w:rFonts w:ascii="Tahoma" w:hAnsi="Tahoma" w:cs="Tahoma"/>
          <w:i w:val="0"/>
          <w:sz w:val="20"/>
          <w:szCs w:val="20"/>
        </w:rPr>
        <w:t xml:space="preserve">710 </w:t>
      </w:r>
      <w:r w:rsidRPr="00D67590">
        <w:rPr>
          <w:rFonts w:ascii="Tahoma" w:hAnsi="Tahoma" w:cs="Tahoma"/>
          <w:i w:val="0"/>
          <w:sz w:val="20"/>
          <w:szCs w:val="20"/>
        </w:rPr>
        <w:t>) i aktów wykonawczych oraz przepisy Kodeksu Cywilnego</w:t>
      </w:r>
    </w:p>
    <w:p w14:paraId="0EE420BE" w14:textId="77777777" w:rsidR="004C5320" w:rsidRPr="00D61179" w:rsidRDefault="004C5320" w:rsidP="00D61179">
      <w:pPr>
        <w:contextualSpacing/>
        <w:rPr>
          <w:rFonts w:ascii="Tahoma" w:hAnsi="Tahoma"/>
          <w:b/>
          <w:sz w:val="20"/>
          <w:szCs w:val="20"/>
        </w:rPr>
      </w:pPr>
    </w:p>
    <w:p w14:paraId="60C8D5CA" w14:textId="77777777"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14:paraId="13BE8C23" w14:textId="77777777"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14:paraId="1012E7D2" w14:textId="77777777"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14:paraId="4054133E" w14:textId="77777777" w:rsidR="00591EB0" w:rsidRPr="00E84F44" w:rsidRDefault="00E84F44" w:rsidP="00591EB0">
      <w:pPr>
        <w:spacing w:line="276" w:lineRule="auto"/>
        <w:ind w:left="340" w:hanging="340"/>
        <w:jc w:val="both"/>
        <w:rPr>
          <w:rFonts w:ascii="Tahoma" w:hAnsi="Tahoma"/>
          <w:sz w:val="20"/>
          <w:szCs w:val="20"/>
        </w:rPr>
      </w:pPr>
      <w:r>
        <w:rPr>
          <w:rFonts w:ascii="Tahoma" w:hAnsi="Tahoma"/>
          <w:sz w:val="20"/>
          <w:szCs w:val="20"/>
        </w:rPr>
        <w:t xml:space="preserve">Załącznik Nr 1 - </w:t>
      </w:r>
      <w:r w:rsidR="00110C52" w:rsidRPr="00E84F44">
        <w:rPr>
          <w:rFonts w:ascii="Tahoma" w:hAnsi="Tahoma"/>
          <w:sz w:val="20"/>
          <w:szCs w:val="20"/>
        </w:rPr>
        <w:t>Wzór formularza ofertowego</w:t>
      </w:r>
    </w:p>
    <w:p w14:paraId="747314F3" w14:textId="77777777" w:rsidR="00A65FF6" w:rsidRPr="00E84F44" w:rsidRDefault="00A65FF6" w:rsidP="0042488E">
      <w:pPr>
        <w:spacing w:line="276" w:lineRule="auto"/>
        <w:ind w:left="340" w:hanging="340"/>
        <w:jc w:val="both"/>
        <w:rPr>
          <w:rFonts w:ascii="Tahoma" w:hAnsi="Tahoma"/>
          <w:sz w:val="20"/>
          <w:szCs w:val="20"/>
        </w:rPr>
      </w:pPr>
      <w:r w:rsidRPr="0042488E">
        <w:rPr>
          <w:rFonts w:ascii="Tahoma" w:hAnsi="Tahoma"/>
          <w:sz w:val="20"/>
          <w:szCs w:val="20"/>
        </w:rPr>
        <w:t xml:space="preserve">Załącznik nr 2 </w:t>
      </w:r>
      <w:r w:rsidR="00E84F44" w:rsidRPr="0042488E">
        <w:rPr>
          <w:rFonts w:ascii="Tahoma" w:hAnsi="Tahoma"/>
          <w:sz w:val="20"/>
          <w:szCs w:val="20"/>
        </w:rPr>
        <w:t>–</w:t>
      </w:r>
      <w:r w:rsidR="00E84F44" w:rsidRPr="0042488E">
        <w:rPr>
          <w:rFonts w:ascii="Tahoma" w:hAnsi="Tahoma"/>
          <w:sz w:val="20"/>
          <w:szCs w:val="20"/>
        </w:rPr>
        <w:tab/>
      </w:r>
      <w:r w:rsidR="006B0339" w:rsidRPr="0042488E">
        <w:rPr>
          <w:rFonts w:ascii="Tahoma" w:hAnsi="Tahoma"/>
          <w:sz w:val="20"/>
          <w:szCs w:val="20"/>
        </w:rPr>
        <w:t>Op</w:t>
      </w:r>
      <w:r w:rsidR="00757712" w:rsidRPr="0042488E">
        <w:rPr>
          <w:rFonts w:ascii="Tahoma" w:hAnsi="Tahoma"/>
          <w:sz w:val="20"/>
          <w:szCs w:val="20"/>
        </w:rPr>
        <w:t>is przedmiotu zamówienia</w:t>
      </w:r>
    </w:p>
    <w:p w14:paraId="7DF7AFE6" w14:textId="77777777"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Załącznik Nr 3</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 o przynależności lub braku przynależności do tej samej grupy kapitałowej</w:t>
      </w:r>
    </w:p>
    <w:p w14:paraId="2224140D" w14:textId="77777777"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Załącznik Nr 4</w:t>
      </w:r>
      <w:r w:rsidR="00E84F44">
        <w:rPr>
          <w:rFonts w:ascii="Tahoma" w:hAnsi="Tahoma"/>
          <w:sz w:val="20"/>
          <w:szCs w:val="20"/>
        </w:rPr>
        <w:t xml:space="preserve"> - </w:t>
      </w:r>
      <w:r w:rsidR="00E84F44" w:rsidRPr="00E84F44">
        <w:rPr>
          <w:rFonts w:ascii="Tahoma" w:hAnsi="Tahoma"/>
          <w:bCs/>
          <w:sz w:val="20"/>
          <w:szCs w:val="20"/>
        </w:rPr>
        <w:t>Wzór oświadczenia Wykonawców wspólnie ubiegających się o udzielenie zamówienia</w:t>
      </w:r>
    </w:p>
    <w:p w14:paraId="5D21F62F" w14:textId="77777777"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Załącznik Nr 5</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14:paraId="7AEE6381" w14:textId="77777777"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nr 6 - </w:t>
      </w:r>
      <w:r w:rsidRPr="00E84F44">
        <w:rPr>
          <w:rFonts w:ascii="Tahoma" w:hAnsi="Tahoma" w:cs="Tahoma"/>
          <w:bCs/>
          <w:i w:val="0"/>
          <w:sz w:val="20"/>
          <w:szCs w:val="20"/>
        </w:rPr>
        <w:t xml:space="preserve">Wzór oświadczenia Wykonawcy o aktualności informacji zawartych w oświadczeniu, </w:t>
      </w:r>
    </w:p>
    <w:p w14:paraId="266C446D" w14:textId="0C177820" w:rsidR="00667C10" w:rsidRDefault="00FC5E7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t>Załącznik nr 7 – Jednolity Europejski Dokument Zamówienia</w:t>
      </w:r>
      <w:r w:rsidR="00757712">
        <w:rPr>
          <w:rFonts w:ascii="Tahoma" w:hAnsi="Tahoma" w:cs="Tahoma"/>
          <w:bCs/>
          <w:i w:val="0"/>
          <w:sz w:val="20"/>
          <w:szCs w:val="20"/>
        </w:rPr>
        <w:br/>
      </w:r>
      <w:bookmarkStart w:id="3" w:name="_Hlk56602981"/>
      <w:bookmarkStart w:id="4" w:name="_Hlk56518460"/>
    </w:p>
    <w:p w14:paraId="7B681633" w14:textId="632893A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6B5EBC0" w14:textId="2C21FC6B"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EDD5C47" w14:textId="7D29ED9A"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4C8D16AB" w14:textId="5BAB8359"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DDAD661" w14:textId="2F5F3A68"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3506239" w14:textId="6DD5189E"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31E659A" w14:textId="602C96B1"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99DE4A9" w14:textId="2959F180"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A9287A0" w14:textId="6269F3F1"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15C05745" w14:textId="0EE0A911"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BC2B117" w14:textId="571096DF"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278C8D9" w14:textId="5EBDEC85"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727934B" w14:textId="044A6A15"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5D46632" w14:textId="28F98306"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072436A7" w14:textId="1351645C" w:rsidR="008732EF" w:rsidRDefault="008732EF"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483E009" w14:textId="42367F1A" w:rsidR="008732EF" w:rsidRDefault="008732EF"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3FB6ED60" w14:textId="67BD490D" w:rsidR="008732EF" w:rsidRDefault="008732EF"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3A85502" w14:textId="4BD20D09" w:rsidR="008732EF" w:rsidRDefault="008732EF"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544AEDE8" w14:textId="5995BCBD" w:rsidR="008732EF" w:rsidRDefault="008732EF"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076883C" w14:textId="3E553D04" w:rsidR="008732EF" w:rsidRDefault="008732EF"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7128669" w14:textId="77777777" w:rsidR="008732EF" w:rsidRDefault="008732EF"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1AD3BE5" w14:textId="6660B47D" w:rsidR="006945BA" w:rsidRDefault="006945BA"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6F9107B" w14:textId="3BF9F5D5" w:rsidR="003B72A6" w:rsidRDefault="003B72A6"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7F58BA3A" w14:textId="09ED38B6" w:rsidR="003B72A6" w:rsidRDefault="003B72A6"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6CA5587C" w14:textId="1E4079FF" w:rsidR="003B72A6" w:rsidRDefault="003B72A6"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A94E34F" w14:textId="77777777" w:rsidR="003B72A6" w:rsidRPr="00DD1E1C" w:rsidRDefault="003B72A6"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p>
    <w:p w14:paraId="2289C71E" w14:textId="77777777" w:rsidR="00D15B29" w:rsidRDefault="00D15B29" w:rsidP="00525292">
      <w:pPr>
        <w:spacing w:line="360" w:lineRule="auto"/>
        <w:rPr>
          <w:rFonts w:ascii="Tahoma" w:hAnsi="Tahoma"/>
          <w:b/>
          <w:sz w:val="20"/>
          <w:szCs w:val="20"/>
        </w:rPr>
      </w:pPr>
    </w:p>
    <w:p w14:paraId="1AA8823F" w14:textId="77777777"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lastRenderedPageBreak/>
        <w:t>ZAŁĄCZNIK NR 1 DO SWZ</w:t>
      </w:r>
    </w:p>
    <w:p w14:paraId="4D997524" w14:textId="77777777"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14:paraId="41C0F6A9" w14:textId="77777777"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32FC025" w14:textId="77777777"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EB0BA8" w14:textId="77777777" w:rsidR="002263CD" w:rsidRPr="00D67590" w:rsidRDefault="002263CD" w:rsidP="00D60239">
            <w:pPr>
              <w:shd w:val="clear" w:color="auto" w:fill="FFFFFF"/>
              <w:spacing w:line="360" w:lineRule="auto"/>
              <w:jc w:val="center"/>
              <w:rPr>
                <w:rFonts w:ascii="Tahoma" w:hAnsi="Tahoma"/>
                <w:sz w:val="20"/>
                <w:szCs w:val="20"/>
              </w:rPr>
            </w:pPr>
          </w:p>
          <w:p w14:paraId="392AF90F" w14:textId="77777777" w:rsidR="002263CD" w:rsidRPr="00D67590" w:rsidRDefault="002263CD" w:rsidP="00D60239">
            <w:pPr>
              <w:shd w:val="clear" w:color="auto" w:fill="FFFFFF"/>
              <w:spacing w:line="360" w:lineRule="auto"/>
              <w:jc w:val="center"/>
              <w:rPr>
                <w:rFonts w:ascii="Tahoma" w:hAnsi="Tahoma"/>
                <w:sz w:val="20"/>
                <w:szCs w:val="20"/>
              </w:rPr>
            </w:pPr>
          </w:p>
          <w:p w14:paraId="40A183CC" w14:textId="77777777" w:rsidR="002263CD" w:rsidRPr="00D67590" w:rsidRDefault="002263CD" w:rsidP="00D60239">
            <w:pPr>
              <w:shd w:val="clear" w:color="auto" w:fill="FFFFFF"/>
              <w:spacing w:line="360" w:lineRule="auto"/>
              <w:jc w:val="center"/>
              <w:rPr>
                <w:rFonts w:ascii="Tahoma" w:hAnsi="Tahoma"/>
                <w:sz w:val="20"/>
                <w:szCs w:val="20"/>
              </w:rPr>
            </w:pPr>
          </w:p>
          <w:p w14:paraId="0F4A10AA" w14:textId="77777777" w:rsidR="002263CD" w:rsidRPr="00D67590" w:rsidRDefault="002263CD" w:rsidP="00D60239">
            <w:pPr>
              <w:shd w:val="clear" w:color="auto" w:fill="FFFFFF"/>
              <w:spacing w:line="360" w:lineRule="auto"/>
              <w:jc w:val="center"/>
              <w:rPr>
                <w:rFonts w:ascii="Tahoma" w:hAnsi="Tahoma"/>
                <w:sz w:val="20"/>
                <w:szCs w:val="20"/>
              </w:rPr>
            </w:pPr>
          </w:p>
          <w:p w14:paraId="276DFE49"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544EF7D9" w14:textId="77777777"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2C37774" w14:textId="77777777"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FCA709C"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C111364" w14:textId="77777777"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4871E3D"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EA00544"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F6EC53"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AD51847"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443C23BD" w14:textId="77777777"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621B4A0"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61B3B0A"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B4AB1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714CE5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1212C7A" w14:textId="77777777"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233DE7A"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AEADFD7" w14:textId="77777777"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99F5B4"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2073AF84" w14:textId="77777777"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14:paraId="1FD0B379" w14:textId="77777777"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0B40FC6" w14:textId="77777777"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6CDF565"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14:paraId="364C150F" w14:textId="77777777"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r w:rsidR="00262F71">
              <w:rPr>
                <w:rFonts w:ascii="Tahoma" w:hAnsi="Tahoma"/>
                <w:color w:val="000000"/>
                <w:spacing w:val="-1"/>
                <w:sz w:val="20"/>
                <w:szCs w:val="20"/>
              </w:rPr>
              <w:t xml:space="preserve"> ………………………….</w:t>
            </w:r>
          </w:p>
        </w:tc>
      </w:tr>
      <w:tr w:rsidR="002263CD" w:rsidRPr="00D67590" w14:paraId="1CC34DA2" w14:textId="77777777"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481E653" w14:textId="77777777"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6DCEED"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14:paraId="5DA82C98"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14:paraId="17C39C89"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14:paraId="4658FB07"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14:paraId="5EA30B6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14:paraId="2FF9D37A" w14:textId="77777777"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14:paraId="1E32AD5D" w14:textId="77777777"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14:paraId="19318B8D" w14:textId="77777777" w:rsidR="002263CD" w:rsidRPr="00D67590" w:rsidRDefault="002263CD" w:rsidP="00D60239">
            <w:pPr>
              <w:shd w:val="clear" w:color="auto" w:fill="FFFFFF"/>
              <w:spacing w:line="360" w:lineRule="auto"/>
              <w:jc w:val="center"/>
              <w:rPr>
                <w:rFonts w:ascii="Tahoma" w:hAnsi="Tahoma"/>
                <w:color w:val="000000"/>
                <w:sz w:val="20"/>
                <w:szCs w:val="20"/>
              </w:rPr>
            </w:pPr>
          </w:p>
        </w:tc>
      </w:tr>
    </w:tbl>
    <w:p w14:paraId="0B85F62E" w14:textId="7517B9A1"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FD293C">
        <w:rPr>
          <w:rFonts w:ascii="Tahoma" w:hAnsi="Tahoma"/>
          <w:b/>
          <w:color w:val="000000"/>
          <w:sz w:val="20"/>
          <w:szCs w:val="20"/>
        </w:rPr>
        <w:t xml:space="preserve">Dostawa </w:t>
      </w:r>
      <w:r w:rsidR="006945BA">
        <w:rPr>
          <w:rFonts w:ascii="Tahoma" w:hAnsi="Tahoma"/>
          <w:b/>
          <w:color w:val="000000"/>
          <w:sz w:val="20"/>
          <w:szCs w:val="20"/>
        </w:rPr>
        <w:t>aparatu USG</w:t>
      </w:r>
      <w:r w:rsidR="00FD293C">
        <w:rPr>
          <w:rFonts w:ascii="Tahoma" w:hAnsi="Tahoma"/>
          <w:b/>
          <w:color w:val="000000"/>
          <w:sz w:val="20"/>
          <w:szCs w:val="20"/>
        </w:rPr>
        <w:t xml:space="preserve"> dla Samodzielnego Publicznego Zakł</w:t>
      </w:r>
      <w:r w:rsidR="0042488E">
        <w:rPr>
          <w:rFonts w:ascii="Tahoma" w:hAnsi="Tahoma"/>
          <w:b/>
          <w:color w:val="000000"/>
          <w:sz w:val="20"/>
          <w:szCs w:val="20"/>
        </w:rPr>
        <w:t>adu Opieki Zdrowotnej w Augustowie</w:t>
      </w:r>
    </w:p>
    <w:p w14:paraId="2D41EA46" w14:textId="77777777"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14:paraId="54C555AC" w14:textId="77777777" w:rsidR="00F544E2" w:rsidRPr="00262F71" w:rsidRDefault="00F544E2" w:rsidP="00F544E2">
      <w:pPr>
        <w:shd w:val="clear" w:color="auto" w:fill="FFFFFF"/>
        <w:ind w:right="323"/>
        <w:jc w:val="both"/>
        <w:rPr>
          <w:rFonts w:ascii="Tahoma" w:hAnsi="Tahoma"/>
          <w:b/>
          <w:color w:val="000000"/>
          <w:sz w:val="20"/>
          <w:szCs w:val="20"/>
        </w:rPr>
      </w:pPr>
    </w:p>
    <w:p w14:paraId="317483F2" w14:textId="77777777" w:rsidR="002263CD" w:rsidRPr="00262F71" w:rsidRDefault="00262F71" w:rsidP="0071087D">
      <w:pPr>
        <w:pStyle w:val="Akapitzlist"/>
        <w:numPr>
          <w:ilvl w:val="6"/>
          <w:numId w:val="90"/>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14:paraId="5DF6BA4C" w14:textId="77777777"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Wartość netto</w:t>
      </w:r>
    </w:p>
    <w:p w14:paraId="5D55D837" w14:textId="77777777"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(cyfrowo): ……………………………………….……………………..</w:t>
      </w:r>
    </w:p>
    <w:p w14:paraId="41549151" w14:textId="77777777"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(słownie): ………………………………………..……………………..</w:t>
      </w:r>
    </w:p>
    <w:p w14:paraId="6457BA5F" w14:textId="77777777" w:rsidR="00D60239" w:rsidRPr="00D60239" w:rsidRDefault="00D60239" w:rsidP="00D60239">
      <w:pPr>
        <w:tabs>
          <w:tab w:val="left" w:pos="7610"/>
        </w:tabs>
        <w:spacing w:before="120" w:after="120"/>
        <w:rPr>
          <w:rFonts w:ascii="Tahoma" w:hAnsi="Tahoma"/>
          <w:sz w:val="20"/>
          <w:szCs w:val="20"/>
        </w:rPr>
      </w:pPr>
    </w:p>
    <w:p w14:paraId="1495C893" w14:textId="77777777"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Podatek VAT:</w:t>
      </w:r>
    </w:p>
    <w:p w14:paraId="513C5EC2"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Stawka: ………..…..</w:t>
      </w:r>
    </w:p>
    <w:p w14:paraId="140C0A87"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2CFC8C8D" w14:textId="77777777"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6FA8B6D7" w14:textId="77777777" w:rsidR="00D60239" w:rsidRPr="00D60239" w:rsidRDefault="00D60239" w:rsidP="00D60239">
      <w:pPr>
        <w:pStyle w:val="Akapitzlist"/>
        <w:tabs>
          <w:tab w:val="left" w:pos="7610"/>
        </w:tabs>
        <w:spacing w:before="120" w:after="120"/>
        <w:ind w:left="0"/>
        <w:rPr>
          <w:rFonts w:ascii="Tahoma" w:hAnsi="Tahoma" w:cs="Tahoma"/>
          <w:sz w:val="20"/>
          <w:szCs w:val="20"/>
        </w:rPr>
      </w:pPr>
    </w:p>
    <w:p w14:paraId="367B4A18" w14:textId="77777777"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14:paraId="32D65B74" w14:textId="77777777"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14:paraId="647F37B9" w14:textId="77777777" w:rsidR="00262F71" w:rsidRPr="00D60239" w:rsidRDefault="00D60239" w:rsidP="00D6117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14:paraId="7F899217" w14:textId="77777777" w:rsidR="00D60239" w:rsidRPr="00D60239" w:rsidRDefault="00D60239" w:rsidP="0071087D">
      <w:pPr>
        <w:pStyle w:val="Wcicietrecitekstu"/>
        <w:numPr>
          <w:ilvl w:val="3"/>
          <w:numId w:val="9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hanging="284"/>
        <w:jc w:val="left"/>
        <w:rPr>
          <w:rFonts w:ascii="Tahoma" w:hAnsi="Tahoma" w:cs="Tahoma"/>
          <w:sz w:val="20"/>
        </w:rPr>
      </w:pPr>
      <w:r w:rsidRPr="00D60239">
        <w:rPr>
          <w:rFonts w:ascii="Tahoma" w:hAnsi="Tahoma" w:cs="Tahoma"/>
          <w:sz w:val="20"/>
        </w:rPr>
        <w:t>Oferujemy</w:t>
      </w:r>
    </w:p>
    <w:p w14:paraId="263A48DC" w14:textId="77777777" w:rsidR="00532CFD" w:rsidRDefault="00532CFD" w:rsidP="00D60239">
      <w:pPr>
        <w:pStyle w:val="Akapitzlist"/>
        <w:spacing w:before="120" w:after="120"/>
        <w:ind w:left="0"/>
        <w:rPr>
          <w:rFonts w:ascii="Tahoma" w:hAnsi="Tahoma" w:cs="Tahoma"/>
          <w:bCs/>
          <w:iCs/>
          <w:sz w:val="20"/>
          <w:szCs w:val="20"/>
        </w:rPr>
      </w:pPr>
    </w:p>
    <w:p w14:paraId="45C3E84E" w14:textId="77777777" w:rsidR="00532CFD" w:rsidRDefault="00532CFD" w:rsidP="00532CFD">
      <w:pPr>
        <w:pStyle w:val="Akapitzlist"/>
        <w:spacing w:before="120" w:after="120"/>
        <w:ind w:left="0"/>
        <w:jc w:val="right"/>
        <w:rPr>
          <w:rFonts w:ascii="Tahoma" w:hAnsi="Tahoma" w:cs="Tahoma"/>
          <w:b/>
          <w:iCs/>
          <w:sz w:val="20"/>
          <w:szCs w:val="20"/>
        </w:rPr>
      </w:pPr>
    </w:p>
    <w:p w14:paraId="5D760C42" w14:textId="77777777" w:rsidR="00E801CC" w:rsidRDefault="00E801CC" w:rsidP="00E801CC">
      <w:pPr>
        <w:pStyle w:val="Akapitzlist"/>
        <w:spacing w:before="120" w:after="120"/>
        <w:ind w:left="0"/>
        <w:rPr>
          <w:rFonts w:ascii="Tahoma" w:hAnsi="Tahoma" w:cs="Tahoma"/>
          <w:bCs/>
          <w:iCs/>
          <w:sz w:val="20"/>
          <w:szCs w:val="20"/>
        </w:rPr>
      </w:pPr>
    </w:p>
    <w:p w14:paraId="14C13850" w14:textId="77777777" w:rsidR="00E801CC" w:rsidRDefault="00E801CC" w:rsidP="00E801CC">
      <w:pPr>
        <w:pStyle w:val="Akapitzlist"/>
        <w:spacing w:before="120" w:after="120"/>
        <w:ind w:left="0"/>
        <w:rPr>
          <w:rFonts w:ascii="Tahoma" w:hAnsi="Tahoma" w:cs="Tahoma"/>
          <w:bCs/>
          <w:iCs/>
          <w:sz w:val="20"/>
          <w:szCs w:val="20"/>
        </w:rPr>
      </w:pPr>
    </w:p>
    <w:p w14:paraId="539A23F6" w14:textId="77777777" w:rsidR="00E801CC" w:rsidRPr="00D60239" w:rsidRDefault="00E801CC" w:rsidP="00E801CC">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14:paraId="5B627878" w14:textId="77777777" w:rsidR="00E801CC" w:rsidRPr="00D60239" w:rsidRDefault="00E801CC" w:rsidP="00E801CC">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61312" behindDoc="0" locked="0" layoutInCell="1" allowOverlap="1" wp14:anchorId="3AAC09D0" wp14:editId="75014EBF">
                <wp:simplePos x="0" y="0"/>
                <wp:positionH relativeFrom="column">
                  <wp:posOffset>29845</wp:posOffset>
                </wp:positionH>
                <wp:positionV relativeFrom="paragraph">
                  <wp:posOffset>36830</wp:posOffset>
                </wp:positionV>
                <wp:extent cx="159385" cy="172085"/>
                <wp:effectExtent l="0" t="0" r="12065" b="1841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24CD8EF7" id="Prostokąt 2" o:spid="_x0000_s1026" style="position:absolute;margin-left:2.35pt;margin-top:2.9pt;width:12.55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">
                <v:path arrowok="t"/>
              </v:rect>
            </w:pict>
          </mc:Fallback>
        </mc:AlternateContent>
      </w:r>
      <w:r w:rsidRPr="00D60239">
        <w:rPr>
          <w:rFonts w:ascii="Tahoma" w:hAnsi="Tahoma" w:cs="Tahoma"/>
          <w:bCs/>
          <w:iCs/>
          <w:sz w:val="20"/>
          <w:szCs w:val="20"/>
        </w:rPr>
        <w:t xml:space="preserve">    </w:t>
      </w:r>
      <w:r>
        <w:rPr>
          <w:rFonts w:ascii="Tahoma" w:hAnsi="Tahoma" w:cs="Tahoma"/>
          <w:b/>
          <w:bCs/>
          <w:iCs/>
          <w:sz w:val="20"/>
          <w:szCs w:val="20"/>
        </w:rPr>
        <w:t>36 miesięcy</w:t>
      </w:r>
      <w:r w:rsidRPr="00D60239">
        <w:rPr>
          <w:rFonts w:ascii="Tahoma" w:hAnsi="Tahoma" w:cs="Tahoma"/>
          <w:b/>
          <w:bCs/>
          <w:iCs/>
          <w:sz w:val="20"/>
          <w:szCs w:val="20"/>
        </w:rPr>
        <w:t>*</w:t>
      </w:r>
    </w:p>
    <w:p w14:paraId="6BB48735" w14:textId="77777777" w:rsidR="00E801CC" w:rsidRPr="00D60239" w:rsidRDefault="00E801CC" w:rsidP="00E801CC">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3360" behindDoc="0" locked="0" layoutInCell="1" allowOverlap="1" wp14:anchorId="4E36DB97" wp14:editId="29930068">
                <wp:simplePos x="0" y="0"/>
                <wp:positionH relativeFrom="column">
                  <wp:posOffset>27305</wp:posOffset>
                </wp:positionH>
                <wp:positionV relativeFrom="paragraph">
                  <wp:posOffset>21590</wp:posOffset>
                </wp:positionV>
                <wp:extent cx="159385" cy="172085"/>
                <wp:effectExtent l="0" t="0" r="12065" b="1841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665F3A6B" id="Prostokąt 3" o:spid="_x0000_s1026" style="position:absolute;margin-left:2.15pt;margin-top:1.7pt;width:12.55pt;height:13.5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">
                <v:path arrowok="t"/>
              </v:rect>
            </w:pict>
          </mc:Fallback>
        </mc:AlternateContent>
      </w:r>
      <w:r>
        <w:rPr>
          <w:rFonts w:ascii="Tahoma" w:hAnsi="Tahoma" w:cs="Tahoma"/>
          <w:b/>
          <w:bCs/>
          <w:iCs/>
          <w:sz w:val="20"/>
          <w:szCs w:val="20"/>
        </w:rPr>
        <w:t xml:space="preserve">    48</w:t>
      </w:r>
      <w:r w:rsidRPr="00D60239">
        <w:rPr>
          <w:rFonts w:ascii="Tahoma" w:hAnsi="Tahoma" w:cs="Tahoma"/>
          <w:b/>
          <w:bCs/>
          <w:iCs/>
          <w:sz w:val="20"/>
          <w:szCs w:val="20"/>
        </w:rPr>
        <w:t xml:space="preserve"> miesięcy*</w:t>
      </w:r>
    </w:p>
    <w:p w14:paraId="07B3E083" w14:textId="77777777" w:rsidR="00E801CC" w:rsidRPr="00D60239" w:rsidRDefault="00E801CC" w:rsidP="00E801CC">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2336" behindDoc="0" locked="0" layoutInCell="1" allowOverlap="1" wp14:anchorId="07835360" wp14:editId="54224930">
                <wp:simplePos x="0" y="0"/>
                <wp:positionH relativeFrom="column">
                  <wp:posOffset>24765</wp:posOffset>
                </wp:positionH>
                <wp:positionV relativeFrom="paragraph">
                  <wp:posOffset>635</wp:posOffset>
                </wp:positionV>
                <wp:extent cx="159385" cy="172085"/>
                <wp:effectExtent l="0" t="0" r="12065" b="1841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w14:anchorId="72DA2900" id="Prostokąt 7" o:spid="_x0000_s1026" style="position:absolute;margin-left:1.95pt;margin-top:.05pt;width:12.55pt;height:13.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">
                <v:path arrowok="t"/>
              </v:rect>
            </w:pict>
          </mc:Fallback>
        </mc:AlternateContent>
      </w:r>
      <w:r>
        <w:rPr>
          <w:rFonts w:ascii="Tahoma" w:hAnsi="Tahoma" w:cs="Tahoma"/>
          <w:b/>
          <w:sz w:val="20"/>
          <w:szCs w:val="20"/>
        </w:rPr>
        <w:t xml:space="preserve">     60 miesięcy</w:t>
      </w:r>
      <w:r w:rsidRPr="00D60239">
        <w:rPr>
          <w:rFonts w:ascii="Tahoma" w:hAnsi="Tahoma" w:cs="Tahoma"/>
          <w:b/>
          <w:sz w:val="20"/>
          <w:szCs w:val="20"/>
        </w:rPr>
        <w:t>*</w:t>
      </w:r>
    </w:p>
    <w:p w14:paraId="1AB8B691" w14:textId="77777777" w:rsidR="00E801CC" w:rsidRPr="00D60239" w:rsidRDefault="00E801CC" w:rsidP="00E801CC">
      <w:pPr>
        <w:pStyle w:val="Zwykytekst1"/>
        <w:spacing w:before="120" w:after="120"/>
        <w:ind w:left="447" w:hanging="305"/>
        <w:jc w:val="both"/>
        <w:rPr>
          <w:rFonts w:ascii="Tahoma" w:hAnsi="Tahoma" w:cs="Tahoma"/>
          <w:i/>
          <w:iCs/>
        </w:rPr>
      </w:pPr>
      <w:r w:rsidRPr="00D61179">
        <w:rPr>
          <w:rFonts w:ascii="Tahoma" w:hAnsi="Tahoma" w:cs="Tahoma"/>
          <w:i/>
          <w:iCs/>
          <w:sz w:val="14"/>
        </w:rPr>
        <w:t>*(zaznacz właściwe)</w:t>
      </w:r>
    </w:p>
    <w:p w14:paraId="3B409C43" w14:textId="77777777" w:rsidR="00E801CC" w:rsidRPr="00D67590" w:rsidRDefault="00E801CC" w:rsidP="00E801CC">
      <w:pPr>
        <w:pStyle w:val="Akapitzlist"/>
        <w:numPr>
          <w:ilvl w:val="3"/>
          <w:numId w:val="90"/>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801CC" w:rsidRPr="00D67590" w14:paraId="743750FC" w14:textId="77777777" w:rsidTr="00C86E4C">
        <w:trPr>
          <w:trHeight w:val="527"/>
        </w:trPr>
        <w:tc>
          <w:tcPr>
            <w:tcW w:w="9639" w:type="dxa"/>
            <w:shd w:val="clear" w:color="auto" w:fill="auto"/>
          </w:tcPr>
          <w:p w14:paraId="38B78A09" w14:textId="77777777" w:rsidR="00E801CC" w:rsidRPr="00D67590" w:rsidRDefault="00E801CC" w:rsidP="00C86E4C">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E801CC" w:rsidRPr="00D67590" w14:paraId="49DF4BF2" w14:textId="77777777" w:rsidTr="00C86E4C">
        <w:tc>
          <w:tcPr>
            <w:tcW w:w="9639" w:type="dxa"/>
            <w:shd w:val="clear" w:color="auto" w:fill="auto"/>
          </w:tcPr>
          <w:p w14:paraId="092ACBF6"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E801CC" w:rsidRPr="00D67590" w14:paraId="17F73328" w14:textId="77777777" w:rsidTr="00C86E4C">
        <w:tc>
          <w:tcPr>
            <w:tcW w:w="9639" w:type="dxa"/>
            <w:shd w:val="clear" w:color="auto" w:fill="auto"/>
          </w:tcPr>
          <w:p w14:paraId="167169DE"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E801CC" w:rsidRPr="00D67590" w14:paraId="1718A6DB" w14:textId="77777777" w:rsidTr="00C86E4C">
        <w:tc>
          <w:tcPr>
            <w:tcW w:w="9639" w:type="dxa"/>
            <w:shd w:val="clear" w:color="auto" w:fill="auto"/>
          </w:tcPr>
          <w:p w14:paraId="01724047" w14:textId="77777777" w:rsidR="00E801CC" w:rsidRPr="00D67590" w:rsidRDefault="00E801CC" w:rsidP="00C86E4C">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E801CC" w:rsidRPr="00D67590" w14:paraId="6E8257CE" w14:textId="77777777" w:rsidTr="00C86E4C">
        <w:tc>
          <w:tcPr>
            <w:tcW w:w="9639" w:type="dxa"/>
            <w:shd w:val="clear" w:color="auto" w:fill="auto"/>
          </w:tcPr>
          <w:p w14:paraId="27C5E8D7" w14:textId="77777777" w:rsidR="00E801CC" w:rsidRPr="00D67590" w:rsidRDefault="00E801CC" w:rsidP="00C86E4C">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18" w:history="1">
              <w:r w:rsidRPr="00D67590">
                <w:rPr>
                  <w:rFonts w:ascii="Tahoma" w:hAnsi="Tahoma"/>
                  <w:b/>
                  <w:iCs/>
                  <w:color w:val="0070C0"/>
                  <w:sz w:val="20"/>
                  <w:u w:val="single"/>
                </w:rPr>
                <w:t>https://miniportal.uzp.gov.pl/InstrukcjaUzytkownikaSystemuMiniPortalePUAP.pdf</w:t>
              </w:r>
            </w:hyperlink>
          </w:p>
        </w:tc>
      </w:tr>
      <w:tr w:rsidR="00E801CC" w:rsidRPr="00D67590" w14:paraId="043E5076" w14:textId="77777777" w:rsidTr="00C86E4C">
        <w:tc>
          <w:tcPr>
            <w:tcW w:w="9639" w:type="dxa"/>
            <w:shd w:val="clear" w:color="auto" w:fill="auto"/>
          </w:tcPr>
          <w:p w14:paraId="196F7E46" w14:textId="77777777" w:rsidR="00E801CC" w:rsidRPr="00D67590" w:rsidRDefault="00E801CC" w:rsidP="00C86E4C">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14:paraId="654C0C09" w14:textId="77777777" w:rsidR="00E801CC" w:rsidRPr="00D67590" w:rsidRDefault="00E801CC" w:rsidP="00E801CC">
            <w:pPr>
              <w:numPr>
                <w:ilvl w:val="0"/>
                <w:numId w:val="106"/>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14:paraId="31768F7C" w14:textId="77777777" w:rsidR="00E801CC" w:rsidRPr="00D67590" w:rsidRDefault="00E801CC" w:rsidP="00E801CC">
            <w:pPr>
              <w:numPr>
                <w:ilvl w:val="0"/>
                <w:numId w:val="106"/>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14:paraId="2C6B5633" w14:textId="77777777" w:rsidR="00E801CC" w:rsidRPr="00D67590" w:rsidRDefault="00E801CC" w:rsidP="00C86E4C">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14:paraId="2CD6A750"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14:paraId="41DD7829" w14:textId="77777777" w:rsidR="00E801CC" w:rsidRPr="00D67590" w:rsidRDefault="00E801CC" w:rsidP="00C86E4C">
            <w:pPr>
              <w:tabs>
                <w:tab w:val="left" w:pos="885"/>
              </w:tabs>
              <w:ind w:left="567" w:hanging="283"/>
              <w:contextualSpacing/>
              <w:jc w:val="both"/>
              <w:rPr>
                <w:rFonts w:ascii="Tahoma" w:eastAsia="Times New Roman" w:hAnsi="Tahoma"/>
                <w:bCs/>
                <w:i/>
                <w:iCs/>
                <w:sz w:val="20"/>
                <w:szCs w:val="20"/>
              </w:rPr>
            </w:pPr>
          </w:p>
          <w:p w14:paraId="68579D66" w14:textId="77777777" w:rsidR="00E801CC" w:rsidRPr="00D67590" w:rsidRDefault="00E801CC" w:rsidP="00C86E4C">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E801CC" w:rsidRPr="00D67590" w14:paraId="0021EF53" w14:textId="77777777" w:rsidTr="00C86E4C">
        <w:tc>
          <w:tcPr>
            <w:tcW w:w="9639" w:type="dxa"/>
            <w:shd w:val="clear" w:color="auto" w:fill="auto"/>
          </w:tcPr>
          <w:p w14:paraId="65A182C0" w14:textId="77777777" w:rsidR="00E801CC" w:rsidRPr="00D67590" w:rsidRDefault="00E801CC" w:rsidP="00C86E4C">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E801CC" w:rsidRPr="00D67590" w14:paraId="4CC67FBF" w14:textId="77777777" w:rsidTr="00C86E4C">
        <w:tc>
          <w:tcPr>
            <w:tcW w:w="9639" w:type="dxa"/>
            <w:shd w:val="clear" w:color="auto" w:fill="auto"/>
          </w:tcPr>
          <w:p w14:paraId="30E6E206" w14:textId="77777777" w:rsidR="00E801CC" w:rsidRPr="00D67590" w:rsidRDefault="00E801CC" w:rsidP="00C86E4C">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14:paraId="2479D3BA"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14:paraId="70BC5CBC" w14:textId="77777777" w:rsidR="00E801CC" w:rsidRPr="00D67590" w:rsidRDefault="00E801CC" w:rsidP="00C86E4C">
            <w:pPr>
              <w:pStyle w:val="Tekstprzypisudolnego"/>
              <w:spacing w:before="120" w:after="120"/>
              <w:jc w:val="both"/>
              <w:rPr>
                <w:rFonts w:ascii="Tahoma" w:hAnsi="Tahoma" w:cs="Tahoma"/>
              </w:rPr>
            </w:pPr>
            <w:r w:rsidRPr="00D67590">
              <w:rPr>
                <w:rFonts w:ascii="Tahoma" w:hAnsi="Tahoma" w:cs="Tahoma"/>
              </w:rPr>
              <w:t xml:space="preserve"> 119 z 04.05.2016, str. 1). </w:t>
            </w:r>
          </w:p>
          <w:p w14:paraId="053E9428" w14:textId="77777777" w:rsidR="00E801CC" w:rsidRPr="00D67590" w:rsidRDefault="00E801CC" w:rsidP="00C86E4C">
            <w:pPr>
              <w:pStyle w:val="NormalnyWeb"/>
              <w:spacing w:before="120" w:after="120"/>
              <w:ind w:left="142" w:hanging="142"/>
              <w:rPr>
                <w:rFonts w:ascii="Tahoma" w:hAnsi="Tahoma" w:cs="Tahoma"/>
              </w:rPr>
            </w:pPr>
            <w:r w:rsidRPr="00D67590">
              <w:rPr>
                <w:rFonts w:ascii="Tahoma" w:hAnsi="Tahoma" w:cs="Tahoma"/>
                <w:color w:val="000000"/>
              </w:rPr>
              <w:t xml:space="preserve">*W przypadku gdy wykonawca </w:t>
            </w:r>
            <w:r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761FAB95" w14:textId="77777777" w:rsidR="00E801CC" w:rsidRPr="00D67590" w:rsidRDefault="00E801CC" w:rsidP="00E801CC">
      <w:pPr>
        <w:shd w:val="clear" w:color="auto" w:fill="FFFFFF"/>
        <w:rPr>
          <w:rFonts w:ascii="Tahoma" w:hAnsi="Tahoma"/>
          <w:b/>
          <w:sz w:val="20"/>
          <w:szCs w:val="20"/>
        </w:rPr>
      </w:pPr>
    </w:p>
    <w:p w14:paraId="3806743B"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14:paraId="6AA5D412" w14:textId="77777777" w:rsidR="00E801CC" w:rsidRPr="00D61179" w:rsidRDefault="00E801CC" w:rsidP="00E801CC">
      <w:pPr>
        <w:tabs>
          <w:tab w:val="left" w:pos="1978"/>
          <w:tab w:val="left" w:pos="3828"/>
          <w:tab w:val="center" w:pos="4677"/>
        </w:tabs>
        <w:jc w:val="center"/>
        <w:rPr>
          <w:rFonts w:ascii="Tahoma" w:hAnsi="Tahoma"/>
          <w:b/>
          <w:i/>
          <w:color w:val="FF0000"/>
          <w:sz w:val="16"/>
          <w:szCs w:val="20"/>
          <w:u w:val="single"/>
        </w:rPr>
      </w:pPr>
    </w:p>
    <w:p w14:paraId="76C5B22B"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14:paraId="19511096"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5F612CC"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5C3C00D0"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04F80A33" w14:textId="77777777" w:rsidR="00E801CC" w:rsidRDefault="00E801CC" w:rsidP="00E801CC">
      <w:pPr>
        <w:shd w:val="clear" w:color="auto" w:fill="FFFFFF"/>
        <w:tabs>
          <w:tab w:val="left" w:pos="902"/>
        </w:tabs>
        <w:autoSpaceDE w:val="0"/>
        <w:jc w:val="center"/>
        <w:rPr>
          <w:rFonts w:ascii="Tahoma" w:hAnsi="Tahoma"/>
          <w:b/>
          <w:i/>
          <w:color w:val="FF0000"/>
          <w:sz w:val="16"/>
          <w:szCs w:val="20"/>
          <w:u w:val="single"/>
        </w:rPr>
      </w:pPr>
    </w:p>
    <w:p w14:paraId="40C84118" w14:textId="77777777" w:rsidR="00E801CC" w:rsidRDefault="00E801CC" w:rsidP="00532CFD">
      <w:pPr>
        <w:pStyle w:val="Akapitzlist"/>
        <w:spacing w:before="120" w:after="120"/>
        <w:ind w:left="0"/>
        <w:jc w:val="right"/>
        <w:rPr>
          <w:rFonts w:ascii="Tahoma" w:hAnsi="Tahoma" w:cs="Tahoma"/>
          <w:b/>
          <w:iCs/>
          <w:sz w:val="20"/>
          <w:szCs w:val="20"/>
        </w:rPr>
      </w:pPr>
    </w:p>
    <w:p w14:paraId="0886591F" w14:textId="25441AE3" w:rsidR="00532CFD" w:rsidRDefault="00532CFD" w:rsidP="00532CFD">
      <w:pPr>
        <w:pStyle w:val="Akapitzlist"/>
        <w:spacing w:before="120" w:after="120"/>
        <w:ind w:left="0"/>
        <w:jc w:val="right"/>
        <w:rPr>
          <w:rFonts w:ascii="Tahoma" w:hAnsi="Tahoma" w:cs="Tahoma"/>
          <w:b/>
          <w:iCs/>
          <w:sz w:val="20"/>
          <w:szCs w:val="20"/>
        </w:rPr>
      </w:pPr>
      <w:r>
        <w:rPr>
          <w:rFonts w:ascii="Tahoma" w:hAnsi="Tahoma" w:cs="Tahoma"/>
          <w:b/>
          <w:iCs/>
          <w:sz w:val="20"/>
          <w:szCs w:val="20"/>
        </w:rPr>
        <w:t>Załącznik nr 2 do SWZ</w:t>
      </w:r>
    </w:p>
    <w:p w14:paraId="3B682BD7" w14:textId="2666BA63" w:rsidR="00330B52" w:rsidRDefault="00330B52" w:rsidP="00532CFD">
      <w:pPr>
        <w:pStyle w:val="Akapitzlist"/>
        <w:spacing w:before="120" w:after="120"/>
        <w:ind w:left="0"/>
        <w:jc w:val="right"/>
        <w:rPr>
          <w:rFonts w:ascii="Tahoma" w:hAnsi="Tahoma" w:cs="Tahoma"/>
          <w:b/>
          <w:iCs/>
          <w:sz w:val="20"/>
          <w:szCs w:val="20"/>
        </w:rPr>
      </w:pPr>
    </w:p>
    <w:p w14:paraId="4E09354A" w14:textId="61978755" w:rsidR="00330B52" w:rsidRPr="00532CFD" w:rsidRDefault="00330B52" w:rsidP="00330B52">
      <w:pPr>
        <w:pStyle w:val="Akapitzlist"/>
        <w:spacing w:before="120" w:after="120"/>
        <w:ind w:left="0"/>
        <w:jc w:val="left"/>
        <w:rPr>
          <w:rFonts w:ascii="Tahoma" w:hAnsi="Tahoma" w:cs="Tahoma"/>
          <w:b/>
          <w:iCs/>
          <w:sz w:val="20"/>
          <w:szCs w:val="20"/>
        </w:rPr>
      </w:pPr>
      <w:r>
        <w:rPr>
          <w:rFonts w:ascii="Tahoma" w:hAnsi="Tahoma" w:cs="Tahoma"/>
          <w:b/>
          <w:iCs/>
          <w:sz w:val="20"/>
          <w:szCs w:val="20"/>
        </w:rPr>
        <w:t>Aparat RTG fabrycznie nowy, rok produkcji 2022</w:t>
      </w:r>
    </w:p>
    <w:tbl>
      <w:tblPr>
        <w:tblW w:w="9923" w:type="dxa"/>
        <w:tblInd w:w="-34" w:type="dxa"/>
        <w:tblLayout w:type="fixed"/>
        <w:tblLook w:val="0000" w:firstRow="0" w:lastRow="0" w:firstColumn="0" w:lastColumn="0" w:noHBand="0" w:noVBand="0"/>
      </w:tblPr>
      <w:tblGrid>
        <w:gridCol w:w="562"/>
        <w:gridCol w:w="5676"/>
        <w:gridCol w:w="1842"/>
        <w:gridCol w:w="1843"/>
      </w:tblGrid>
      <w:tr w:rsidR="00532CFD" w:rsidRPr="00532CFD" w14:paraId="17A444C2" w14:textId="01E085A3" w:rsidTr="00330B52">
        <w:trPr>
          <w:trHeight w:val="534"/>
        </w:trPr>
        <w:tc>
          <w:tcPr>
            <w:tcW w:w="6238" w:type="dxa"/>
            <w:gridSpan w:val="2"/>
            <w:tcBorders>
              <w:top w:val="single" w:sz="4" w:space="0" w:color="000000"/>
              <w:left w:val="single" w:sz="4" w:space="0" w:color="000000"/>
              <w:bottom w:val="single" w:sz="4" w:space="0" w:color="000000"/>
              <w:right w:val="single" w:sz="4" w:space="0" w:color="auto"/>
            </w:tcBorders>
            <w:shd w:val="clear" w:color="auto" w:fill="D9D9D9"/>
          </w:tcPr>
          <w:p w14:paraId="07B3CBF6"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t>Cechy ogólne</w:t>
            </w:r>
          </w:p>
        </w:tc>
        <w:tc>
          <w:tcPr>
            <w:tcW w:w="1842" w:type="dxa"/>
            <w:tcBorders>
              <w:top w:val="single" w:sz="4" w:space="0" w:color="000000"/>
              <w:left w:val="single" w:sz="4" w:space="0" w:color="000000"/>
              <w:bottom w:val="single" w:sz="4" w:space="0" w:color="000000"/>
              <w:right w:val="single" w:sz="4" w:space="0" w:color="auto"/>
            </w:tcBorders>
            <w:shd w:val="clear" w:color="auto" w:fill="D9D9D9"/>
          </w:tcPr>
          <w:p w14:paraId="4630B66D" w14:textId="3E084A57" w:rsidR="00532CFD" w:rsidRPr="00532CFD" w:rsidRDefault="00330B52" w:rsidP="00532CFD">
            <w:pPr>
              <w:spacing w:line="360" w:lineRule="auto"/>
              <w:jc w:val="center"/>
              <w:rPr>
                <w:rFonts w:ascii="Tahoma" w:eastAsia="Times New Roman Bold" w:hAnsi="Tahoma"/>
                <w:b/>
                <w:bCs/>
                <w:sz w:val="20"/>
                <w:szCs w:val="20"/>
              </w:rPr>
            </w:pPr>
            <w:r>
              <w:rPr>
                <w:rFonts w:ascii="Tahoma" w:eastAsia="Times New Roman Bold" w:hAnsi="Tahoma"/>
                <w:b/>
                <w:bCs/>
                <w:sz w:val="20"/>
                <w:szCs w:val="20"/>
              </w:rPr>
              <w:t>Parametr wymagany</w:t>
            </w:r>
          </w:p>
        </w:tc>
        <w:tc>
          <w:tcPr>
            <w:tcW w:w="1843" w:type="dxa"/>
            <w:tcBorders>
              <w:top w:val="single" w:sz="4" w:space="0" w:color="000000"/>
              <w:left w:val="single" w:sz="4" w:space="0" w:color="000000"/>
              <w:bottom w:val="single" w:sz="4" w:space="0" w:color="000000"/>
              <w:right w:val="single" w:sz="4" w:space="0" w:color="auto"/>
            </w:tcBorders>
            <w:shd w:val="clear" w:color="auto" w:fill="D9D9D9"/>
          </w:tcPr>
          <w:p w14:paraId="1D73663B" w14:textId="72C85EDC" w:rsidR="00532CFD" w:rsidRPr="00532CFD" w:rsidRDefault="00330B52" w:rsidP="00532CFD">
            <w:pPr>
              <w:spacing w:line="360" w:lineRule="auto"/>
              <w:jc w:val="center"/>
              <w:rPr>
                <w:rFonts w:ascii="Tahoma" w:eastAsia="Times New Roman Bold" w:hAnsi="Tahoma"/>
                <w:b/>
                <w:bCs/>
                <w:sz w:val="20"/>
                <w:szCs w:val="20"/>
              </w:rPr>
            </w:pPr>
            <w:r>
              <w:rPr>
                <w:rFonts w:ascii="Tahoma" w:eastAsia="Times New Roman Bold" w:hAnsi="Tahoma"/>
                <w:b/>
                <w:bCs/>
                <w:sz w:val="20"/>
                <w:szCs w:val="20"/>
              </w:rPr>
              <w:t>Parametr oferowany</w:t>
            </w:r>
          </w:p>
        </w:tc>
      </w:tr>
      <w:tr w:rsidR="00532CFD" w:rsidRPr="00532CFD" w14:paraId="2CCDD1D2" w14:textId="6F2598C2" w:rsidTr="00330B52">
        <w:trPr>
          <w:trHeight w:val="695"/>
        </w:trPr>
        <w:tc>
          <w:tcPr>
            <w:tcW w:w="562" w:type="dxa"/>
            <w:tcBorders>
              <w:top w:val="single" w:sz="4" w:space="0" w:color="000000"/>
              <w:left w:val="single" w:sz="4" w:space="0" w:color="000000"/>
              <w:bottom w:val="single" w:sz="4" w:space="0" w:color="000000"/>
              <w:right w:val="single" w:sz="4" w:space="0" w:color="000000"/>
            </w:tcBorders>
          </w:tcPr>
          <w:p w14:paraId="13EE7649"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p w14:paraId="3E3C7DA6" w14:textId="77777777" w:rsidR="00532CFD" w:rsidRPr="00532CFD" w:rsidRDefault="00532CFD" w:rsidP="00532CFD">
            <w:pPr>
              <w:spacing w:line="360" w:lineRule="auto"/>
              <w:rPr>
                <w:rFonts w:ascii="Tahoma" w:hAnsi="Tahoma"/>
                <w:sz w:val="20"/>
                <w:szCs w:val="20"/>
                <w:lang w:val="en-US" w:eastAsia="en-US"/>
              </w:rPr>
            </w:pPr>
          </w:p>
          <w:p w14:paraId="31AD2CD0" w14:textId="77777777" w:rsidR="00532CFD" w:rsidRPr="00532CFD" w:rsidRDefault="00532CFD" w:rsidP="00532CFD">
            <w:pPr>
              <w:spacing w:line="360" w:lineRule="auto"/>
              <w:rPr>
                <w:rFonts w:ascii="Tahoma" w:hAnsi="Tahoma"/>
                <w:sz w:val="20"/>
                <w:szCs w:val="20"/>
                <w:lang w:val="en-US" w:eastAsia="en-US"/>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B9CE36E" w14:textId="77777777" w:rsidR="00532CFD" w:rsidRPr="00532CFD" w:rsidRDefault="00532CFD" w:rsidP="00532CFD">
            <w:pPr>
              <w:spacing w:line="360" w:lineRule="auto"/>
              <w:rPr>
                <w:rFonts w:ascii="Tahoma" w:hAnsi="Tahoma"/>
                <w:sz w:val="20"/>
                <w:szCs w:val="20"/>
              </w:rPr>
            </w:pPr>
            <w:r w:rsidRPr="00532CFD">
              <w:rPr>
                <w:rFonts w:ascii="Tahoma" w:hAnsi="Tahoma"/>
                <w:bCs/>
                <w:sz w:val="20"/>
                <w:szCs w:val="20"/>
              </w:rPr>
              <w:t>System o zwartej jednomodułowej konstrukcji wyposażony w cztery skrętne koła z możliwością blokowania na stałe i do jazdy na wprost min. dwóch kół, ze zintegrowanym systemem archiwizacji oraz urządzeniami do dokumentacji i archiwizacji sterowanymi z klawiatury</w:t>
            </w:r>
          </w:p>
        </w:tc>
        <w:tc>
          <w:tcPr>
            <w:tcW w:w="1842" w:type="dxa"/>
            <w:tcBorders>
              <w:top w:val="single" w:sz="4" w:space="0" w:color="000000"/>
              <w:left w:val="single" w:sz="4" w:space="0" w:color="000000"/>
              <w:bottom w:val="single" w:sz="4" w:space="0" w:color="000000"/>
              <w:right w:val="single" w:sz="4" w:space="0" w:color="auto"/>
            </w:tcBorders>
          </w:tcPr>
          <w:p w14:paraId="244EEA62" w14:textId="6B937491" w:rsidR="00532CFD" w:rsidRPr="00532CFD" w:rsidRDefault="00330B52" w:rsidP="00330B52">
            <w:pPr>
              <w:spacing w:line="360" w:lineRule="auto"/>
              <w:jc w:val="center"/>
              <w:rPr>
                <w:rFonts w:ascii="Tahoma" w:hAnsi="Tahoma"/>
                <w:bCs/>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0624B95" w14:textId="77777777" w:rsidR="00532CFD" w:rsidRPr="00532CFD" w:rsidRDefault="00532CFD" w:rsidP="00532CFD">
            <w:pPr>
              <w:spacing w:line="360" w:lineRule="auto"/>
              <w:rPr>
                <w:rFonts w:ascii="Tahoma" w:hAnsi="Tahoma"/>
                <w:bCs/>
                <w:sz w:val="20"/>
                <w:szCs w:val="20"/>
              </w:rPr>
            </w:pPr>
          </w:p>
        </w:tc>
      </w:tr>
      <w:tr w:rsidR="00532CFD" w:rsidRPr="00532CFD" w14:paraId="44226131" w14:textId="25FA4568" w:rsidTr="00330B52">
        <w:tc>
          <w:tcPr>
            <w:tcW w:w="562" w:type="dxa"/>
            <w:tcBorders>
              <w:top w:val="single" w:sz="4" w:space="0" w:color="000000"/>
              <w:left w:val="single" w:sz="4" w:space="0" w:color="000000"/>
              <w:bottom w:val="single" w:sz="4" w:space="0" w:color="000000"/>
              <w:right w:val="single" w:sz="4" w:space="0" w:color="000000"/>
            </w:tcBorders>
          </w:tcPr>
          <w:p w14:paraId="6EF73D7A"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DFE6982"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Zasilanie 230V ±10%; 50Hz, max 500 Watt</w:t>
            </w:r>
          </w:p>
        </w:tc>
        <w:tc>
          <w:tcPr>
            <w:tcW w:w="1842" w:type="dxa"/>
            <w:tcBorders>
              <w:top w:val="single" w:sz="4" w:space="0" w:color="000000"/>
              <w:left w:val="single" w:sz="4" w:space="0" w:color="000000"/>
              <w:bottom w:val="single" w:sz="4" w:space="0" w:color="000000"/>
              <w:right w:val="single" w:sz="4" w:space="0" w:color="auto"/>
            </w:tcBorders>
          </w:tcPr>
          <w:p w14:paraId="600D7AB2" w14:textId="7AA1D436"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D457C0E" w14:textId="77777777" w:rsidR="00532CFD" w:rsidRPr="00532CFD" w:rsidRDefault="00532CFD" w:rsidP="00532CFD">
            <w:pPr>
              <w:spacing w:line="360" w:lineRule="auto"/>
              <w:rPr>
                <w:rFonts w:ascii="Tahoma" w:hAnsi="Tahoma"/>
                <w:sz w:val="20"/>
                <w:szCs w:val="20"/>
              </w:rPr>
            </w:pPr>
          </w:p>
        </w:tc>
      </w:tr>
      <w:tr w:rsidR="00532CFD" w:rsidRPr="00532CFD" w14:paraId="3B41E2B0" w14:textId="3DB4CD53" w:rsidTr="00330B52">
        <w:tc>
          <w:tcPr>
            <w:tcW w:w="562" w:type="dxa"/>
            <w:tcBorders>
              <w:top w:val="single" w:sz="4" w:space="0" w:color="000000"/>
              <w:left w:val="single" w:sz="4" w:space="0" w:color="000000"/>
              <w:bottom w:val="single" w:sz="4" w:space="0" w:color="000000"/>
              <w:right w:val="single" w:sz="4" w:space="0" w:color="000000"/>
            </w:tcBorders>
          </w:tcPr>
          <w:p w14:paraId="75F75AC8"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D629D86"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Waga systemu maksymalnie 85 kg</w:t>
            </w:r>
          </w:p>
        </w:tc>
        <w:tc>
          <w:tcPr>
            <w:tcW w:w="1842" w:type="dxa"/>
            <w:tcBorders>
              <w:top w:val="single" w:sz="4" w:space="0" w:color="000000"/>
              <w:left w:val="single" w:sz="4" w:space="0" w:color="000000"/>
              <w:bottom w:val="single" w:sz="4" w:space="0" w:color="000000"/>
              <w:right w:val="single" w:sz="4" w:space="0" w:color="auto"/>
            </w:tcBorders>
          </w:tcPr>
          <w:p w14:paraId="39DE7759" w14:textId="0D32C443"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C35B162" w14:textId="77777777" w:rsidR="00532CFD" w:rsidRPr="00532CFD" w:rsidRDefault="00532CFD" w:rsidP="00532CFD">
            <w:pPr>
              <w:spacing w:line="360" w:lineRule="auto"/>
              <w:rPr>
                <w:rFonts w:ascii="Tahoma" w:hAnsi="Tahoma"/>
                <w:sz w:val="20"/>
                <w:szCs w:val="20"/>
              </w:rPr>
            </w:pPr>
          </w:p>
        </w:tc>
      </w:tr>
      <w:tr w:rsidR="00532CFD" w:rsidRPr="00532CFD" w14:paraId="3196E0D4" w14:textId="12E2DA57" w:rsidTr="00330B52">
        <w:tc>
          <w:tcPr>
            <w:tcW w:w="562" w:type="dxa"/>
            <w:tcBorders>
              <w:top w:val="single" w:sz="4" w:space="0" w:color="000000"/>
              <w:left w:val="single" w:sz="4" w:space="0" w:color="000000"/>
              <w:bottom w:val="single" w:sz="4" w:space="0" w:color="000000"/>
              <w:right w:val="single" w:sz="4" w:space="0" w:color="000000"/>
            </w:tcBorders>
          </w:tcPr>
          <w:p w14:paraId="69A25EF0"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52117B3"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Cyfrowy monitor LCD o przekątnej ekranu powyżej 21”, o rozdzielczości min. 1920 x 1080 </w:t>
            </w:r>
            <w:proofErr w:type="spellStart"/>
            <w:r w:rsidRPr="00532CFD">
              <w:rPr>
                <w:rFonts w:ascii="Tahoma" w:hAnsi="Tahoma"/>
                <w:sz w:val="20"/>
                <w:szCs w:val="20"/>
              </w:rPr>
              <w:t>pixeli</w:t>
            </w:r>
            <w:proofErr w:type="spellEnd"/>
            <w:r w:rsidRPr="00532CFD">
              <w:rPr>
                <w:rFonts w:ascii="Tahoma" w:hAnsi="Tahoma"/>
                <w:sz w:val="20"/>
                <w:szCs w:val="20"/>
              </w:rPr>
              <w:t xml:space="preserve">, regulowany: prawo/lewo, przechył przód/tył,  </w:t>
            </w:r>
          </w:p>
        </w:tc>
        <w:tc>
          <w:tcPr>
            <w:tcW w:w="1842" w:type="dxa"/>
            <w:tcBorders>
              <w:top w:val="single" w:sz="4" w:space="0" w:color="000000"/>
              <w:left w:val="single" w:sz="4" w:space="0" w:color="000000"/>
              <w:bottom w:val="single" w:sz="4" w:space="0" w:color="000000"/>
              <w:right w:val="single" w:sz="4" w:space="0" w:color="auto"/>
            </w:tcBorders>
          </w:tcPr>
          <w:p w14:paraId="4EB5E61A" w14:textId="34C84277"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3DEF800" w14:textId="77777777" w:rsidR="00532CFD" w:rsidRPr="00532CFD" w:rsidRDefault="00532CFD" w:rsidP="00532CFD">
            <w:pPr>
              <w:spacing w:line="360" w:lineRule="auto"/>
              <w:rPr>
                <w:rFonts w:ascii="Tahoma" w:hAnsi="Tahoma"/>
                <w:sz w:val="20"/>
                <w:szCs w:val="20"/>
              </w:rPr>
            </w:pPr>
          </w:p>
        </w:tc>
      </w:tr>
      <w:tr w:rsidR="00532CFD" w:rsidRPr="00532CFD" w14:paraId="79F0994B" w14:textId="3BDCDAE9" w:rsidTr="00330B52">
        <w:tc>
          <w:tcPr>
            <w:tcW w:w="562" w:type="dxa"/>
            <w:tcBorders>
              <w:top w:val="single" w:sz="4" w:space="0" w:color="000000"/>
              <w:left w:val="single" w:sz="4" w:space="0" w:color="000000"/>
              <w:bottom w:val="single" w:sz="4" w:space="0" w:color="000000"/>
              <w:right w:val="single" w:sz="4" w:space="0" w:color="000000"/>
            </w:tcBorders>
          </w:tcPr>
          <w:p w14:paraId="043C04B4"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D8D1F25"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Panel sterowania regulowany góra/dół min 20 cm</w:t>
            </w:r>
          </w:p>
        </w:tc>
        <w:tc>
          <w:tcPr>
            <w:tcW w:w="1842" w:type="dxa"/>
            <w:tcBorders>
              <w:top w:val="single" w:sz="4" w:space="0" w:color="000000"/>
              <w:left w:val="single" w:sz="4" w:space="0" w:color="000000"/>
              <w:bottom w:val="single" w:sz="4" w:space="0" w:color="000000"/>
              <w:right w:val="single" w:sz="4" w:space="0" w:color="auto"/>
            </w:tcBorders>
          </w:tcPr>
          <w:p w14:paraId="1CF32908" w14:textId="1943DE2B"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2C6FE5A" w14:textId="77777777" w:rsidR="00532CFD" w:rsidRPr="00532CFD" w:rsidRDefault="00532CFD" w:rsidP="00532CFD">
            <w:pPr>
              <w:spacing w:line="360" w:lineRule="auto"/>
              <w:rPr>
                <w:rFonts w:ascii="Tahoma" w:hAnsi="Tahoma"/>
                <w:sz w:val="20"/>
                <w:szCs w:val="20"/>
              </w:rPr>
            </w:pPr>
          </w:p>
        </w:tc>
      </w:tr>
      <w:tr w:rsidR="00532CFD" w:rsidRPr="00532CFD" w14:paraId="3B17DC32" w14:textId="47189724" w:rsidTr="00330B52">
        <w:tc>
          <w:tcPr>
            <w:tcW w:w="562" w:type="dxa"/>
            <w:tcBorders>
              <w:top w:val="single" w:sz="4" w:space="0" w:color="000000"/>
              <w:left w:val="single" w:sz="4" w:space="0" w:color="000000"/>
              <w:bottom w:val="single" w:sz="4" w:space="0" w:color="000000"/>
              <w:right w:val="single" w:sz="4" w:space="0" w:color="000000"/>
            </w:tcBorders>
          </w:tcPr>
          <w:p w14:paraId="1E35BDB2"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EBB1B6D"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Panel sterowania obrotowy prawo/lewo min +/- 160 stopni</w:t>
            </w:r>
          </w:p>
        </w:tc>
        <w:tc>
          <w:tcPr>
            <w:tcW w:w="1842" w:type="dxa"/>
            <w:tcBorders>
              <w:top w:val="single" w:sz="4" w:space="0" w:color="000000"/>
              <w:left w:val="single" w:sz="4" w:space="0" w:color="000000"/>
              <w:bottom w:val="single" w:sz="4" w:space="0" w:color="000000"/>
              <w:right w:val="single" w:sz="4" w:space="0" w:color="auto"/>
            </w:tcBorders>
          </w:tcPr>
          <w:p w14:paraId="59424054" w14:textId="785049AF"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56B0EC1" w14:textId="77777777" w:rsidR="00532CFD" w:rsidRPr="00532CFD" w:rsidRDefault="00532CFD" w:rsidP="00532CFD">
            <w:pPr>
              <w:spacing w:line="360" w:lineRule="auto"/>
              <w:rPr>
                <w:rFonts w:ascii="Tahoma" w:hAnsi="Tahoma"/>
                <w:sz w:val="20"/>
                <w:szCs w:val="20"/>
              </w:rPr>
            </w:pPr>
          </w:p>
        </w:tc>
      </w:tr>
      <w:tr w:rsidR="00532CFD" w:rsidRPr="00532CFD" w14:paraId="4F81871F" w14:textId="4721D150" w:rsidTr="00330B52">
        <w:tc>
          <w:tcPr>
            <w:tcW w:w="562" w:type="dxa"/>
            <w:tcBorders>
              <w:top w:val="single" w:sz="4" w:space="0" w:color="000000"/>
              <w:left w:val="single" w:sz="4" w:space="0" w:color="000000"/>
              <w:bottom w:val="single" w:sz="4" w:space="0" w:color="000000"/>
              <w:right w:val="single" w:sz="4" w:space="0" w:color="000000"/>
            </w:tcBorders>
          </w:tcPr>
          <w:p w14:paraId="1D673B77"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C60FAC8"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Dotykowy ekran LCD o przekątnej min. 12”, do sterowania funkcjami aparatu i wprowadzania danych</w:t>
            </w:r>
          </w:p>
        </w:tc>
        <w:tc>
          <w:tcPr>
            <w:tcW w:w="1842" w:type="dxa"/>
            <w:tcBorders>
              <w:top w:val="single" w:sz="4" w:space="0" w:color="000000"/>
              <w:left w:val="single" w:sz="4" w:space="0" w:color="000000"/>
              <w:bottom w:val="single" w:sz="4" w:space="0" w:color="000000"/>
              <w:right w:val="single" w:sz="4" w:space="0" w:color="auto"/>
            </w:tcBorders>
          </w:tcPr>
          <w:p w14:paraId="7ADA2698" w14:textId="2EA006CB"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7767C3AC" w14:textId="77777777" w:rsidR="00532CFD" w:rsidRPr="00532CFD" w:rsidRDefault="00532CFD" w:rsidP="00532CFD">
            <w:pPr>
              <w:spacing w:line="360" w:lineRule="auto"/>
              <w:rPr>
                <w:rFonts w:ascii="Tahoma" w:hAnsi="Tahoma"/>
                <w:sz w:val="20"/>
                <w:szCs w:val="20"/>
              </w:rPr>
            </w:pPr>
          </w:p>
        </w:tc>
      </w:tr>
      <w:tr w:rsidR="00532CFD" w:rsidRPr="00532CFD" w14:paraId="280ADA99" w14:textId="62CAA6FA" w:rsidTr="00330B52">
        <w:tc>
          <w:tcPr>
            <w:tcW w:w="562" w:type="dxa"/>
            <w:tcBorders>
              <w:top w:val="single" w:sz="4" w:space="0" w:color="000000"/>
              <w:left w:val="single" w:sz="4" w:space="0" w:color="000000"/>
              <w:bottom w:val="single" w:sz="4" w:space="0" w:color="000000"/>
              <w:right w:val="single" w:sz="4" w:space="0" w:color="000000"/>
            </w:tcBorders>
          </w:tcPr>
          <w:p w14:paraId="3729A081"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2FF5273"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Opcja pozwalająca na powiększenie obrazu USG na cały ekran tak, aby obraz USG wypełniał więcej niż 80% powierzchni ekranu</w:t>
            </w:r>
          </w:p>
        </w:tc>
        <w:tc>
          <w:tcPr>
            <w:tcW w:w="1842" w:type="dxa"/>
            <w:tcBorders>
              <w:top w:val="single" w:sz="4" w:space="0" w:color="000000"/>
              <w:left w:val="single" w:sz="4" w:space="0" w:color="000000"/>
              <w:bottom w:val="single" w:sz="4" w:space="0" w:color="000000"/>
              <w:right w:val="single" w:sz="4" w:space="0" w:color="auto"/>
            </w:tcBorders>
          </w:tcPr>
          <w:p w14:paraId="23BFC4C6" w14:textId="416F48E6"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374AAA7" w14:textId="77777777" w:rsidR="00532CFD" w:rsidRPr="00532CFD" w:rsidRDefault="00532CFD" w:rsidP="00532CFD">
            <w:pPr>
              <w:spacing w:line="360" w:lineRule="auto"/>
              <w:rPr>
                <w:rFonts w:ascii="Tahoma" w:hAnsi="Tahoma"/>
                <w:sz w:val="20"/>
                <w:szCs w:val="20"/>
              </w:rPr>
            </w:pPr>
          </w:p>
        </w:tc>
      </w:tr>
      <w:tr w:rsidR="00532CFD" w:rsidRPr="00532CFD" w14:paraId="77580C19" w14:textId="7DC3765F" w:rsidTr="00330B52">
        <w:tc>
          <w:tcPr>
            <w:tcW w:w="562" w:type="dxa"/>
            <w:tcBorders>
              <w:top w:val="single" w:sz="4" w:space="0" w:color="000000"/>
              <w:left w:val="single" w:sz="4" w:space="0" w:color="000000"/>
              <w:bottom w:val="single" w:sz="4" w:space="0" w:color="000000"/>
              <w:right w:val="single" w:sz="4" w:space="0" w:color="000000"/>
            </w:tcBorders>
          </w:tcPr>
          <w:p w14:paraId="4370EABC"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DEA0F41"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Możliwość zduplikowania obrazu diagnostycznego (B, B+CD/PD) na dotykowym ekranie LCD </w:t>
            </w:r>
            <w:r w:rsidRPr="00532CFD">
              <w:rPr>
                <w:rFonts w:ascii="Tahoma" w:hAnsi="Tahoma"/>
                <w:color w:val="000000"/>
                <w:sz w:val="20"/>
                <w:szCs w:val="20"/>
                <w:lang w:eastAsia="ar-SA"/>
              </w:rPr>
              <w:t>aparatu celem ułatwienia wykonania procedur interwencyjnych (biopsja)</w:t>
            </w:r>
          </w:p>
        </w:tc>
        <w:tc>
          <w:tcPr>
            <w:tcW w:w="1842" w:type="dxa"/>
            <w:tcBorders>
              <w:top w:val="single" w:sz="4" w:space="0" w:color="000000"/>
              <w:left w:val="single" w:sz="4" w:space="0" w:color="000000"/>
              <w:bottom w:val="single" w:sz="4" w:space="0" w:color="000000"/>
              <w:right w:val="single" w:sz="4" w:space="0" w:color="auto"/>
            </w:tcBorders>
          </w:tcPr>
          <w:p w14:paraId="285DC63C" w14:textId="0D2FC3E3"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EA11312" w14:textId="77777777" w:rsidR="00532CFD" w:rsidRPr="00532CFD" w:rsidRDefault="00532CFD" w:rsidP="00532CFD">
            <w:pPr>
              <w:spacing w:line="360" w:lineRule="auto"/>
              <w:rPr>
                <w:rFonts w:ascii="Tahoma" w:hAnsi="Tahoma"/>
                <w:sz w:val="20"/>
                <w:szCs w:val="20"/>
              </w:rPr>
            </w:pPr>
          </w:p>
        </w:tc>
      </w:tr>
      <w:tr w:rsidR="00532CFD" w:rsidRPr="00532CFD" w14:paraId="493AF454" w14:textId="14657D6C" w:rsidTr="00330B52">
        <w:tc>
          <w:tcPr>
            <w:tcW w:w="562" w:type="dxa"/>
            <w:tcBorders>
              <w:top w:val="single" w:sz="4" w:space="0" w:color="000000"/>
              <w:left w:val="single" w:sz="4" w:space="0" w:color="000000"/>
              <w:bottom w:val="single" w:sz="4" w:space="0" w:color="000000"/>
              <w:right w:val="single" w:sz="4" w:space="0" w:color="000000"/>
            </w:tcBorders>
          </w:tcPr>
          <w:p w14:paraId="07D512F9"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4457F8D"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Klawiatura alfanumeryczna do wprowadzania danych wyświetlana na ekranie dotykowym lub wysuwana z pulpitu aparatu</w:t>
            </w:r>
          </w:p>
        </w:tc>
        <w:tc>
          <w:tcPr>
            <w:tcW w:w="1842" w:type="dxa"/>
            <w:tcBorders>
              <w:top w:val="single" w:sz="4" w:space="0" w:color="000000"/>
              <w:left w:val="single" w:sz="4" w:space="0" w:color="000000"/>
              <w:bottom w:val="single" w:sz="4" w:space="0" w:color="000000"/>
              <w:right w:val="single" w:sz="4" w:space="0" w:color="auto"/>
            </w:tcBorders>
          </w:tcPr>
          <w:p w14:paraId="5462CBB1" w14:textId="080AA8B8"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4895095" w14:textId="77777777" w:rsidR="00532CFD" w:rsidRPr="00532CFD" w:rsidRDefault="00532CFD" w:rsidP="00532CFD">
            <w:pPr>
              <w:spacing w:line="360" w:lineRule="auto"/>
              <w:rPr>
                <w:rFonts w:ascii="Tahoma" w:hAnsi="Tahoma"/>
                <w:sz w:val="20"/>
                <w:szCs w:val="20"/>
              </w:rPr>
            </w:pPr>
          </w:p>
        </w:tc>
      </w:tr>
      <w:tr w:rsidR="00532CFD" w:rsidRPr="00532CFD" w14:paraId="4DF6D0F9" w14:textId="72E52E61" w:rsidTr="00330B52">
        <w:tc>
          <w:tcPr>
            <w:tcW w:w="562" w:type="dxa"/>
            <w:tcBorders>
              <w:top w:val="single" w:sz="4" w:space="0" w:color="000000"/>
              <w:left w:val="single" w:sz="4" w:space="0" w:color="000000"/>
              <w:bottom w:val="single" w:sz="4" w:space="0" w:color="000000"/>
              <w:right w:val="single" w:sz="4" w:space="0" w:color="000000"/>
            </w:tcBorders>
          </w:tcPr>
          <w:p w14:paraId="75BC0584"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492C9256"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Dynamika systemu min. 320 </w:t>
            </w:r>
            <w:proofErr w:type="spellStart"/>
            <w:r w:rsidRPr="00532CFD">
              <w:rPr>
                <w:rFonts w:ascii="Tahoma" w:hAnsi="Tahoma"/>
                <w:sz w:val="20"/>
                <w:szCs w:val="20"/>
              </w:rPr>
              <w:t>dB</w:t>
            </w:r>
            <w:proofErr w:type="spellEnd"/>
          </w:p>
        </w:tc>
        <w:tc>
          <w:tcPr>
            <w:tcW w:w="1842" w:type="dxa"/>
            <w:tcBorders>
              <w:top w:val="single" w:sz="4" w:space="0" w:color="000000"/>
              <w:left w:val="single" w:sz="4" w:space="0" w:color="000000"/>
              <w:bottom w:val="single" w:sz="4" w:space="0" w:color="000000"/>
              <w:right w:val="single" w:sz="4" w:space="0" w:color="auto"/>
            </w:tcBorders>
          </w:tcPr>
          <w:p w14:paraId="778C1430" w14:textId="4C96205A"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D313FAA" w14:textId="77777777" w:rsidR="00532CFD" w:rsidRPr="00532CFD" w:rsidRDefault="00532CFD" w:rsidP="00532CFD">
            <w:pPr>
              <w:spacing w:line="360" w:lineRule="auto"/>
              <w:rPr>
                <w:rFonts w:ascii="Tahoma" w:hAnsi="Tahoma"/>
                <w:sz w:val="20"/>
                <w:szCs w:val="20"/>
              </w:rPr>
            </w:pPr>
          </w:p>
        </w:tc>
      </w:tr>
      <w:tr w:rsidR="00532CFD" w:rsidRPr="00532CFD" w14:paraId="6D2FE1C6" w14:textId="4564437C" w:rsidTr="00330B52">
        <w:tc>
          <w:tcPr>
            <w:tcW w:w="562" w:type="dxa"/>
            <w:tcBorders>
              <w:top w:val="single" w:sz="4" w:space="0" w:color="000000"/>
              <w:left w:val="single" w:sz="4" w:space="0" w:color="000000"/>
              <w:bottom w:val="single" w:sz="4" w:space="0" w:color="000000"/>
              <w:right w:val="single" w:sz="4" w:space="0" w:color="000000"/>
            </w:tcBorders>
          </w:tcPr>
          <w:p w14:paraId="10BBB13C"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B8AF6EF"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Liczba cyfrowych kanałów odbiorczych przetwarzania ultradźwiękowego min. 4 700 000</w:t>
            </w:r>
          </w:p>
        </w:tc>
        <w:tc>
          <w:tcPr>
            <w:tcW w:w="1842" w:type="dxa"/>
            <w:tcBorders>
              <w:top w:val="single" w:sz="4" w:space="0" w:color="000000"/>
              <w:left w:val="single" w:sz="4" w:space="0" w:color="000000"/>
              <w:bottom w:val="single" w:sz="4" w:space="0" w:color="000000"/>
              <w:right w:val="single" w:sz="4" w:space="0" w:color="auto"/>
            </w:tcBorders>
          </w:tcPr>
          <w:p w14:paraId="20E34FF8" w14:textId="36D0467D"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327DC703" w14:textId="77777777" w:rsidR="00532CFD" w:rsidRPr="00532CFD" w:rsidRDefault="00532CFD" w:rsidP="00532CFD">
            <w:pPr>
              <w:spacing w:line="360" w:lineRule="auto"/>
              <w:rPr>
                <w:rFonts w:ascii="Tahoma" w:hAnsi="Tahoma"/>
                <w:sz w:val="20"/>
                <w:szCs w:val="20"/>
              </w:rPr>
            </w:pPr>
          </w:p>
        </w:tc>
      </w:tr>
      <w:tr w:rsidR="00532CFD" w:rsidRPr="00532CFD" w14:paraId="6B4C7D8E" w14:textId="1E488533" w:rsidTr="00330B52">
        <w:tc>
          <w:tcPr>
            <w:tcW w:w="562" w:type="dxa"/>
            <w:tcBorders>
              <w:top w:val="single" w:sz="4" w:space="0" w:color="000000"/>
              <w:left w:val="single" w:sz="4" w:space="0" w:color="000000"/>
              <w:bottom w:val="single" w:sz="4" w:space="0" w:color="000000"/>
              <w:right w:val="single" w:sz="4" w:space="0" w:color="000000"/>
            </w:tcBorders>
          </w:tcPr>
          <w:p w14:paraId="60F5568C"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3F062F2C"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Wyświetlanie </w:t>
            </w:r>
            <w:proofErr w:type="spellStart"/>
            <w:r w:rsidRPr="00532CFD">
              <w:rPr>
                <w:rFonts w:ascii="Tahoma" w:hAnsi="Tahoma"/>
                <w:sz w:val="20"/>
                <w:szCs w:val="20"/>
              </w:rPr>
              <w:t>lini</w:t>
            </w:r>
            <w:proofErr w:type="spellEnd"/>
            <w:r w:rsidRPr="00532CFD">
              <w:rPr>
                <w:rFonts w:ascii="Tahoma" w:hAnsi="Tahoma"/>
                <w:sz w:val="20"/>
                <w:szCs w:val="20"/>
              </w:rPr>
              <w:t xml:space="preserve"> i wartości regulacji wzmocnienia głębokościowego (TGC), min. 8 regulatorów</w:t>
            </w:r>
          </w:p>
        </w:tc>
        <w:tc>
          <w:tcPr>
            <w:tcW w:w="1842" w:type="dxa"/>
            <w:tcBorders>
              <w:top w:val="single" w:sz="4" w:space="0" w:color="000000"/>
              <w:left w:val="single" w:sz="4" w:space="0" w:color="000000"/>
              <w:bottom w:val="single" w:sz="4" w:space="0" w:color="000000"/>
              <w:right w:val="single" w:sz="4" w:space="0" w:color="auto"/>
            </w:tcBorders>
          </w:tcPr>
          <w:p w14:paraId="7C383066" w14:textId="12AFDF49"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F2AB776" w14:textId="77777777" w:rsidR="00532CFD" w:rsidRPr="00532CFD" w:rsidRDefault="00532CFD" w:rsidP="00532CFD">
            <w:pPr>
              <w:spacing w:line="360" w:lineRule="auto"/>
              <w:rPr>
                <w:rFonts w:ascii="Tahoma" w:hAnsi="Tahoma"/>
                <w:sz w:val="20"/>
                <w:szCs w:val="20"/>
              </w:rPr>
            </w:pPr>
          </w:p>
        </w:tc>
      </w:tr>
      <w:tr w:rsidR="00532CFD" w:rsidRPr="00532CFD" w14:paraId="547227FF" w14:textId="04CD2414" w:rsidTr="00330B52">
        <w:tc>
          <w:tcPr>
            <w:tcW w:w="562" w:type="dxa"/>
            <w:tcBorders>
              <w:top w:val="single" w:sz="4" w:space="0" w:color="000000"/>
              <w:left w:val="single" w:sz="4" w:space="0" w:color="000000"/>
              <w:bottom w:val="single" w:sz="4" w:space="0" w:color="000000"/>
              <w:right w:val="single" w:sz="4" w:space="0" w:color="000000"/>
            </w:tcBorders>
          </w:tcPr>
          <w:p w14:paraId="707990DE"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2B77E3A"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Wyświetlanie </w:t>
            </w:r>
            <w:proofErr w:type="spellStart"/>
            <w:r w:rsidRPr="00532CFD">
              <w:rPr>
                <w:rFonts w:ascii="Tahoma" w:hAnsi="Tahoma"/>
                <w:sz w:val="20"/>
                <w:szCs w:val="20"/>
              </w:rPr>
              <w:t>lini</w:t>
            </w:r>
            <w:proofErr w:type="spellEnd"/>
            <w:r w:rsidRPr="00532CFD">
              <w:rPr>
                <w:rFonts w:ascii="Tahoma" w:hAnsi="Tahoma"/>
                <w:sz w:val="20"/>
                <w:szCs w:val="20"/>
              </w:rPr>
              <w:t xml:space="preserve"> i wartości regulacji regulacja wzmocnienia poprzecznego (LGC) wiązki </w:t>
            </w:r>
          </w:p>
        </w:tc>
        <w:tc>
          <w:tcPr>
            <w:tcW w:w="1842" w:type="dxa"/>
            <w:tcBorders>
              <w:top w:val="single" w:sz="4" w:space="0" w:color="000000"/>
              <w:left w:val="single" w:sz="4" w:space="0" w:color="000000"/>
              <w:bottom w:val="single" w:sz="4" w:space="0" w:color="000000"/>
              <w:right w:val="single" w:sz="4" w:space="0" w:color="auto"/>
            </w:tcBorders>
          </w:tcPr>
          <w:p w14:paraId="7BE8FD79" w14:textId="669FD8D4"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CEDD08E" w14:textId="77777777" w:rsidR="00532CFD" w:rsidRPr="00532CFD" w:rsidRDefault="00532CFD" w:rsidP="00532CFD">
            <w:pPr>
              <w:spacing w:line="360" w:lineRule="auto"/>
              <w:rPr>
                <w:rFonts w:ascii="Tahoma" w:hAnsi="Tahoma"/>
                <w:sz w:val="20"/>
                <w:szCs w:val="20"/>
              </w:rPr>
            </w:pPr>
          </w:p>
        </w:tc>
      </w:tr>
      <w:tr w:rsidR="00532CFD" w:rsidRPr="00532CFD" w14:paraId="625941BC" w14:textId="5A66C7C1" w:rsidTr="00330B52">
        <w:tc>
          <w:tcPr>
            <w:tcW w:w="562" w:type="dxa"/>
            <w:tcBorders>
              <w:top w:val="single" w:sz="4" w:space="0" w:color="000000"/>
              <w:left w:val="single" w:sz="4" w:space="0" w:color="000000"/>
              <w:bottom w:val="single" w:sz="4" w:space="0" w:color="000000"/>
              <w:right w:val="single" w:sz="4" w:space="0" w:color="000000"/>
            </w:tcBorders>
          </w:tcPr>
          <w:p w14:paraId="3A7552EE"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41FB5784"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Zakres głębokości obrazowania min. od 2</w:t>
            </w:r>
            <w:r w:rsidRPr="00532CFD">
              <w:rPr>
                <w:rFonts w:ascii="Tahoma" w:hAnsi="Tahoma"/>
                <w:sz w:val="20"/>
                <w:szCs w:val="20"/>
                <w:lang w:val="pt-PT"/>
              </w:rPr>
              <w:t xml:space="preserve"> do 40 cm</w:t>
            </w:r>
          </w:p>
        </w:tc>
        <w:tc>
          <w:tcPr>
            <w:tcW w:w="1842" w:type="dxa"/>
            <w:tcBorders>
              <w:top w:val="single" w:sz="4" w:space="0" w:color="000000"/>
              <w:left w:val="single" w:sz="4" w:space="0" w:color="000000"/>
              <w:bottom w:val="single" w:sz="4" w:space="0" w:color="000000"/>
              <w:right w:val="single" w:sz="4" w:space="0" w:color="auto"/>
            </w:tcBorders>
          </w:tcPr>
          <w:p w14:paraId="25CC82B5" w14:textId="68768668"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340A0DBB" w14:textId="77777777" w:rsidR="00532CFD" w:rsidRPr="00532CFD" w:rsidRDefault="00532CFD" w:rsidP="00532CFD">
            <w:pPr>
              <w:spacing w:line="360" w:lineRule="auto"/>
              <w:rPr>
                <w:rFonts w:ascii="Tahoma" w:hAnsi="Tahoma"/>
                <w:sz w:val="20"/>
                <w:szCs w:val="20"/>
              </w:rPr>
            </w:pPr>
          </w:p>
        </w:tc>
      </w:tr>
      <w:tr w:rsidR="00532CFD" w:rsidRPr="00532CFD" w14:paraId="7267B0F2" w14:textId="00BD97E1" w:rsidTr="00330B52">
        <w:tc>
          <w:tcPr>
            <w:tcW w:w="562" w:type="dxa"/>
            <w:tcBorders>
              <w:top w:val="single" w:sz="4" w:space="0" w:color="000000"/>
              <w:left w:val="single" w:sz="4" w:space="0" w:color="000000"/>
              <w:bottom w:val="single" w:sz="4" w:space="0" w:color="000000"/>
              <w:right w:val="single" w:sz="4" w:space="0" w:color="000000"/>
            </w:tcBorders>
          </w:tcPr>
          <w:p w14:paraId="153BC0E3"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3063740C"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Zakres częstotliwości pracy systemu min. od 1 do 18 MHz</w:t>
            </w:r>
          </w:p>
        </w:tc>
        <w:tc>
          <w:tcPr>
            <w:tcW w:w="1842" w:type="dxa"/>
            <w:tcBorders>
              <w:top w:val="single" w:sz="4" w:space="0" w:color="000000"/>
              <w:left w:val="single" w:sz="4" w:space="0" w:color="000000"/>
              <w:bottom w:val="single" w:sz="4" w:space="0" w:color="000000"/>
              <w:right w:val="single" w:sz="4" w:space="0" w:color="auto"/>
            </w:tcBorders>
          </w:tcPr>
          <w:p w14:paraId="0CA45CFE" w14:textId="77249209"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4783728" w14:textId="77777777" w:rsidR="00532CFD" w:rsidRPr="00532CFD" w:rsidRDefault="00532CFD" w:rsidP="00532CFD">
            <w:pPr>
              <w:spacing w:line="360" w:lineRule="auto"/>
              <w:rPr>
                <w:rFonts w:ascii="Tahoma" w:hAnsi="Tahoma"/>
                <w:sz w:val="20"/>
                <w:szCs w:val="20"/>
              </w:rPr>
            </w:pPr>
          </w:p>
        </w:tc>
      </w:tr>
      <w:tr w:rsidR="00532CFD" w:rsidRPr="00532CFD" w14:paraId="5CC25222" w14:textId="12E8B7A7" w:rsidTr="00330B52">
        <w:tc>
          <w:tcPr>
            <w:tcW w:w="562" w:type="dxa"/>
            <w:tcBorders>
              <w:top w:val="single" w:sz="4" w:space="0" w:color="000000"/>
              <w:left w:val="single" w:sz="4" w:space="0" w:color="000000"/>
              <w:bottom w:val="single" w:sz="4" w:space="0" w:color="000000"/>
              <w:right w:val="single" w:sz="4" w:space="0" w:color="000000"/>
            </w:tcBorders>
          </w:tcPr>
          <w:p w14:paraId="0EFC23C9"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9F590D6"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Ilość aktywnych równorzędnych gniazd do podłączania głowic obrazowych min. 4 gniazda</w:t>
            </w:r>
          </w:p>
        </w:tc>
        <w:tc>
          <w:tcPr>
            <w:tcW w:w="1842" w:type="dxa"/>
            <w:tcBorders>
              <w:top w:val="single" w:sz="4" w:space="0" w:color="000000"/>
              <w:left w:val="single" w:sz="4" w:space="0" w:color="000000"/>
              <w:bottom w:val="single" w:sz="4" w:space="0" w:color="000000"/>
              <w:right w:val="single" w:sz="4" w:space="0" w:color="auto"/>
            </w:tcBorders>
          </w:tcPr>
          <w:p w14:paraId="6F6D7FF2" w14:textId="0D38CC94"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4DA3089" w14:textId="77777777" w:rsidR="00532CFD" w:rsidRPr="00532CFD" w:rsidRDefault="00532CFD" w:rsidP="00532CFD">
            <w:pPr>
              <w:spacing w:line="360" w:lineRule="auto"/>
              <w:rPr>
                <w:rFonts w:ascii="Tahoma" w:hAnsi="Tahoma"/>
                <w:sz w:val="20"/>
                <w:szCs w:val="20"/>
              </w:rPr>
            </w:pPr>
          </w:p>
        </w:tc>
      </w:tr>
      <w:tr w:rsidR="00532CFD" w:rsidRPr="00532CFD" w14:paraId="5D0E1A8B" w14:textId="4184A814" w:rsidTr="00330B52">
        <w:tc>
          <w:tcPr>
            <w:tcW w:w="562" w:type="dxa"/>
            <w:tcBorders>
              <w:top w:val="single" w:sz="4" w:space="0" w:color="000000"/>
              <w:left w:val="single" w:sz="4" w:space="0" w:color="000000"/>
              <w:bottom w:val="single" w:sz="4" w:space="0" w:color="000000"/>
              <w:right w:val="single" w:sz="4" w:space="0" w:color="000000"/>
            </w:tcBorders>
          </w:tcPr>
          <w:p w14:paraId="25D5CDE0"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647D6F4"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Gniazdo do podłączania głowicy </w:t>
            </w:r>
            <w:proofErr w:type="spellStart"/>
            <w:r w:rsidRPr="00532CFD">
              <w:rPr>
                <w:rFonts w:ascii="Tahoma" w:hAnsi="Tahoma"/>
                <w:sz w:val="20"/>
                <w:szCs w:val="20"/>
              </w:rPr>
              <w:t>nieobrazowej</w:t>
            </w:r>
            <w:proofErr w:type="spellEnd"/>
            <w:r w:rsidRPr="00532CFD">
              <w:rPr>
                <w:rFonts w:ascii="Tahoma" w:hAnsi="Tahoma"/>
                <w:sz w:val="20"/>
                <w:szCs w:val="20"/>
              </w:rPr>
              <w:t xml:space="preserve"> pracującej w trybie CW Doppler</w:t>
            </w:r>
          </w:p>
        </w:tc>
        <w:tc>
          <w:tcPr>
            <w:tcW w:w="1842" w:type="dxa"/>
            <w:tcBorders>
              <w:top w:val="single" w:sz="4" w:space="0" w:color="000000"/>
              <w:left w:val="single" w:sz="4" w:space="0" w:color="000000"/>
              <w:bottom w:val="single" w:sz="4" w:space="0" w:color="000000"/>
              <w:right w:val="single" w:sz="4" w:space="0" w:color="auto"/>
            </w:tcBorders>
          </w:tcPr>
          <w:p w14:paraId="5CB18AEC" w14:textId="569D6BCB"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930EF06" w14:textId="77777777" w:rsidR="00532CFD" w:rsidRPr="00532CFD" w:rsidRDefault="00532CFD" w:rsidP="00532CFD">
            <w:pPr>
              <w:spacing w:line="360" w:lineRule="auto"/>
              <w:rPr>
                <w:rFonts w:ascii="Tahoma" w:hAnsi="Tahoma"/>
                <w:sz w:val="20"/>
                <w:szCs w:val="20"/>
              </w:rPr>
            </w:pPr>
          </w:p>
        </w:tc>
      </w:tr>
      <w:tr w:rsidR="00532CFD" w:rsidRPr="00532CFD" w14:paraId="7302D849" w14:textId="054E8A7B" w:rsidTr="00330B52">
        <w:tc>
          <w:tcPr>
            <w:tcW w:w="562" w:type="dxa"/>
            <w:tcBorders>
              <w:top w:val="single" w:sz="4" w:space="0" w:color="000000"/>
              <w:left w:val="single" w:sz="4" w:space="0" w:color="000000"/>
              <w:bottom w:val="single" w:sz="4" w:space="0" w:color="000000"/>
              <w:right w:val="single" w:sz="4" w:space="0" w:color="000000"/>
            </w:tcBorders>
          </w:tcPr>
          <w:p w14:paraId="011D206A"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57134C9"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Podręczna pamięć powyżej 2000 obrazów (</w:t>
            </w:r>
            <w:r w:rsidRPr="00532CFD">
              <w:rPr>
                <w:rFonts w:ascii="Tahoma" w:hAnsi="Tahoma"/>
                <w:sz w:val="20"/>
                <w:szCs w:val="20"/>
                <w:lang w:val="nl-NL"/>
              </w:rPr>
              <w:t>Cine Loop</w:t>
            </w:r>
            <w:r w:rsidRPr="00532CFD">
              <w:rPr>
                <w:rFonts w:ascii="Tahoma" w:hAnsi="Tahoma"/>
                <w:sz w:val="20"/>
                <w:szCs w:val="20"/>
              </w:rPr>
              <w:t>) z możliwością wyboru długości pętli obrazowych</w:t>
            </w:r>
          </w:p>
        </w:tc>
        <w:tc>
          <w:tcPr>
            <w:tcW w:w="1842" w:type="dxa"/>
            <w:tcBorders>
              <w:top w:val="single" w:sz="4" w:space="0" w:color="000000"/>
              <w:left w:val="single" w:sz="4" w:space="0" w:color="000000"/>
              <w:bottom w:val="single" w:sz="4" w:space="0" w:color="000000"/>
              <w:right w:val="single" w:sz="4" w:space="0" w:color="auto"/>
            </w:tcBorders>
          </w:tcPr>
          <w:p w14:paraId="775128F4" w14:textId="4CAEE9AD"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3123473C" w14:textId="77777777" w:rsidR="00532CFD" w:rsidRPr="00532CFD" w:rsidRDefault="00532CFD" w:rsidP="00532CFD">
            <w:pPr>
              <w:spacing w:line="360" w:lineRule="auto"/>
              <w:rPr>
                <w:rFonts w:ascii="Tahoma" w:hAnsi="Tahoma"/>
                <w:sz w:val="20"/>
                <w:szCs w:val="20"/>
              </w:rPr>
            </w:pPr>
          </w:p>
        </w:tc>
      </w:tr>
      <w:tr w:rsidR="00532CFD" w:rsidRPr="00532CFD" w14:paraId="4A07588A" w14:textId="31708544" w:rsidTr="00330B52">
        <w:tc>
          <w:tcPr>
            <w:tcW w:w="562" w:type="dxa"/>
            <w:tcBorders>
              <w:top w:val="single" w:sz="4" w:space="0" w:color="000000"/>
              <w:left w:val="single" w:sz="4" w:space="0" w:color="000000"/>
              <w:bottom w:val="single" w:sz="4" w:space="0" w:color="000000"/>
              <w:right w:val="single" w:sz="4" w:space="0" w:color="000000"/>
            </w:tcBorders>
          </w:tcPr>
          <w:p w14:paraId="4F3068F2"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F36F2A5"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Częstotliwość odświeżania obrazu (</w:t>
            </w:r>
            <w:proofErr w:type="spellStart"/>
            <w:r w:rsidRPr="00532CFD">
              <w:rPr>
                <w:rFonts w:ascii="Tahoma" w:hAnsi="Tahoma"/>
                <w:sz w:val="20"/>
                <w:szCs w:val="20"/>
              </w:rPr>
              <w:t>frame</w:t>
            </w:r>
            <w:proofErr w:type="spellEnd"/>
            <w:r w:rsidRPr="00532CFD">
              <w:rPr>
                <w:rFonts w:ascii="Tahoma" w:hAnsi="Tahoma"/>
                <w:sz w:val="20"/>
                <w:szCs w:val="20"/>
              </w:rPr>
              <w:t xml:space="preserve"> </w:t>
            </w:r>
            <w:proofErr w:type="spellStart"/>
            <w:r w:rsidRPr="00532CFD">
              <w:rPr>
                <w:rFonts w:ascii="Tahoma" w:hAnsi="Tahoma"/>
                <w:sz w:val="20"/>
                <w:szCs w:val="20"/>
              </w:rPr>
              <w:t>rate</w:t>
            </w:r>
            <w:proofErr w:type="spellEnd"/>
            <w:r w:rsidRPr="00532CFD">
              <w:rPr>
                <w:rFonts w:ascii="Tahoma" w:hAnsi="Tahoma"/>
                <w:sz w:val="20"/>
                <w:szCs w:val="20"/>
              </w:rPr>
              <w:t>) w trybie 2D min. 1900 obrazów/s</w:t>
            </w:r>
          </w:p>
        </w:tc>
        <w:tc>
          <w:tcPr>
            <w:tcW w:w="1842" w:type="dxa"/>
            <w:tcBorders>
              <w:top w:val="single" w:sz="4" w:space="0" w:color="000000"/>
              <w:left w:val="single" w:sz="4" w:space="0" w:color="000000"/>
              <w:bottom w:val="single" w:sz="4" w:space="0" w:color="000000"/>
              <w:right w:val="single" w:sz="4" w:space="0" w:color="auto"/>
            </w:tcBorders>
          </w:tcPr>
          <w:p w14:paraId="49B7BDAA" w14:textId="5337F30A"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4B54B95" w14:textId="77777777" w:rsidR="00532CFD" w:rsidRPr="00532CFD" w:rsidRDefault="00532CFD" w:rsidP="00532CFD">
            <w:pPr>
              <w:spacing w:line="360" w:lineRule="auto"/>
              <w:rPr>
                <w:rFonts w:ascii="Tahoma" w:hAnsi="Tahoma"/>
                <w:sz w:val="20"/>
                <w:szCs w:val="20"/>
              </w:rPr>
            </w:pPr>
          </w:p>
        </w:tc>
      </w:tr>
      <w:tr w:rsidR="00532CFD" w:rsidRPr="00532CFD" w14:paraId="47473BBB" w14:textId="7A2170B6" w:rsidTr="00330B52">
        <w:tc>
          <w:tcPr>
            <w:tcW w:w="562" w:type="dxa"/>
            <w:tcBorders>
              <w:top w:val="single" w:sz="4" w:space="0" w:color="000000"/>
              <w:left w:val="single" w:sz="4" w:space="0" w:color="000000"/>
              <w:bottom w:val="single" w:sz="4" w:space="0" w:color="000000"/>
              <w:right w:val="single" w:sz="4" w:space="0" w:color="000000"/>
            </w:tcBorders>
          </w:tcPr>
          <w:p w14:paraId="16DC939B"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717633F" w14:textId="77777777" w:rsidR="00532CFD" w:rsidRPr="00532CFD" w:rsidRDefault="00532CFD" w:rsidP="00532CFD">
            <w:pPr>
              <w:spacing w:line="360" w:lineRule="auto"/>
              <w:rPr>
                <w:rFonts w:ascii="Tahoma" w:hAnsi="Tahoma"/>
                <w:sz w:val="20"/>
                <w:szCs w:val="20"/>
              </w:rPr>
            </w:pPr>
            <w:r w:rsidRPr="00532CFD">
              <w:rPr>
                <w:rFonts w:ascii="Tahoma" w:eastAsia="Calibri" w:hAnsi="Tahoma"/>
                <w:color w:val="00000A"/>
                <w:sz w:val="20"/>
                <w:szCs w:val="20"/>
                <w:lang w:eastAsia="en-US"/>
              </w:rPr>
              <w:t>Ogniskowanie strefowe lub punktowe z możliwością regulacji jego wielkości i położenia</w:t>
            </w:r>
          </w:p>
        </w:tc>
        <w:tc>
          <w:tcPr>
            <w:tcW w:w="1842" w:type="dxa"/>
            <w:tcBorders>
              <w:top w:val="single" w:sz="4" w:space="0" w:color="000000"/>
              <w:left w:val="single" w:sz="4" w:space="0" w:color="000000"/>
              <w:bottom w:val="single" w:sz="4" w:space="0" w:color="000000"/>
              <w:right w:val="single" w:sz="4" w:space="0" w:color="auto"/>
            </w:tcBorders>
          </w:tcPr>
          <w:p w14:paraId="34D7B81D" w14:textId="3E72E1D0" w:rsidR="00532CFD" w:rsidRPr="00532CFD" w:rsidRDefault="00330B52" w:rsidP="00330B52">
            <w:pPr>
              <w:spacing w:line="360" w:lineRule="auto"/>
              <w:jc w:val="center"/>
              <w:rPr>
                <w:rFonts w:ascii="Tahoma" w:eastAsia="Calibri" w:hAnsi="Tahoma"/>
                <w:color w:val="00000A"/>
                <w:sz w:val="20"/>
                <w:szCs w:val="20"/>
                <w:lang w:eastAsia="en-US"/>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FEDF14C" w14:textId="77777777" w:rsidR="00532CFD" w:rsidRPr="00532CFD" w:rsidRDefault="00532CFD" w:rsidP="00532CFD">
            <w:pPr>
              <w:spacing w:line="360" w:lineRule="auto"/>
              <w:rPr>
                <w:rFonts w:ascii="Tahoma" w:eastAsia="Calibri" w:hAnsi="Tahoma"/>
                <w:color w:val="00000A"/>
                <w:sz w:val="20"/>
                <w:szCs w:val="20"/>
                <w:lang w:eastAsia="en-US"/>
              </w:rPr>
            </w:pPr>
          </w:p>
        </w:tc>
      </w:tr>
      <w:tr w:rsidR="00532CFD" w:rsidRPr="00532CFD" w14:paraId="425FC403" w14:textId="164EE221" w:rsidTr="00330B52">
        <w:tc>
          <w:tcPr>
            <w:tcW w:w="562" w:type="dxa"/>
            <w:tcBorders>
              <w:top w:val="single" w:sz="4" w:space="0" w:color="000000"/>
              <w:left w:val="single" w:sz="4" w:space="0" w:color="000000"/>
              <w:bottom w:val="single" w:sz="4" w:space="0" w:color="000000"/>
              <w:right w:val="single" w:sz="4" w:space="0" w:color="000000"/>
            </w:tcBorders>
          </w:tcPr>
          <w:p w14:paraId="12CB5897"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E1262AA"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Możliwość monitorowania sygnału EKG (wyświetlana krzywa na ekranie) przy pomocy elektrod EKG, bez dodatkowych zewnętrznych modułów</w:t>
            </w:r>
          </w:p>
        </w:tc>
        <w:tc>
          <w:tcPr>
            <w:tcW w:w="1842" w:type="dxa"/>
            <w:tcBorders>
              <w:top w:val="single" w:sz="4" w:space="0" w:color="000000"/>
              <w:left w:val="single" w:sz="4" w:space="0" w:color="000000"/>
              <w:bottom w:val="single" w:sz="4" w:space="0" w:color="000000"/>
              <w:right w:val="single" w:sz="4" w:space="0" w:color="auto"/>
            </w:tcBorders>
          </w:tcPr>
          <w:p w14:paraId="0682109A" w14:textId="1462A85D"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B45C6A8" w14:textId="77777777" w:rsidR="00532CFD" w:rsidRPr="00532CFD" w:rsidRDefault="00532CFD" w:rsidP="00532CFD">
            <w:pPr>
              <w:spacing w:line="360" w:lineRule="auto"/>
              <w:rPr>
                <w:rFonts w:ascii="Tahoma" w:hAnsi="Tahoma"/>
                <w:sz w:val="20"/>
                <w:szCs w:val="20"/>
              </w:rPr>
            </w:pPr>
          </w:p>
        </w:tc>
      </w:tr>
      <w:tr w:rsidR="00532CFD" w:rsidRPr="00532CFD" w14:paraId="6E558733" w14:textId="6EE2FD7C" w:rsidTr="00330B52">
        <w:tc>
          <w:tcPr>
            <w:tcW w:w="562" w:type="dxa"/>
            <w:tcBorders>
              <w:top w:val="single" w:sz="4" w:space="0" w:color="000000"/>
              <w:left w:val="single" w:sz="4" w:space="0" w:color="000000"/>
              <w:bottom w:val="single" w:sz="4" w:space="0" w:color="000000"/>
              <w:right w:val="single" w:sz="4" w:space="0" w:color="000000"/>
            </w:tcBorders>
          </w:tcPr>
          <w:p w14:paraId="6EEF8007"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50F7DAF"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Moduł EKG oraz </w:t>
            </w:r>
            <w:proofErr w:type="spellStart"/>
            <w:r w:rsidRPr="00532CFD">
              <w:rPr>
                <w:rFonts w:ascii="Tahoma" w:hAnsi="Tahoma"/>
                <w:sz w:val="20"/>
                <w:szCs w:val="20"/>
              </w:rPr>
              <w:t>Physio</w:t>
            </w:r>
            <w:proofErr w:type="spellEnd"/>
            <w:r w:rsidRPr="00532CFD">
              <w:rPr>
                <w:rFonts w:ascii="Tahoma" w:hAnsi="Tahoma"/>
                <w:sz w:val="20"/>
                <w:szCs w:val="20"/>
              </w:rPr>
              <w:t xml:space="preserve"> (m.in. sygnał oddechowy, pulsu) wbudowany w aparat</w:t>
            </w:r>
          </w:p>
        </w:tc>
        <w:tc>
          <w:tcPr>
            <w:tcW w:w="1842" w:type="dxa"/>
            <w:tcBorders>
              <w:top w:val="single" w:sz="4" w:space="0" w:color="000000"/>
              <w:left w:val="single" w:sz="4" w:space="0" w:color="000000"/>
              <w:bottom w:val="single" w:sz="4" w:space="0" w:color="000000"/>
              <w:right w:val="single" w:sz="4" w:space="0" w:color="auto"/>
            </w:tcBorders>
          </w:tcPr>
          <w:p w14:paraId="58D9D8CD" w14:textId="63D13B7A"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52371F7" w14:textId="77777777" w:rsidR="00532CFD" w:rsidRPr="00532CFD" w:rsidRDefault="00532CFD" w:rsidP="00532CFD">
            <w:pPr>
              <w:spacing w:line="360" w:lineRule="auto"/>
              <w:rPr>
                <w:rFonts w:ascii="Tahoma" w:hAnsi="Tahoma"/>
                <w:sz w:val="20"/>
                <w:szCs w:val="20"/>
              </w:rPr>
            </w:pPr>
          </w:p>
        </w:tc>
      </w:tr>
      <w:tr w:rsidR="00532CFD" w:rsidRPr="00532CFD" w14:paraId="139FE0A2" w14:textId="0BD7C436" w:rsidTr="00330B52">
        <w:tc>
          <w:tcPr>
            <w:tcW w:w="562" w:type="dxa"/>
            <w:tcBorders>
              <w:top w:val="single" w:sz="4" w:space="0" w:color="000000"/>
              <w:left w:val="single" w:sz="4" w:space="0" w:color="000000"/>
              <w:bottom w:val="single" w:sz="4" w:space="0" w:color="000000"/>
              <w:right w:val="single" w:sz="4" w:space="0" w:color="000000"/>
            </w:tcBorders>
          </w:tcPr>
          <w:p w14:paraId="6230ADA1"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081EE4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Czarno-biały </w:t>
            </w:r>
            <w:proofErr w:type="spellStart"/>
            <w:r w:rsidRPr="00532CFD">
              <w:rPr>
                <w:rFonts w:ascii="Tahoma" w:hAnsi="Tahoma"/>
                <w:sz w:val="20"/>
                <w:szCs w:val="20"/>
              </w:rPr>
              <w:t>videoprinter</w:t>
            </w:r>
            <w:proofErr w:type="spellEnd"/>
            <w:r w:rsidRPr="00532CFD">
              <w:rPr>
                <w:rFonts w:ascii="Tahoma" w:hAnsi="Tahoma"/>
                <w:sz w:val="20"/>
                <w:szCs w:val="20"/>
              </w:rPr>
              <w:t xml:space="preserve"> małego formatu</w:t>
            </w:r>
          </w:p>
        </w:tc>
        <w:tc>
          <w:tcPr>
            <w:tcW w:w="1842" w:type="dxa"/>
            <w:tcBorders>
              <w:top w:val="single" w:sz="4" w:space="0" w:color="000000"/>
              <w:left w:val="single" w:sz="4" w:space="0" w:color="000000"/>
              <w:bottom w:val="single" w:sz="4" w:space="0" w:color="000000"/>
              <w:right w:val="single" w:sz="4" w:space="0" w:color="auto"/>
            </w:tcBorders>
          </w:tcPr>
          <w:p w14:paraId="33771594" w14:textId="492C3C19"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F8EF6EC" w14:textId="77777777" w:rsidR="00532CFD" w:rsidRPr="00532CFD" w:rsidRDefault="00532CFD" w:rsidP="00532CFD">
            <w:pPr>
              <w:spacing w:line="360" w:lineRule="auto"/>
              <w:rPr>
                <w:rFonts w:ascii="Tahoma" w:hAnsi="Tahoma"/>
                <w:sz w:val="20"/>
                <w:szCs w:val="20"/>
              </w:rPr>
            </w:pPr>
          </w:p>
        </w:tc>
      </w:tr>
      <w:tr w:rsidR="00532CFD" w:rsidRPr="00532CFD" w14:paraId="0EC0BB4E" w14:textId="5AA3BB7C" w:rsidTr="00330B52">
        <w:tc>
          <w:tcPr>
            <w:tcW w:w="562" w:type="dxa"/>
            <w:tcBorders>
              <w:top w:val="single" w:sz="4" w:space="0" w:color="000000"/>
              <w:left w:val="single" w:sz="4" w:space="0" w:color="000000"/>
              <w:bottom w:val="single" w:sz="4" w:space="0" w:color="000000"/>
              <w:right w:val="single" w:sz="4" w:space="0" w:color="000000"/>
            </w:tcBorders>
          </w:tcPr>
          <w:p w14:paraId="77796677"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75CD0B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Funkcja uśpienie systemu i ponowne wybudzenie go w czasie maksymalnie 20s </w:t>
            </w:r>
          </w:p>
        </w:tc>
        <w:tc>
          <w:tcPr>
            <w:tcW w:w="1842" w:type="dxa"/>
            <w:tcBorders>
              <w:top w:val="single" w:sz="4" w:space="0" w:color="000000"/>
              <w:left w:val="single" w:sz="4" w:space="0" w:color="000000"/>
              <w:bottom w:val="single" w:sz="4" w:space="0" w:color="000000"/>
              <w:right w:val="single" w:sz="4" w:space="0" w:color="auto"/>
            </w:tcBorders>
          </w:tcPr>
          <w:p w14:paraId="24A0B9BF" w14:textId="298A3F45"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65C78B6" w14:textId="77777777" w:rsidR="00532CFD" w:rsidRPr="00532CFD" w:rsidRDefault="00532CFD" w:rsidP="00532CFD">
            <w:pPr>
              <w:spacing w:line="360" w:lineRule="auto"/>
              <w:rPr>
                <w:rFonts w:ascii="Tahoma" w:hAnsi="Tahoma"/>
                <w:sz w:val="20"/>
                <w:szCs w:val="20"/>
              </w:rPr>
            </w:pPr>
          </w:p>
        </w:tc>
      </w:tr>
      <w:tr w:rsidR="00532CFD" w:rsidRPr="00532CFD" w14:paraId="55688B3D" w14:textId="348FB0D7" w:rsidTr="00330B52">
        <w:tc>
          <w:tcPr>
            <w:tcW w:w="562" w:type="dxa"/>
            <w:tcBorders>
              <w:top w:val="single" w:sz="4" w:space="0" w:color="000000"/>
              <w:left w:val="single" w:sz="4" w:space="0" w:color="000000"/>
              <w:bottom w:val="single" w:sz="4" w:space="0" w:color="000000"/>
              <w:right w:val="single" w:sz="4" w:space="0" w:color="000000"/>
            </w:tcBorders>
          </w:tcPr>
          <w:p w14:paraId="12DE4E3E" w14:textId="77777777" w:rsidR="00532CFD" w:rsidRPr="00532CFD" w:rsidRDefault="00532CFD" w:rsidP="00532CFD">
            <w:pPr>
              <w:pStyle w:val="Normalny1"/>
              <w:widowControl w:val="0"/>
              <w:numPr>
                <w:ilvl w:val="0"/>
                <w:numId w:val="130"/>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56C6F1F"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roofErr w:type="spellStart"/>
            <w:r w:rsidRPr="00532CFD">
              <w:rPr>
                <w:rFonts w:ascii="Tahoma" w:hAnsi="Tahoma" w:cs="Tahoma"/>
                <w:sz w:val="20"/>
                <w:szCs w:val="20"/>
              </w:rPr>
              <w:t>Współpraca</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aparatu</w:t>
            </w:r>
            <w:proofErr w:type="spellEnd"/>
            <w:r w:rsidRPr="00532CFD">
              <w:rPr>
                <w:rFonts w:ascii="Tahoma" w:hAnsi="Tahoma" w:cs="Tahoma"/>
                <w:sz w:val="20"/>
                <w:szCs w:val="20"/>
              </w:rPr>
              <w:t xml:space="preserve"> z </w:t>
            </w:r>
            <w:proofErr w:type="spellStart"/>
            <w:r w:rsidRPr="00532CFD">
              <w:rPr>
                <w:rFonts w:ascii="Tahoma" w:hAnsi="Tahoma" w:cs="Tahoma"/>
                <w:sz w:val="20"/>
                <w:szCs w:val="20"/>
              </w:rPr>
              <w:t>głowicami</w:t>
            </w:r>
            <w:proofErr w:type="spellEnd"/>
            <w:r w:rsidRPr="00532CFD">
              <w:rPr>
                <w:rFonts w:ascii="Tahoma" w:hAnsi="Tahoma" w:cs="Tahoma"/>
                <w:sz w:val="20"/>
                <w:szCs w:val="20"/>
              </w:rPr>
              <w:t>:</w:t>
            </w:r>
          </w:p>
          <w:p w14:paraId="5BEFE6DB" w14:textId="77777777" w:rsidR="00532CFD" w:rsidRPr="00532CFD" w:rsidRDefault="00532CFD" w:rsidP="00532CFD">
            <w:pPr>
              <w:pStyle w:val="Normalny1"/>
              <w:widowControl w:val="0"/>
              <w:numPr>
                <w:ilvl w:val="0"/>
                <w:numId w:val="1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phased array</w:t>
            </w:r>
          </w:p>
          <w:p w14:paraId="1D783D4C" w14:textId="77777777" w:rsidR="00532CFD" w:rsidRPr="00532CFD" w:rsidRDefault="00532CFD" w:rsidP="00532CFD">
            <w:pPr>
              <w:pStyle w:val="Normalny1"/>
              <w:widowControl w:val="0"/>
              <w:numPr>
                <w:ilvl w:val="0"/>
                <w:numId w:val="1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roofErr w:type="spellStart"/>
            <w:r w:rsidRPr="00532CFD">
              <w:rPr>
                <w:rFonts w:ascii="Tahoma" w:hAnsi="Tahoma" w:cs="Tahoma"/>
                <w:sz w:val="20"/>
                <w:szCs w:val="20"/>
              </w:rPr>
              <w:t>liniowe</w:t>
            </w:r>
            <w:proofErr w:type="spellEnd"/>
          </w:p>
          <w:p w14:paraId="28D44901" w14:textId="77777777" w:rsidR="00532CFD" w:rsidRPr="00532CFD" w:rsidRDefault="00532CFD" w:rsidP="00532CFD">
            <w:pPr>
              <w:pStyle w:val="Normalny1"/>
              <w:widowControl w:val="0"/>
              <w:numPr>
                <w:ilvl w:val="0"/>
                <w:numId w:val="1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convex</w:t>
            </w:r>
          </w:p>
          <w:p w14:paraId="73016E45" w14:textId="77777777" w:rsidR="00532CFD" w:rsidRPr="00532CFD" w:rsidRDefault="00532CFD" w:rsidP="00532CFD">
            <w:pPr>
              <w:pStyle w:val="Normalny1"/>
              <w:widowControl w:val="0"/>
              <w:numPr>
                <w:ilvl w:val="0"/>
                <w:numId w:val="1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roofErr w:type="spellStart"/>
            <w:r w:rsidRPr="00532CFD">
              <w:rPr>
                <w:rFonts w:ascii="Tahoma" w:hAnsi="Tahoma" w:cs="Tahoma"/>
                <w:sz w:val="20"/>
                <w:szCs w:val="20"/>
              </w:rPr>
              <w:t>endovaginalne</w:t>
            </w:r>
            <w:proofErr w:type="spellEnd"/>
          </w:p>
          <w:p w14:paraId="18F05524" w14:textId="77777777" w:rsidR="00532CFD" w:rsidRPr="00532CFD" w:rsidRDefault="00532CFD" w:rsidP="00532CFD">
            <w:pPr>
              <w:pStyle w:val="Normalny1"/>
              <w:widowControl w:val="0"/>
              <w:numPr>
                <w:ilvl w:val="0"/>
                <w:numId w:val="1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sz w:val="20"/>
                <w:szCs w:val="20"/>
                <w:lang w:val="pl-PL"/>
              </w:rPr>
            </w:pPr>
            <w:r w:rsidRPr="00532CFD">
              <w:rPr>
                <w:rFonts w:ascii="Tahoma" w:hAnsi="Tahoma" w:cs="Tahoma"/>
                <w:color w:val="auto"/>
                <w:sz w:val="20"/>
                <w:szCs w:val="20"/>
                <w:lang w:val="pl-PL"/>
              </w:rPr>
              <w:t xml:space="preserve">wielopłaszczyznowa, matrycowa min. 2500 elementów do obrazowania 2D </w:t>
            </w:r>
            <w:r w:rsidRPr="00532CFD">
              <w:rPr>
                <w:rFonts w:ascii="Tahoma" w:hAnsi="Tahoma" w:cs="Tahoma"/>
                <w:sz w:val="20"/>
                <w:szCs w:val="20"/>
                <w:lang w:val="pl-PL"/>
              </w:rPr>
              <w:t>dedykowana do echokardiografii przezprzełykowej</w:t>
            </w:r>
          </w:p>
          <w:p w14:paraId="56FEF428" w14:textId="77777777" w:rsidR="00532CFD" w:rsidRPr="00532CFD" w:rsidRDefault="00532CFD" w:rsidP="00532CFD">
            <w:pPr>
              <w:pStyle w:val="Normalny1"/>
              <w:widowControl w:val="0"/>
              <w:numPr>
                <w:ilvl w:val="0"/>
                <w:numId w:val="1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roofErr w:type="spellStart"/>
            <w:r w:rsidRPr="00532CFD">
              <w:rPr>
                <w:rFonts w:ascii="Tahoma" w:hAnsi="Tahoma" w:cs="Tahoma"/>
                <w:sz w:val="20"/>
                <w:szCs w:val="20"/>
              </w:rPr>
              <w:t>dopplerowskie</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typu</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ołówkowego</w:t>
            </w:r>
            <w:proofErr w:type="spellEnd"/>
          </w:p>
          <w:p w14:paraId="0DE99793" w14:textId="77777777" w:rsidR="00532CFD" w:rsidRPr="00532CFD" w:rsidRDefault="00532CFD" w:rsidP="00532CFD">
            <w:pPr>
              <w:pStyle w:val="Normalny1"/>
              <w:widowControl w:val="0"/>
              <w:numPr>
                <w:ilvl w:val="0"/>
                <w:numId w:val="1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roofErr w:type="spellStart"/>
            <w:r w:rsidRPr="00532CFD">
              <w:rPr>
                <w:rFonts w:ascii="Tahoma" w:hAnsi="Tahoma" w:cs="Tahoma"/>
                <w:sz w:val="20"/>
                <w:szCs w:val="20"/>
              </w:rPr>
              <w:t>volumetryczne</w:t>
            </w:r>
            <w:proofErr w:type="spellEnd"/>
            <w:r w:rsidRPr="00532CFD">
              <w:rPr>
                <w:rFonts w:ascii="Tahoma" w:hAnsi="Tahoma" w:cs="Tahoma"/>
                <w:sz w:val="20"/>
                <w:szCs w:val="20"/>
              </w:rPr>
              <w:t xml:space="preserve"> convex </w:t>
            </w:r>
            <w:proofErr w:type="spellStart"/>
            <w:r w:rsidRPr="00532CFD">
              <w:rPr>
                <w:rFonts w:ascii="Tahoma" w:hAnsi="Tahoma" w:cs="Tahoma"/>
                <w:sz w:val="20"/>
                <w:szCs w:val="20"/>
              </w:rPr>
              <w:t>i</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endovaginalna</w:t>
            </w:r>
            <w:proofErr w:type="spellEnd"/>
            <w:r w:rsidRPr="00532CFD">
              <w:rPr>
                <w:rFonts w:ascii="Tahoma" w:hAnsi="Tahoma" w:cs="Tahoma"/>
                <w:sz w:val="20"/>
                <w:szCs w:val="20"/>
              </w:rPr>
              <w:t xml:space="preserve"> </w:t>
            </w:r>
          </w:p>
        </w:tc>
        <w:tc>
          <w:tcPr>
            <w:tcW w:w="1842" w:type="dxa"/>
            <w:tcBorders>
              <w:top w:val="single" w:sz="4" w:space="0" w:color="000000"/>
              <w:left w:val="single" w:sz="4" w:space="0" w:color="000000"/>
              <w:bottom w:val="single" w:sz="4" w:space="0" w:color="000000"/>
              <w:right w:val="single" w:sz="4" w:space="0" w:color="auto"/>
            </w:tcBorders>
          </w:tcPr>
          <w:p w14:paraId="0F33E32A" w14:textId="0FB5477F"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77FEFF7"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r>
      <w:tr w:rsidR="00532CFD" w:rsidRPr="00532CFD" w14:paraId="001B7CF7" w14:textId="522591A0" w:rsidTr="00330B52">
        <w:tc>
          <w:tcPr>
            <w:tcW w:w="562" w:type="dxa"/>
            <w:tcBorders>
              <w:top w:val="single" w:sz="4" w:space="0" w:color="000000"/>
              <w:left w:val="single" w:sz="4" w:space="0" w:color="000000"/>
              <w:bottom w:val="single" w:sz="4" w:space="0" w:color="000000"/>
              <w:right w:val="single" w:sz="4" w:space="0" w:color="000000"/>
            </w:tcBorders>
          </w:tcPr>
          <w:p w14:paraId="26B27CC7" w14:textId="77777777" w:rsidR="00532CFD" w:rsidRPr="00532CFD" w:rsidRDefault="00532CFD" w:rsidP="00532CFD">
            <w:pPr>
              <w:pStyle w:val="Normalny1"/>
              <w:widowControl w:val="0"/>
              <w:numPr>
                <w:ilvl w:val="0"/>
                <w:numId w:val="132"/>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8699B10"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roofErr w:type="spellStart"/>
            <w:r w:rsidRPr="00532CFD">
              <w:rPr>
                <w:rFonts w:ascii="Tahoma" w:hAnsi="Tahoma" w:cs="Tahoma"/>
                <w:sz w:val="20"/>
                <w:szCs w:val="20"/>
              </w:rPr>
              <w:t>Tryby</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obrazowania</w:t>
            </w:r>
            <w:proofErr w:type="spellEnd"/>
            <w:r w:rsidRPr="00532CFD">
              <w:rPr>
                <w:rFonts w:ascii="Tahoma" w:hAnsi="Tahoma" w:cs="Tahoma"/>
                <w:sz w:val="20"/>
                <w:szCs w:val="20"/>
              </w:rPr>
              <w:t>:</w:t>
            </w:r>
          </w:p>
          <w:p w14:paraId="766E7433"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 xml:space="preserve">2D (B-mode) </w:t>
            </w:r>
          </w:p>
          <w:p w14:paraId="066CBBFF"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M-mode</w:t>
            </w:r>
          </w:p>
          <w:p w14:paraId="1474D5AB"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Kolor M-mode</w:t>
            </w:r>
          </w:p>
          <w:p w14:paraId="6135C527"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 xml:space="preserve">Doppler </w:t>
            </w:r>
            <w:proofErr w:type="spellStart"/>
            <w:r w:rsidRPr="00532CFD">
              <w:rPr>
                <w:rFonts w:ascii="Tahoma" w:hAnsi="Tahoma" w:cs="Tahoma"/>
                <w:sz w:val="20"/>
                <w:szCs w:val="20"/>
              </w:rPr>
              <w:t>pulsacyjny</w:t>
            </w:r>
            <w:proofErr w:type="spellEnd"/>
            <w:r w:rsidRPr="00532CFD">
              <w:rPr>
                <w:rFonts w:ascii="Tahoma" w:hAnsi="Tahoma" w:cs="Tahoma"/>
                <w:sz w:val="20"/>
                <w:szCs w:val="20"/>
              </w:rPr>
              <w:t xml:space="preserve"> (PW) </w:t>
            </w:r>
            <w:proofErr w:type="spellStart"/>
            <w:r w:rsidRPr="00532CFD">
              <w:rPr>
                <w:rFonts w:ascii="Tahoma" w:hAnsi="Tahoma" w:cs="Tahoma"/>
                <w:sz w:val="20"/>
                <w:szCs w:val="20"/>
              </w:rPr>
              <w:t>i</w:t>
            </w:r>
            <w:proofErr w:type="spellEnd"/>
            <w:r w:rsidRPr="00532CFD">
              <w:rPr>
                <w:rFonts w:ascii="Tahoma" w:hAnsi="Tahoma" w:cs="Tahoma"/>
                <w:sz w:val="20"/>
                <w:szCs w:val="20"/>
              </w:rPr>
              <w:t xml:space="preserve"> HPRF</w:t>
            </w:r>
          </w:p>
          <w:p w14:paraId="66D966AC"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de-DE"/>
              </w:rPr>
              <w:t>Doppler ci</w:t>
            </w:r>
            <w:proofErr w:type="spellStart"/>
            <w:r w:rsidRPr="00532CFD">
              <w:rPr>
                <w:rFonts w:ascii="Tahoma" w:hAnsi="Tahoma" w:cs="Tahoma"/>
                <w:sz w:val="20"/>
                <w:szCs w:val="20"/>
                <w:lang w:val="pl-PL"/>
              </w:rPr>
              <w:t>ągły</w:t>
            </w:r>
            <w:proofErr w:type="spellEnd"/>
            <w:r w:rsidRPr="00532CFD">
              <w:rPr>
                <w:rFonts w:ascii="Tahoma" w:hAnsi="Tahoma" w:cs="Tahoma"/>
                <w:sz w:val="20"/>
                <w:szCs w:val="20"/>
                <w:lang w:val="pl-PL"/>
              </w:rPr>
              <w:t xml:space="preserve"> (CW) z głowic sektorowych obrazowych i głowicy </w:t>
            </w:r>
            <w:proofErr w:type="spellStart"/>
            <w:r w:rsidRPr="00532CFD">
              <w:rPr>
                <w:rFonts w:ascii="Tahoma" w:hAnsi="Tahoma" w:cs="Tahoma"/>
                <w:sz w:val="20"/>
                <w:szCs w:val="20"/>
                <w:lang w:val="pl-PL"/>
              </w:rPr>
              <w:t>nieobrazowej</w:t>
            </w:r>
            <w:proofErr w:type="spellEnd"/>
          </w:p>
          <w:p w14:paraId="3D44B7D7"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 xml:space="preserve">Doppler </w:t>
            </w:r>
            <w:proofErr w:type="spellStart"/>
            <w:r w:rsidRPr="00532CFD">
              <w:rPr>
                <w:rFonts w:ascii="Tahoma" w:hAnsi="Tahoma" w:cs="Tahoma"/>
                <w:sz w:val="20"/>
                <w:szCs w:val="20"/>
              </w:rPr>
              <w:t>kolorowy</w:t>
            </w:r>
            <w:proofErr w:type="spellEnd"/>
            <w:r w:rsidRPr="00532CFD">
              <w:rPr>
                <w:rFonts w:ascii="Tahoma" w:hAnsi="Tahoma" w:cs="Tahoma"/>
                <w:sz w:val="20"/>
                <w:szCs w:val="20"/>
              </w:rPr>
              <w:t xml:space="preserve"> (CD) </w:t>
            </w:r>
            <w:proofErr w:type="spellStart"/>
            <w:r w:rsidRPr="00532CFD">
              <w:rPr>
                <w:rFonts w:ascii="Tahoma" w:hAnsi="Tahoma" w:cs="Tahoma"/>
                <w:sz w:val="20"/>
                <w:szCs w:val="20"/>
              </w:rPr>
              <w:t>wszystkie</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głowice</w:t>
            </w:r>
            <w:proofErr w:type="spellEnd"/>
          </w:p>
          <w:p w14:paraId="104D8767"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Power (</w:t>
            </w:r>
            <w:proofErr w:type="spellStart"/>
            <w:r w:rsidRPr="00532CFD">
              <w:rPr>
                <w:rFonts w:ascii="Tahoma" w:hAnsi="Tahoma" w:cs="Tahoma"/>
                <w:sz w:val="20"/>
                <w:szCs w:val="20"/>
              </w:rPr>
              <w:t>angio</w:t>
            </w:r>
            <w:proofErr w:type="spellEnd"/>
            <w:r w:rsidRPr="00532CFD">
              <w:rPr>
                <w:rFonts w:ascii="Tahoma" w:hAnsi="Tahoma" w:cs="Tahoma"/>
                <w:sz w:val="20"/>
                <w:szCs w:val="20"/>
              </w:rPr>
              <w:t>) Doppler</w:t>
            </w:r>
          </w:p>
          <w:p w14:paraId="09503B29"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Duplex (2D +PW/CD/Power Doppler)</w:t>
            </w:r>
          </w:p>
          <w:p w14:paraId="65FA44F8"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r w:rsidRPr="00532CFD">
              <w:rPr>
                <w:rFonts w:ascii="Tahoma" w:hAnsi="Tahoma" w:cs="Tahoma"/>
                <w:sz w:val="20"/>
                <w:szCs w:val="20"/>
              </w:rPr>
              <w:t>Triplex (2D + CD/Power Doppler + PW)</w:t>
            </w:r>
          </w:p>
          <w:p w14:paraId="4D34DD52" w14:textId="77777777" w:rsidR="00532CFD" w:rsidRPr="00532CFD" w:rsidRDefault="00532CFD" w:rsidP="00532CFD">
            <w:pPr>
              <w:pStyle w:val="Normalny1"/>
              <w:widowControl w:val="0"/>
              <w:numPr>
                <w:ilvl w:val="0"/>
                <w:numId w:val="12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Doppler tkankowy kolorowy oraz spektralny </w:t>
            </w:r>
          </w:p>
        </w:tc>
        <w:tc>
          <w:tcPr>
            <w:tcW w:w="1842" w:type="dxa"/>
            <w:tcBorders>
              <w:top w:val="single" w:sz="4" w:space="0" w:color="000000"/>
              <w:left w:val="single" w:sz="4" w:space="0" w:color="000000"/>
              <w:bottom w:val="single" w:sz="4" w:space="0" w:color="000000"/>
              <w:right w:val="single" w:sz="4" w:space="0" w:color="auto"/>
            </w:tcBorders>
          </w:tcPr>
          <w:p w14:paraId="5F5F3039" w14:textId="6F47E323"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6507820"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r>
      <w:tr w:rsidR="00532CFD" w:rsidRPr="00532CFD" w14:paraId="43A4E073" w14:textId="581D24A9" w:rsidTr="00330B52">
        <w:tc>
          <w:tcPr>
            <w:tcW w:w="6238" w:type="dxa"/>
            <w:gridSpan w:val="2"/>
            <w:tcBorders>
              <w:top w:val="single" w:sz="4" w:space="0" w:color="000000"/>
              <w:left w:val="single" w:sz="4" w:space="0" w:color="000000"/>
              <w:bottom w:val="single" w:sz="4" w:space="0" w:color="000000"/>
              <w:right w:val="single" w:sz="4" w:space="0" w:color="auto"/>
            </w:tcBorders>
            <w:shd w:val="clear" w:color="auto" w:fill="E5E5E5"/>
          </w:tcPr>
          <w:p w14:paraId="3995D1F8"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lastRenderedPageBreak/>
              <w:t>Tryb 2D</w:t>
            </w:r>
          </w:p>
        </w:tc>
        <w:tc>
          <w:tcPr>
            <w:tcW w:w="1842" w:type="dxa"/>
            <w:tcBorders>
              <w:top w:val="single" w:sz="4" w:space="0" w:color="000000"/>
              <w:left w:val="single" w:sz="4" w:space="0" w:color="000000"/>
              <w:bottom w:val="single" w:sz="4" w:space="0" w:color="000000"/>
              <w:right w:val="single" w:sz="4" w:space="0" w:color="auto"/>
            </w:tcBorders>
            <w:shd w:val="clear" w:color="auto" w:fill="E5E5E5"/>
          </w:tcPr>
          <w:p w14:paraId="1B301F64"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E5E5E5"/>
          </w:tcPr>
          <w:p w14:paraId="71145AB5"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2CD826AB" w14:textId="34E8C080" w:rsidTr="00330B52">
        <w:tc>
          <w:tcPr>
            <w:tcW w:w="562" w:type="dxa"/>
            <w:tcBorders>
              <w:top w:val="single" w:sz="4" w:space="0" w:color="000000"/>
              <w:left w:val="single" w:sz="4" w:space="0" w:color="000000"/>
              <w:bottom w:val="single" w:sz="4" w:space="0" w:color="000000"/>
              <w:right w:val="single" w:sz="4" w:space="0" w:color="000000"/>
            </w:tcBorders>
          </w:tcPr>
          <w:p w14:paraId="27437D56"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632C12BF"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Powiększenie (zoom) dla obrazów „na żywo” i zatrzymanych min. 15-stopniowy</w:t>
            </w:r>
          </w:p>
        </w:tc>
        <w:tc>
          <w:tcPr>
            <w:tcW w:w="1842" w:type="dxa"/>
            <w:tcBorders>
              <w:top w:val="single" w:sz="4" w:space="0" w:color="000000"/>
              <w:left w:val="single" w:sz="4" w:space="0" w:color="000000"/>
              <w:bottom w:val="single" w:sz="4" w:space="0" w:color="000000"/>
              <w:right w:val="single" w:sz="4" w:space="0" w:color="auto"/>
            </w:tcBorders>
          </w:tcPr>
          <w:p w14:paraId="11D6CF64" w14:textId="7A6826DB"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02DB3F5" w14:textId="77777777" w:rsidR="00532CFD" w:rsidRPr="00532CFD" w:rsidRDefault="00532CFD" w:rsidP="00532CFD">
            <w:pPr>
              <w:spacing w:line="360" w:lineRule="auto"/>
              <w:rPr>
                <w:rFonts w:ascii="Tahoma" w:hAnsi="Tahoma"/>
                <w:sz w:val="20"/>
                <w:szCs w:val="20"/>
              </w:rPr>
            </w:pPr>
          </w:p>
        </w:tc>
      </w:tr>
      <w:tr w:rsidR="00532CFD" w:rsidRPr="00532CFD" w14:paraId="71B8CBCA" w14:textId="545DA674" w:rsidTr="00330B52">
        <w:tc>
          <w:tcPr>
            <w:tcW w:w="562" w:type="dxa"/>
            <w:tcBorders>
              <w:top w:val="single" w:sz="4" w:space="0" w:color="000000"/>
              <w:left w:val="single" w:sz="4" w:space="0" w:color="000000"/>
              <w:bottom w:val="single" w:sz="4" w:space="0" w:color="000000"/>
              <w:right w:val="single" w:sz="4" w:space="0" w:color="000000"/>
            </w:tcBorders>
          </w:tcPr>
          <w:p w14:paraId="7B503C91"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0308DB2"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Automatyczna optymalizacja obrazu B-</w:t>
            </w:r>
            <w:proofErr w:type="spellStart"/>
            <w:r w:rsidRPr="00532CFD">
              <w:rPr>
                <w:rFonts w:ascii="Tahoma" w:hAnsi="Tahoma"/>
                <w:sz w:val="20"/>
                <w:szCs w:val="20"/>
              </w:rPr>
              <w:t>mode</w:t>
            </w:r>
            <w:proofErr w:type="spellEnd"/>
            <w:r w:rsidRPr="00532CFD">
              <w:rPr>
                <w:rFonts w:ascii="Tahoma" w:hAnsi="Tahoma"/>
                <w:sz w:val="20"/>
                <w:szCs w:val="20"/>
              </w:rPr>
              <w:t xml:space="preserve"> przy pomocy jednego przycisku (wzmocnienie, TGC)</w:t>
            </w:r>
          </w:p>
        </w:tc>
        <w:tc>
          <w:tcPr>
            <w:tcW w:w="1842" w:type="dxa"/>
            <w:tcBorders>
              <w:top w:val="single" w:sz="4" w:space="0" w:color="000000"/>
              <w:left w:val="single" w:sz="4" w:space="0" w:color="000000"/>
              <w:bottom w:val="single" w:sz="4" w:space="0" w:color="000000"/>
              <w:right w:val="single" w:sz="4" w:space="0" w:color="auto"/>
            </w:tcBorders>
          </w:tcPr>
          <w:p w14:paraId="183FDB10" w14:textId="1464CB70"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7C791ED" w14:textId="77777777" w:rsidR="00532CFD" w:rsidRPr="00532CFD" w:rsidRDefault="00532CFD" w:rsidP="00532CFD">
            <w:pPr>
              <w:spacing w:line="360" w:lineRule="auto"/>
              <w:rPr>
                <w:rFonts w:ascii="Tahoma" w:hAnsi="Tahoma"/>
                <w:sz w:val="20"/>
                <w:szCs w:val="20"/>
              </w:rPr>
            </w:pPr>
          </w:p>
        </w:tc>
      </w:tr>
      <w:tr w:rsidR="00532CFD" w:rsidRPr="00532CFD" w14:paraId="64A1E21D" w14:textId="2E35E626" w:rsidTr="00330B52">
        <w:tc>
          <w:tcPr>
            <w:tcW w:w="562" w:type="dxa"/>
            <w:tcBorders>
              <w:top w:val="single" w:sz="4" w:space="0" w:color="000000"/>
              <w:left w:val="single" w:sz="4" w:space="0" w:color="000000"/>
              <w:bottom w:val="single" w:sz="4" w:space="0" w:color="000000"/>
              <w:right w:val="single" w:sz="4" w:space="0" w:color="000000"/>
            </w:tcBorders>
          </w:tcPr>
          <w:p w14:paraId="596EF453"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09FFC61"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Możliwość rozbudowy o funkcję ciągłej automatycznej optymalizacji obrazu B-</w:t>
            </w:r>
            <w:proofErr w:type="spellStart"/>
            <w:r w:rsidRPr="00532CFD">
              <w:rPr>
                <w:rFonts w:ascii="Tahoma" w:hAnsi="Tahoma"/>
                <w:sz w:val="20"/>
                <w:szCs w:val="20"/>
              </w:rPr>
              <w:t>mode</w:t>
            </w:r>
            <w:proofErr w:type="spellEnd"/>
            <w:r w:rsidRPr="00532CFD">
              <w:rPr>
                <w:rFonts w:ascii="Tahoma" w:hAnsi="Tahoma"/>
                <w:sz w:val="20"/>
                <w:szCs w:val="20"/>
              </w:rPr>
              <w:t xml:space="preserve"> (wzmocnienie, TGC)</w:t>
            </w:r>
          </w:p>
        </w:tc>
        <w:tc>
          <w:tcPr>
            <w:tcW w:w="1842" w:type="dxa"/>
            <w:tcBorders>
              <w:top w:val="single" w:sz="4" w:space="0" w:color="000000"/>
              <w:left w:val="single" w:sz="4" w:space="0" w:color="000000"/>
              <w:bottom w:val="single" w:sz="4" w:space="0" w:color="000000"/>
              <w:right w:val="single" w:sz="4" w:space="0" w:color="auto"/>
            </w:tcBorders>
          </w:tcPr>
          <w:p w14:paraId="45603F69" w14:textId="281FAF38"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4CB0A5B" w14:textId="77777777" w:rsidR="00532CFD" w:rsidRPr="00532CFD" w:rsidRDefault="00532CFD" w:rsidP="00532CFD">
            <w:pPr>
              <w:spacing w:line="360" w:lineRule="auto"/>
              <w:rPr>
                <w:rFonts w:ascii="Tahoma" w:hAnsi="Tahoma"/>
                <w:sz w:val="20"/>
                <w:szCs w:val="20"/>
              </w:rPr>
            </w:pPr>
          </w:p>
        </w:tc>
      </w:tr>
      <w:tr w:rsidR="00532CFD" w:rsidRPr="00532CFD" w14:paraId="130853EA" w14:textId="5C593AFF" w:rsidTr="00330B52">
        <w:tc>
          <w:tcPr>
            <w:tcW w:w="562" w:type="dxa"/>
            <w:tcBorders>
              <w:top w:val="single" w:sz="4" w:space="0" w:color="000000"/>
              <w:left w:val="single" w:sz="4" w:space="0" w:color="000000"/>
              <w:bottom w:val="single" w:sz="4" w:space="0" w:color="000000"/>
              <w:right w:val="single" w:sz="4" w:space="0" w:color="000000"/>
            </w:tcBorders>
          </w:tcPr>
          <w:p w14:paraId="316C5A50"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4D1787F"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Funkcja post-</w:t>
            </w:r>
            <w:proofErr w:type="spellStart"/>
            <w:r w:rsidRPr="00532CFD">
              <w:rPr>
                <w:rFonts w:ascii="Tahoma" w:hAnsi="Tahoma"/>
                <w:sz w:val="20"/>
                <w:szCs w:val="20"/>
              </w:rPr>
              <w:t>processingu</w:t>
            </w:r>
            <w:proofErr w:type="spellEnd"/>
            <w:r w:rsidRPr="00532CFD">
              <w:rPr>
                <w:rFonts w:ascii="Tahoma" w:hAnsi="Tahoma"/>
                <w:sz w:val="20"/>
                <w:szCs w:val="20"/>
              </w:rPr>
              <w:t xml:space="preserve"> 2D z regulacją wzmocnienia, kontrastu, powiększenia, z funkcją zmiany mapy szarości</w:t>
            </w:r>
          </w:p>
        </w:tc>
        <w:tc>
          <w:tcPr>
            <w:tcW w:w="1842" w:type="dxa"/>
            <w:tcBorders>
              <w:top w:val="single" w:sz="4" w:space="0" w:color="000000"/>
              <w:left w:val="single" w:sz="4" w:space="0" w:color="000000"/>
              <w:bottom w:val="single" w:sz="4" w:space="0" w:color="000000"/>
              <w:right w:val="single" w:sz="4" w:space="0" w:color="auto"/>
            </w:tcBorders>
          </w:tcPr>
          <w:p w14:paraId="3BBE6219" w14:textId="3C522CCA"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6391EBA" w14:textId="77777777" w:rsidR="00532CFD" w:rsidRPr="00532CFD" w:rsidRDefault="00532CFD" w:rsidP="00532CFD">
            <w:pPr>
              <w:spacing w:line="360" w:lineRule="auto"/>
              <w:rPr>
                <w:rFonts w:ascii="Tahoma" w:hAnsi="Tahoma"/>
                <w:sz w:val="20"/>
                <w:szCs w:val="20"/>
              </w:rPr>
            </w:pPr>
          </w:p>
        </w:tc>
      </w:tr>
      <w:tr w:rsidR="00532CFD" w:rsidRPr="00532CFD" w14:paraId="0A41C67B" w14:textId="385CBA76" w:rsidTr="00330B52">
        <w:tc>
          <w:tcPr>
            <w:tcW w:w="562" w:type="dxa"/>
            <w:tcBorders>
              <w:top w:val="single" w:sz="4" w:space="0" w:color="000000"/>
              <w:left w:val="single" w:sz="4" w:space="0" w:color="000000"/>
              <w:bottom w:val="single" w:sz="4" w:space="0" w:color="000000"/>
              <w:right w:val="single" w:sz="4" w:space="0" w:color="000000"/>
            </w:tcBorders>
          </w:tcPr>
          <w:p w14:paraId="4187FF31"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955C3B5"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Praca w trybie wielokierunkowego emitowania i składania wiązki ultradźwiękowej z głowic w pełni elektronicznych, z min. 8 kątami emitowania wiązki tworzącymi obraz 2D. Wymóg pracy dla trybu 2D oraz w trybie obrazowania harmonicznego</w:t>
            </w:r>
          </w:p>
        </w:tc>
        <w:tc>
          <w:tcPr>
            <w:tcW w:w="1842" w:type="dxa"/>
            <w:tcBorders>
              <w:top w:val="single" w:sz="4" w:space="0" w:color="000000"/>
              <w:left w:val="single" w:sz="4" w:space="0" w:color="000000"/>
              <w:bottom w:val="single" w:sz="4" w:space="0" w:color="000000"/>
              <w:right w:val="single" w:sz="4" w:space="0" w:color="auto"/>
            </w:tcBorders>
          </w:tcPr>
          <w:p w14:paraId="7A2C69F5" w14:textId="705F5376"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86A0221" w14:textId="77777777" w:rsidR="00532CFD" w:rsidRPr="00532CFD" w:rsidRDefault="00532CFD" w:rsidP="00532CFD">
            <w:pPr>
              <w:spacing w:line="360" w:lineRule="auto"/>
              <w:rPr>
                <w:rFonts w:ascii="Tahoma" w:hAnsi="Tahoma"/>
                <w:sz w:val="20"/>
                <w:szCs w:val="20"/>
              </w:rPr>
            </w:pPr>
          </w:p>
        </w:tc>
      </w:tr>
      <w:tr w:rsidR="00532CFD" w:rsidRPr="00532CFD" w14:paraId="6CC7B4FA" w14:textId="75E08DD7" w:rsidTr="00330B52">
        <w:tc>
          <w:tcPr>
            <w:tcW w:w="6238" w:type="dxa"/>
            <w:gridSpan w:val="2"/>
            <w:tcBorders>
              <w:top w:val="single" w:sz="4" w:space="0" w:color="000000"/>
              <w:left w:val="single" w:sz="4" w:space="0" w:color="000000"/>
              <w:bottom w:val="single" w:sz="4" w:space="0" w:color="auto"/>
              <w:right w:val="single" w:sz="4" w:space="0" w:color="auto"/>
            </w:tcBorders>
            <w:shd w:val="clear" w:color="auto" w:fill="E5E5E5"/>
          </w:tcPr>
          <w:p w14:paraId="18681A5A"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t>Tryb M</w:t>
            </w:r>
          </w:p>
        </w:tc>
        <w:tc>
          <w:tcPr>
            <w:tcW w:w="1842" w:type="dxa"/>
            <w:tcBorders>
              <w:top w:val="single" w:sz="4" w:space="0" w:color="000000"/>
              <w:left w:val="single" w:sz="4" w:space="0" w:color="000000"/>
              <w:bottom w:val="single" w:sz="4" w:space="0" w:color="auto"/>
              <w:right w:val="single" w:sz="4" w:space="0" w:color="auto"/>
            </w:tcBorders>
            <w:shd w:val="clear" w:color="auto" w:fill="E5E5E5"/>
          </w:tcPr>
          <w:p w14:paraId="69308054"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auto"/>
              <w:right w:val="single" w:sz="4" w:space="0" w:color="auto"/>
            </w:tcBorders>
            <w:shd w:val="clear" w:color="auto" w:fill="E5E5E5"/>
          </w:tcPr>
          <w:p w14:paraId="42AE79DA"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62DF4939" w14:textId="3A8566B4" w:rsidTr="00330B52">
        <w:tc>
          <w:tcPr>
            <w:tcW w:w="562" w:type="dxa"/>
            <w:tcBorders>
              <w:top w:val="single" w:sz="4" w:space="0" w:color="000000"/>
              <w:left w:val="single" w:sz="4" w:space="0" w:color="000000"/>
              <w:bottom w:val="single" w:sz="4" w:space="0" w:color="000000"/>
              <w:right w:val="single" w:sz="4" w:space="0" w:color="000000"/>
            </w:tcBorders>
          </w:tcPr>
          <w:p w14:paraId="4476C332"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auto"/>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B2B300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Pojemność pamięci dynamicznej w M-</w:t>
            </w:r>
            <w:proofErr w:type="spellStart"/>
            <w:r w:rsidRPr="00532CFD">
              <w:rPr>
                <w:rFonts w:ascii="Tahoma" w:hAnsi="Tahoma"/>
                <w:sz w:val="20"/>
                <w:szCs w:val="20"/>
              </w:rPr>
              <w:t>mode</w:t>
            </w:r>
            <w:proofErr w:type="spellEnd"/>
            <w:r w:rsidRPr="00532CFD">
              <w:rPr>
                <w:rFonts w:ascii="Tahoma" w:hAnsi="Tahoma"/>
                <w:sz w:val="20"/>
                <w:szCs w:val="20"/>
              </w:rPr>
              <w:t xml:space="preserve"> min. 60 s.</w:t>
            </w:r>
          </w:p>
        </w:tc>
        <w:tc>
          <w:tcPr>
            <w:tcW w:w="1842" w:type="dxa"/>
            <w:tcBorders>
              <w:top w:val="single" w:sz="4" w:space="0" w:color="auto"/>
              <w:left w:val="single" w:sz="4" w:space="0" w:color="000000"/>
              <w:bottom w:val="single" w:sz="4" w:space="0" w:color="000000"/>
              <w:right w:val="single" w:sz="4" w:space="0" w:color="auto"/>
            </w:tcBorders>
          </w:tcPr>
          <w:p w14:paraId="22CB5F5B" w14:textId="54FDC110"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auto"/>
              <w:left w:val="single" w:sz="4" w:space="0" w:color="000000"/>
              <w:bottom w:val="single" w:sz="4" w:space="0" w:color="000000"/>
              <w:right w:val="single" w:sz="4" w:space="0" w:color="auto"/>
            </w:tcBorders>
          </w:tcPr>
          <w:p w14:paraId="2AC1DE4F" w14:textId="77777777" w:rsidR="00532CFD" w:rsidRPr="00532CFD" w:rsidRDefault="00532CFD" w:rsidP="00532CFD">
            <w:pPr>
              <w:spacing w:line="360" w:lineRule="auto"/>
              <w:rPr>
                <w:rFonts w:ascii="Tahoma" w:hAnsi="Tahoma"/>
                <w:sz w:val="20"/>
                <w:szCs w:val="20"/>
              </w:rPr>
            </w:pPr>
          </w:p>
        </w:tc>
      </w:tr>
      <w:tr w:rsidR="00532CFD" w:rsidRPr="00532CFD" w14:paraId="03EADCAF" w14:textId="6A7A4B26" w:rsidTr="00330B52">
        <w:tc>
          <w:tcPr>
            <w:tcW w:w="562" w:type="dxa"/>
            <w:tcBorders>
              <w:top w:val="single" w:sz="4" w:space="0" w:color="000000"/>
              <w:left w:val="single" w:sz="4" w:space="0" w:color="000000"/>
              <w:bottom w:val="single" w:sz="4" w:space="0" w:color="000000"/>
              <w:right w:val="single" w:sz="4" w:space="0" w:color="000000"/>
            </w:tcBorders>
          </w:tcPr>
          <w:p w14:paraId="2B08FC21"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2BD5176"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Obrazowanie kolor Doppler w M–</w:t>
            </w:r>
            <w:proofErr w:type="spellStart"/>
            <w:r w:rsidRPr="00532CFD">
              <w:rPr>
                <w:rFonts w:ascii="Tahoma" w:hAnsi="Tahoma"/>
                <w:sz w:val="20"/>
                <w:szCs w:val="20"/>
              </w:rPr>
              <w:t>mode</w:t>
            </w:r>
            <w:proofErr w:type="spellEnd"/>
          </w:p>
        </w:tc>
        <w:tc>
          <w:tcPr>
            <w:tcW w:w="1842" w:type="dxa"/>
            <w:tcBorders>
              <w:top w:val="single" w:sz="4" w:space="0" w:color="000000"/>
              <w:left w:val="single" w:sz="4" w:space="0" w:color="000000"/>
              <w:bottom w:val="single" w:sz="4" w:space="0" w:color="000000"/>
              <w:right w:val="single" w:sz="4" w:space="0" w:color="auto"/>
            </w:tcBorders>
          </w:tcPr>
          <w:p w14:paraId="39B38FFA" w14:textId="687B543F"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70A1D176" w14:textId="77777777" w:rsidR="00532CFD" w:rsidRPr="00532CFD" w:rsidRDefault="00532CFD" w:rsidP="00532CFD">
            <w:pPr>
              <w:spacing w:line="360" w:lineRule="auto"/>
              <w:rPr>
                <w:rFonts w:ascii="Tahoma" w:hAnsi="Tahoma"/>
                <w:sz w:val="20"/>
                <w:szCs w:val="20"/>
              </w:rPr>
            </w:pPr>
          </w:p>
        </w:tc>
      </w:tr>
      <w:tr w:rsidR="00532CFD" w:rsidRPr="00532CFD" w14:paraId="2C57CC6A" w14:textId="0AED81D9" w:rsidTr="00330B52">
        <w:tc>
          <w:tcPr>
            <w:tcW w:w="562" w:type="dxa"/>
            <w:tcBorders>
              <w:top w:val="single" w:sz="4" w:space="0" w:color="000000"/>
              <w:left w:val="single" w:sz="4" w:space="0" w:color="000000"/>
              <w:bottom w:val="single" w:sz="4" w:space="0" w:color="000000"/>
              <w:right w:val="single" w:sz="4" w:space="0" w:color="000000"/>
            </w:tcBorders>
          </w:tcPr>
          <w:p w14:paraId="6420DD9E"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BE2F181"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Jednoczesna prezentacja 2D i M-</w:t>
            </w:r>
            <w:proofErr w:type="spellStart"/>
            <w:r w:rsidRPr="00532CFD">
              <w:rPr>
                <w:rFonts w:ascii="Tahoma" w:hAnsi="Tahoma"/>
                <w:sz w:val="20"/>
                <w:szCs w:val="20"/>
              </w:rPr>
              <w:t>Mode</w:t>
            </w:r>
            <w:proofErr w:type="spellEnd"/>
            <w:r w:rsidRPr="00532CFD">
              <w:rPr>
                <w:rFonts w:ascii="Tahoma" w:hAnsi="Tahoma"/>
                <w:sz w:val="20"/>
                <w:szCs w:val="20"/>
              </w:rPr>
              <w:t xml:space="preserve"> w różnych proporcjach wielkości oraz prezentacji M-</w:t>
            </w:r>
            <w:proofErr w:type="spellStart"/>
            <w:r w:rsidRPr="00532CFD">
              <w:rPr>
                <w:rFonts w:ascii="Tahoma" w:hAnsi="Tahoma"/>
                <w:sz w:val="20"/>
                <w:szCs w:val="20"/>
              </w:rPr>
              <w:t>mode</w:t>
            </w:r>
            <w:proofErr w:type="spellEnd"/>
            <w:r w:rsidRPr="00532CFD">
              <w:rPr>
                <w:rFonts w:ascii="Tahoma" w:hAnsi="Tahoma"/>
                <w:sz w:val="20"/>
                <w:szCs w:val="20"/>
              </w:rPr>
              <w:t xml:space="preserve"> na całym ekranie</w:t>
            </w:r>
          </w:p>
        </w:tc>
        <w:tc>
          <w:tcPr>
            <w:tcW w:w="1842" w:type="dxa"/>
            <w:tcBorders>
              <w:top w:val="single" w:sz="4" w:space="0" w:color="000000"/>
              <w:left w:val="single" w:sz="4" w:space="0" w:color="000000"/>
              <w:bottom w:val="single" w:sz="4" w:space="0" w:color="000000"/>
              <w:right w:val="single" w:sz="4" w:space="0" w:color="auto"/>
            </w:tcBorders>
          </w:tcPr>
          <w:p w14:paraId="0476B516" w14:textId="4A4A77DD"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49B1D8D" w14:textId="77777777" w:rsidR="00532CFD" w:rsidRPr="00532CFD" w:rsidRDefault="00532CFD" w:rsidP="00532CFD">
            <w:pPr>
              <w:spacing w:line="360" w:lineRule="auto"/>
              <w:rPr>
                <w:rFonts w:ascii="Tahoma" w:hAnsi="Tahoma"/>
                <w:sz w:val="20"/>
                <w:szCs w:val="20"/>
              </w:rPr>
            </w:pPr>
          </w:p>
        </w:tc>
      </w:tr>
      <w:tr w:rsidR="00532CFD" w:rsidRPr="00532CFD" w14:paraId="435E6355" w14:textId="5DC97B25" w:rsidTr="00330B52">
        <w:tc>
          <w:tcPr>
            <w:tcW w:w="562" w:type="dxa"/>
            <w:tcBorders>
              <w:top w:val="single" w:sz="4" w:space="0" w:color="000000"/>
              <w:left w:val="single" w:sz="4" w:space="0" w:color="000000"/>
              <w:bottom w:val="single" w:sz="4" w:space="0" w:color="000000"/>
              <w:right w:val="single" w:sz="4" w:space="0" w:color="000000"/>
            </w:tcBorders>
          </w:tcPr>
          <w:p w14:paraId="3F49BD39"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AED0ED3"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Anatomiczny M-</w:t>
            </w:r>
            <w:proofErr w:type="spellStart"/>
            <w:r w:rsidRPr="00532CFD">
              <w:rPr>
                <w:rFonts w:ascii="Tahoma" w:hAnsi="Tahoma"/>
                <w:sz w:val="20"/>
                <w:szCs w:val="20"/>
              </w:rPr>
              <w:t>mode</w:t>
            </w:r>
            <w:proofErr w:type="spellEnd"/>
          </w:p>
        </w:tc>
        <w:tc>
          <w:tcPr>
            <w:tcW w:w="1842" w:type="dxa"/>
            <w:tcBorders>
              <w:top w:val="single" w:sz="4" w:space="0" w:color="000000"/>
              <w:left w:val="single" w:sz="4" w:space="0" w:color="000000"/>
              <w:bottom w:val="single" w:sz="4" w:space="0" w:color="000000"/>
              <w:right w:val="single" w:sz="4" w:space="0" w:color="auto"/>
            </w:tcBorders>
          </w:tcPr>
          <w:p w14:paraId="00B180DB" w14:textId="5AA56AB2"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5861AE1" w14:textId="77777777" w:rsidR="00532CFD" w:rsidRPr="00532CFD" w:rsidRDefault="00532CFD" w:rsidP="00532CFD">
            <w:pPr>
              <w:spacing w:line="360" w:lineRule="auto"/>
              <w:rPr>
                <w:rFonts w:ascii="Tahoma" w:hAnsi="Tahoma"/>
                <w:sz w:val="20"/>
                <w:szCs w:val="20"/>
              </w:rPr>
            </w:pPr>
          </w:p>
        </w:tc>
      </w:tr>
      <w:tr w:rsidR="00532CFD" w:rsidRPr="00532CFD" w14:paraId="31D932C8" w14:textId="54C1D472" w:rsidTr="00330B52">
        <w:tc>
          <w:tcPr>
            <w:tcW w:w="6238" w:type="dxa"/>
            <w:gridSpan w:val="2"/>
            <w:tcBorders>
              <w:top w:val="single" w:sz="4" w:space="0" w:color="000000"/>
              <w:left w:val="single" w:sz="4" w:space="0" w:color="000000"/>
              <w:bottom w:val="single" w:sz="4" w:space="0" w:color="000000"/>
              <w:right w:val="single" w:sz="4" w:space="0" w:color="auto"/>
            </w:tcBorders>
            <w:shd w:val="clear" w:color="auto" w:fill="E5E5E5"/>
          </w:tcPr>
          <w:p w14:paraId="171593F1"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t>Tryb Spektralny Doppler Pulsacyjny (PWD)</w:t>
            </w:r>
          </w:p>
        </w:tc>
        <w:tc>
          <w:tcPr>
            <w:tcW w:w="1842" w:type="dxa"/>
            <w:tcBorders>
              <w:top w:val="single" w:sz="4" w:space="0" w:color="000000"/>
              <w:left w:val="single" w:sz="4" w:space="0" w:color="000000"/>
              <w:bottom w:val="single" w:sz="4" w:space="0" w:color="000000"/>
              <w:right w:val="single" w:sz="4" w:space="0" w:color="auto"/>
            </w:tcBorders>
            <w:shd w:val="clear" w:color="auto" w:fill="E5E5E5"/>
          </w:tcPr>
          <w:p w14:paraId="5155D169"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E5E5E5"/>
          </w:tcPr>
          <w:p w14:paraId="2B0007C9"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1E17DD9F" w14:textId="3B3772DA" w:rsidTr="00330B52">
        <w:tc>
          <w:tcPr>
            <w:tcW w:w="562" w:type="dxa"/>
            <w:tcBorders>
              <w:top w:val="single" w:sz="4" w:space="0" w:color="000000"/>
              <w:left w:val="single" w:sz="4" w:space="0" w:color="000000"/>
              <w:bottom w:val="single" w:sz="4" w:space="0" w:color="000000"/>
              <w:right w:val="single" w:sz="4" w:space="0" w:color="000000"/>
            </w:tcBorders>
          </w:tcPr>
          <w:p w14:paraId="747DFF44"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0B6C107"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Wielkość bramki PW Doppler min. od 1 do 20 mm</w:t>
            </w:r>
          </w:p>
        </w:tc>
        <w:tc>
          <w:tcPr>
            <w:tcW w:w="1842" w:type="dxa"/>
            <w:tcBorders>
              <w:top w:val="single" w:sz="4" w:space="0" w:color="000000"/>
              <w:left w:val="single" w:sz="4" w:space="0" w:color="000000"/>
              <w:bottom w:val="single" w:sz="4" w:space="0" w:color="000000"/>
              <w:right w:val="single" w:sz="4" w:space="0" w:color="auto"/>
            </w:tcBorders>
          </w:tcPr>
          <w:p w14:paraId="5A11974D" w14:textId="5D5C5DC5"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93DDDF3" w14:textId="77777777" w:rsidR="00532CFD" w:rsidRPr="00532CFD" w:rsidRDefault="00532CFD" w:rsidP="00532CFD">
            <w:pPr>
              <w:spacing w:line="360" w:lineRule="auto"/>
              <w:rPr>
                <w:rFonts w:ascii="Tahoma" w:hAnsi="Tahoma"/>
                <w:sz w:val="20"/>
                <w:szCs w:val="20"/>
              </w:rPr>
            </w:pPr>
          </w:p>
        </w:tc>
      </w:tr>
      <w:tr w:rsidR="00532CFD" w:rsidRPr="00532CFD" w14:paraId="12D1F653" w14:textId="35789B6E" w:rsidTr="00330B52">
        <w:tc>
          <w:tcPr>
            <w:tcW w:w="562" w:type="dxa"/>
            <w:tcBorders>
              <w:top w:val="single" w:sz="4" w:space="0" w:color="000000"/>
              <w:left w:val="single" w:sz="4" w:space="0" w:color="000000"/>
              <w:bottom w:val="single" w:sz="4" w:space="0" w:color="000000"/>
              <w:right w:val="single" w:sz="4" w:space="0" w:color="000000"/>
            </w:tcBorders>
          </w:tcPr>
          <w:p w14:paraId="149DD975"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6AC15E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Automatyczna optymalizacja parametrów aparatu dla PWD przy pomocy jednego przycisku (skala, linia bazowa)</w:t>
            </w:r>
          </w:p>
        </w:tc>
        <w:tc>
          <w:tcPr>
            <w:tcW w:w="1842" w:type="dxa"/>
            <w:tcBorders>
              <w:top w:val="single" w:sz="4" w:space="0" w:color="000000"/>
              <w:left w:val="single" w:sz="4" w:space="0" w:color="000000"/>
              <w:bottom w:val="single" w:sz="4" w:space="0" w:color="000000"/>
              <w:right w:val="single" w:sz="4" w:space="0" w:color="auto"/>
            </w:tcBorders>
          </w:tcPr>
          <w:p w14:paraId="71BC23EF" w14:textId="65A569ED"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EEF90DE" w14:textId="77777777" w:rsidR="00532CFD" w:rsidRPr="00532CFD" w:rsidRDefault="00532CFD" w:rsidP="00532CFD">
            <w:pPr>
              <w:spacing w:line="360" w:lineRule="auto"/>
              <w:rPr>
                <w:rFonts w:ascii="Tahoma" w:hAnsi="Tahoma"/>
                <w:sz w:val="20"/>
                <w:szCs w:val="20"/>
              </w:rPr>
            </w:pPr>
          </w:p>
        </w:tc>
      </w:tr>
      <w:tr w:rsidR="00532CFD" w:rsidRPr="00532CFD" w14:paraId="27FAAEF9" w14:textId="7795808B" w:rsidTr="00330B52">
        <w:tc>
          <w:tcPr>
            <w:tcW w:w="562" w:type="dxa"/>
            <w:tcBorders>
              <w:top w:val="single" w:sz="4" w:space="0" w:color="000000"/>
              <w:left w:val="single" w:sz="4" w:space="0" w:color="000000"/>
              <w:bottom w:val="single" w:sz="4" w:space="0" w:color="000000"/>
              <w:right w:val="single" w:sz="4" w:space="0" w:color="000000"/>
            </w:tcBorders>
          </w:tcPr>
          <w:p w14:paraId="1BE37DBC"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15B55E4"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Jednoczesna prezentacja 2D i PWD w różnych proporcjach wielkości oraz prezentacji PWD na całym ekranie</w:t>
            </w:r>
          </w:p>
        </w:tc>
        <w:tc>
          <w:tcPr>
            <w:tcW w:w="1842" w:type="dxa"/>
            <w:tcBorders>
              <w:top w:val="single" w:sz="4" w:space="0" w:color="000000"/>
              <w:left w:val="single" w:sz="4" w:space="0" w:color="000000"/>
              <w:bottom w:val="single" w:sz="4" w:space="0" w:color="000000"/>
              <w:right w:val="single" w:sz="4" w:space="0" w:color="auto"/>
            </w:tcBorders>
          </w:tcPr>
          <w:p w14:paraId="0A52C6D0" w14:textId="0B8F3682"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3D7143EA" w14:textId="77777777" w:rsidR="00532CFD" w:rsidRPr="00532CFD" w:rsidRDefault="00532CFD" w:rsidP="00532CFD">
            <w:pPr>
              <w:spacing w:line="360" w:lineRule="auto"/>
              <w:rPr>
                <w:rFonts w:ascii="Tahoma" w:hAnsi="Tahoma"/>
                <w:sz w:val="20"/>
                <w:szCs w:val="20"/>
              </w:rPr>
            </w:pPr>
          </w:p>
        </w:tc>
      </w:tr>
      <w:tr w:rsidR="00532CFD" w:rsidRPr="00532CFD" w14:paraId="0B8ED81C" w14:textId="3D4745BE" w:rsidTr="00330B52">
        <w:tc>
          <w:tcPr>
            <w:tcW w:w="562" w:type="dxa"/>
            <w:tcBorders>
              <w:top w:val="single" w:sz="4" w:space="0" w:color="000000"/>
              <w:left w:val="single" w:sz="4" w:space="0" w:color="000000"/>
              <w:bottom w:val="single" w:sz="4" w:space="0" w:color="000000"/>
              <w:right w:val="single" w:sz="4" w:space="0" w:color="000000"/>
            </w:tcBorders>
          </w:tcPr>
          <w:p w14:paraId="57174133"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322D3674"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Funkcja post-</w:t>
            </w:r>
            <w:proofErr w:type="spellStart"/>
            <w:r w:rsidRPr="00532CFD">
              <w:rPr>
                <w:rFonts w:ascii="Tahoma" w:hAnsi="Tahoma"/>
                <w:sz w:val="20"/>
                <w:szCs w:val="20"/>
              </w:rPr>
              <w:t>processingu</w:t>
            </w:r>
            <w:proofErr w:type="spellEnd"/>
            <w:r w:rsidRPr="00532CFD">
              <w:rPr>
                <w:rFonts w:ascii="Tahoma" w:hAnsi="Tahoma"/>
                <w:sz w:val="20"/>
                <w:szCs w:val="20"/>
              </w:rPr>
              <w:t xml:space="preserve"> PWD z regulacją położenia linii bazowej, odwrócenia spektrum, korekcji kąta bramki, wzmocnienia spektrum, regulacji skali czasu</w:t>
            </w:r>
          </w:p>
        </w:tc>
        <w:tc>
          <w:tcPr>
            <w:tcW w:w="1842" w:type="dxa"/>
            <w:tcBorders>
              <w:top w:val="single" w:sz="4" w:space="0" w:color="000000"/>
              <w:left w:val="single" w:sz="4" w:space="0" w:color="000000"/>
              <w:bottom w:val="single" w:sz="4" w:space="0" w:color="000000"/>
              <w:right w:val="single" w:sz="4" w:space="0" w:color="auto"/>
            </w:tcBorders>
          </w:tcPr>
          <w:p w14:paraId="6BF684D0" w14:textId="65522A6F"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724B6CC7" w14:textId="77777777" w:rsidR="00532CFD" w:rsidRPr="00532CFD" w:rsidRDefault="00532CFD" w:rsidP="00532CFD">
            <w:pPr>
              <w:spacing w:line="360" w:lineRule="auto"/>
              <w:rPr>
                <w:rFonts w:ascii="Tahoma" w:hAnsi="Tahoma"/>
                <w:sz w:val="20"/>
                <w:szCs w:val="20"/>
              </w:rPr>
            </w:pPr>
          </w:p>
        </w:tc>
      </w:tr>
      <w:tr w:rsidR="00532CFD" w:rsidRPr="00532CFD" w14:paraId="2450AAAF" w14:textId="5298F791" w:rsidTr="00330B52">
        <w:tc>
          <w:tcPr>
            <w:tcW w:w="6238" w:type="dxa"/>
            <w:gridSpan w:val="2"/>
            <w:tcBorders>
              <w:top w:val="single" w:sz="4" w:space="0" w:color="000000"/>
              <w:left w:val="single" w:sz="4" w:space="0" w:color="000000"/>
              <w:bottom w:val="single" w:sz="4" w:space="0" w:color="000000"/>
              <w:right w:val="single" w:sz="4" w:space="0" w:color="auto"/>
            </w:tcBorders>
            <w:shd w:val="clear" w:color="auto" w:fill="DBDBDB"/>
          </w:tcPr>
          <w:p w14:paraId="02056718" w14:textId="77777777" w:rsidR="00532CFD" w:rsidRPr="00532CFD" w:rsidRDefault="00532CFD" w:rsidP="00532CFD">
            <w:pPr>
              <w:spacing w:line="360" w:lineRule="auto"/>
              <w:jc w:val="center"/>
              <w:rPr>
                <w:rFonts w:ascii="Tahoma" w:hAnsi="Tahoma"/>
                <w:sz w:val="20"/>
                <w:szCs w:val="20"/>
              </w:rPr>
            </w:pPr>
            <w:r w:rsidRPr="00532CFD">
              <w:rPr>
                <w:rFonts w:ascii="Tahoma" w:eastAsia="Times New Roman Bold" w:hAnsi="Tahoma"/>
                <w:b/>
                <w:bCs/>
                <w:sz w:val="20"/>
                <w:szCs w:val="20"/>
              </w:rPr>
              <w:t>Tryb Spektralny Doppler z Falą Ciągłą (CWD)</w:t>
            </w:r>
          </w:p>
        </w:tc>
        <w:tc>
          <w:tcPr>
            <w:tcW w:w="1842" w:type="dxa"/>
            <w:tcBorders>
              <w:top w:val="single" w:sz="4" w:space="0" w:color="000000"/>
              <w:left w:val="single" w:sz="4" w:space="0" w:color="000000"/>
              <w:bottom w:val="single" w:sz="4" w:space="0" w:color="000000"/>
              <w:right w:val="single" w:sz="4" w:space="0" w:color="auto"/>
            </w:tcBorders>
            <w:shd w:val="clear" w:color="auto" w:fill="DBDBDB"/>
          </w:tcPr>
          <w:p w14:paraId="48A7D33A"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DBDBDB"/>
          </w:tcPr>
          <w:p w14:paraId="515E5775"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4DC00603" w14:textId="2B4DFEEB" w:rsidTr="00330B52">
        <w:tc>
          <w:tcPr>
            <w:tcW w:w="562" w:type="dxa"/>
            <w:tcBorders>
              <w:top w:val="single" w:sz="4" w:space="0" w:color="000000"/>
              <w:left w:val="single" w:sz="4" w:space="0" w:color="000000"/>
              <w:bottom w:val="single" w:sz="4" w:space="0" w:color="000000"/>
              <w:right w:val="single" w:sz="4" w:space="0" w:color="000000"/>
            </w:tcBorders>
          </w:tcPr>
          <w:p w14:paraId="45B0C070"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8D35065"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Sterowany pod kontrolą obrazu 2D</w:t>
            </w:r>
          </w:p>
        </w:tc>
        <w:tc>
          <w:tcPr>
            <w:tcW w:w="1842" w:type="dxa"/>
            <w:tcBorders>
              <w:top w:val="single" w:sz="4" w:space="0" w:color="000000"/>
              <w:left w:val="single" w:sz="4" w:space="0" w:color="000000"/>
              <w:bottom w:val="single" w:sz="4" w:space="0" w:color="000000"/>
              <w:right w:val="single" w:sz="4" w:space="0" w:color="auto"/>
            </w:tcBorders>
          </w:tcPr>
          <w:p w14:paraId="06A56B51" w14:textId="03F0CC33"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A3947EC" w14:textId="77777777" w:rsidR="00532CFD" w:rsidRPr="00532CFD" w:rsidRDefault="00532CFD" w:rsidP="00532CFD">
            <w:pPr>
              <w:spacing w:line="360" w:lineRule="auto"/>
              <w:rPr>
                <w:rFonts w:ascii="Tahoma" w:hAnsi="Tahoma"/>
                <w:sz w:val="20"/>
                <w:szCs w:val="20"/>
              </w:rPr>
            </w:pPr>
          </w:p>
        </w:tc>
      </w:tr>
      <w:tr w:rsidR="00532CFD" w:rsidRPr="00532CFD" w14:paraId="79E0789D" w14:textId="32891EAC" w:rsidTr="00330B52">
        <w:tc>
          <w:tcPr>
            <w:tcW w:w="562" w:type="dxa"/>
            <w:tcBorders>
              <w:top w:val="single" w:sz="4" w:space="0" w:color="000000"/>
              <w:left w:val="single" w:sz="4" w:space="0" w:color="000000"/>
              <w:bottom w:val="single" w:sz="4" w:space="0" w:color="000000"/>
              <w:right w:val="single" w:sz="4" w:space="0" w:color="000000"/>
            </w:tcBorders>
          </w:tcPr>
          <w:p w14:paraId="5AB37A54"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3268CF2B"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Maksymalna mierzona prędkość przy kącie 0° min. 18 m/s</w:t>
            </w:r>
          </w:p>
        </w:tc>
        <w:tc>
          <w:tcPr>
            <w:tcW w:w="1842" w:type="dxa"/>
            <w:tcBorders>
              <w:top w:val="single" w:sz="4" w:space="0" w:color="000000"/>
              <w:left w:val="single" w:sz="4" w:space="0" w:color="000000"/>
              <w:bottom w:val="single" w:sz="4" w:space="0" w:color="000000"/>
              <w:right w:val="single" w:sz="4" w:space="0" w:color="auto"/>
            </w:tcBorders>
          </w:tcPr>
          <w:p w14:paraId="503AEC31" w14:textId="6067D6E8"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16A8294" w14:textId="77777777" w:rsidR="00532CFD" w:rsidRPr="00532CFD" w:rsidRDefault="00532CFD" w:rsidP="00532CFD">
            <w:pPr>
              <w:spacing w:line="360" w:lineRule="auto"/>
              <w:rPr>
                <w:rFonts w:ascii="Tahoma" w:hAnsi="Tahoma"/>
                <w:sz w:val="20"/>
                <w:szCs w:val="20"/>
              </w:rPr>
            </w:pPr>
          </w:p>
        </w:tc>
      </w:tr>
      <w:tr w:rsidR="00532CFD" w:rsidRPr="00532CFD" w14:paraId="530AB20D" w14:textId="7E203649" w:rsidTr="00330B52">
        <w:tc>
          <w:tcPr>
            <w:tcW w:w="6238" w:type="dxa"/>
            <w:gridSpan w:val="2"/>
            <w:tcBorders>
              <w:top w:val="single" w:sz="4" w:space="0" w:color="000000"/>
              <w:left w:val="single" w:sz="4" w:space="0" w:color="000000"/>
              <w:bottom w:val="single" w:sz="4" w:space="0" w:color="000000"/>
              <w:right w:val="single" w:sz="4" w:space="0" w:color="auto"/>
            </w:tcBorders>
            <w:shd w:val="clear" w:color="auto" w:fill="E5E5E5"/>
          </w:tcPr>
          <w:p w14:paraId="338010A1"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t>Tryb Doppler Kolorowy (CD)</w:t>
            </w:r>
          </w:p>
        </w:tc>
        <w:tc>
          <w:tcPr>
            <w:tcW w:w="1842" w:type="dxa"/>
            <w:tcBorders>
              <w:top w:val="single" w:sz="4" w:space="0" w:color="000000"/>
              <w:left w:val="single" w:sz="4" w:space="0" w:color="000000"/>
              <w:bottom w:val="single" w:sz="4" w:space="0" w:color="000000"/>
              <w:right w:val="single" w:sz="4" w:space="0" w:color="auto"/>
            </w:tcBorders>
            <w:shd w:val="clear" w:color="auto" w:fill="E5E5E5"/>
          </w:tcPr>
          <w:p w14:paraId="052EE803"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E5E5E5"/>
          </w:tcPr>
          <w:p w14:paraId="34CF9C82"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6A1B4D8B" w14:textId="1BB40929" w:rsidTr="00330B52">
        <w:tc>
          <w:tcPr>
            <w:tcW w:w="562" w:type="dxa"/>
            <w:tcBorders>
              <w:top w:val="single" w:sz="4" w:space="0" w:color="000000"/>
              <w:left w:val="single" w:sz="4" w:space="0" w:color="000000"/>
              <w:bottom w:val="single" w:sz="4" w:space="0" w:color="000000"/>
              <w:right w:val="single" w:sz="4" w:space="0" w:color="000000"/>
            </w:tcBorders>
          </w:tcPr>
          <w:p w14:paraId="5C5D7416"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83B6841"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Pojemność pamięci dynamicznej prezentacji Doppler kolorowy min. 2000 obrazów</w:t>
            </w:r>
          </w:p>
        </w:tc>
        <w:tc>
          <w:tcPr>
            <w:tcW w:w="1842" w:type="dxa"/>
            <w:tcBorders>
              <w:top w:val="single" w:sz="4" w:space="0" w:color="000000"/>
              <w:left w:val="single" w:sz="4" w:space="0" w:color="000000"/>
              <w:bottom w:val="single" w:sz="4" w:space="0" w:color="000000"/>
              <w:right w:val="single" w:sz="4" w:space="0" w:color="auto"/>
            </w:tcBorders>
          </w:tcPr>
          <w:p w14:paraId="2AE0A26C" w14:textId="5A292484"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64D02CE1" w14:textId="77777777" w:rsidR="00532CFD" w:rsidRPr="00532CFD" w:rsidRDefault="00532CFD" w:rsidP="00532CFD">
            <w:pPr>
              <w:spacing w:line="360" w:lineRule="auto"/>
              <w:rPr>
                <w:rFonts w:ascii="Tahoma" w:hAnsi="Tahoma"/>
                <w:sz w:val="20"/>
                <w:szCs w:val="20"/>
              </w:rPr>
            </w:pPr>
          </w:p>
        </w:tc>
      </w:tr>
      <w:tr w:rsidR="00532CFD" w:rsidRPr="00532CFD" w14:paraId="53A5D867" w14:textId="21569C6A" w:rsidTr="00330B52">
        <w:tc>
          <w:tcPr>
            <w:tcW w:w="562" w:type="dxa"/>
            <w:tcBorders>
              <w:top w:val="single" w:sz="4" w:space="0" w:color="000000"/>
              <w:left w:val="single" w:sz="4" w:space="0" w:color="000000"/>
              <w:bottom w:val="single" w:sz="4" w:space="0" w:color="000000"/>
              <w:right w:val="single" w:sz="4" w:space="0" w:color="000000"/>
            </w:tcBorders>
          </w:tcPr>
          <w:p w14:paraId="347AB5B9"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629A4715"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Jednoczesna prezentacja na ekranie w czasie rzeczywistym dwóch obrazów – jeden w trybie B-</w:t>
            </w:r>
            <w:proofErr w:type="spellStart"/>
            <w:r w:rsidRPr="00532CFD">
              <w:rPr>
                <w:rFonts w:ascii="Tahoma" w:hAnsi="Tahoma"/>
                <w:sz w:val="20"/>
                <w:szCs w:val="20"/>
              </w:rPr>
              <w:t>mode</w:t>
            </w:r>
            <w:proofErr w:type="spellEnd"/>
            <w:r w:rsidRPr="00532CFD">
              <w:rPr>
                <w:rFonts w:ascii="Tahoma" w:hAnsi="Tahoma"/>
                <w:sz w:val="20"/>
                <w:szCs w:val="20"/>
              </w:rPr>
              <w:t>, drugi w trybie Dopplera Kolorowego</w:t>
            </w:r>
          </w:p>
        </w:tc>
        <w:tc>
          <w:tcPr>
            <w:tcW w:w="1842" w:type="dxa"/>
            <w:tcBorders>
              <w:top w:val="single" w:sz="4" w:space="0" w:color="000000"/>
              <w:left w:val="single" w:sz="4" w:space="0" w:color="000000"/>
              <w:bottom w:val="single" w:sz="4" w:space="0" w:color="000000"/>
              <w:right w:val="single" w:sz="4" w:space="0" w:color="auto"/>
            </w:tcBorders>
          </w:tcPr>
          <w:p w14:paraId="21CEB9E4" w14:textId="2E618596"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2BB5ED6" w14:textId="77777777" w:rsidR="00532CFD" w:rsidRPr="00532CFD" w:rsidRDefault="00532CFD" w:rsidP="00532CFD">
            <w:pPr>
              <w:spacing w:line="360" w:lineRule="auto"/>
              <w:rPr>
                <w:rFonts w:ascii="Tahoma" w:hAnsi="Tahoma"/>
                <w:sz w:val="20"/>
                <w:szCs w:val="20"/>
              </w:rPr>
            </w:pPr>
          </w:p>
        </w:tc>
      </w:tr>
      <w:tr w:rsidR="00532CFD" w:rsidRPr="00532CFD" w14:paraId="702C0CC1" w14:textId="3931E06E" w:rsidTr="00330B52">
        <w:tc>
          <w:tcPr>
            <w:tcW w:w="6238" w:type="dxa"/>
            <w:gridSpan w:val="2"/>
            <w:tcBorders>
              <w:top w:val="single" w:sz="4" w:space="0" w:color="000000"/>
              <w:left w:val="single" w:sz="4" w:space="0" w:color="000000"/>
              <w:bottom w:val="single" w:sz="4" w:space="0" w:color="000000"/>
              <w:right w:val="single" w:sz="4" w:space="0" w:color="auto"/>
            </w:tcBorders>
            <w:shd w:val="clear" w:color="auto" w:fill="E5E5E5"/>
          </w:tcPr>
          <w:p w14:paraId="1C6BD737"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t>Głowice ultradźwiękowe</w:t>
            </w:r>
          </w:p>
        </w:tc>
        <w:tc>
          <w:tcPr>
            <w:tcW w:w="1842" w:type="dxa"/>
            <w:tcBorders>
              <w:top w:val="single" w:sz="4" w:space="0" w:color="000000"/>
              <w:left w:val="single" w:sz="4" w:space="0" w:color="000000"/>
              <w:bottom w:val="single" w:sz="4" w:space="0" w:color="000000"/>
              <w:right w:val="single" w:sz="4" w:space="0" w:color="auto"/>
            </w:tcBorders>
            <w:shd w:val="clear" w:color="auto" w:fill="E5E5E5"/>
          </w:tcPr>
          <w:p w14:paraId="22059CDA"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E5E5E5"/>
          </w:tcPr>
          <w:p w14:paraId="497BA7A3"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189CFF08" w14:textId="27DB0397" w:rsidTr="00330B52">
        <w:tc>
          <w:tcPr>
            <w:tcW w:w="562" w:type="dxa"/>
            <w:tcBorders>
              <w:top w:val="single" w:sz="4" w:space="0" w:color="000000"/>
              <w:left w:val="single" w:sz="4" w:space="0" w:color="000000"/>
              <w:bottom w:val="single" w:sz="4" w:space="0" w:color="000000"/>
              <w:right w:val="single" w:sz="4" w:space="0" w:color="000000"/>
            </w:tcBorders>
          </w:tcPr>
          <w:p w14:paraId="64F235A8"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3B015D73"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Głowica </w:t>
            </w:r>
            <w:proofErr w:type="spellStart"/>
            <w:r w:rsidRPr="00532CFD">
              <w:rPr>
                <w:rFonts w:ascii="Tahoma" w:hAnsi="Tahoma" w:cs="Tahoma"/>
                <w:sz w:val="20"/>
                <w:szCs w:val="20"/>
                <w:lang w:val="pl-PL"/>
              </w:rPr>
              <w:t>convex</w:t>
            </w:r>
            <w:proofErr w:type="spellEnd"/>
            <w:r w:rsidRPr="00532CFD">
              <w:rPr>
                <w:rFonts w:ascii="Tahoma" w:hAnsi="Tahoma" w:cs="Tahoma"/>
                <w:sz w:val="20"/>
                <w:szCs w:val="20"/>
                <w:lang w:val="pl-PL"/>
              </w:rPr>
              <w:t xml:space="preserve"> do badań jamy brzusznej:</w:t>
            </w:r>
          </w:p>
          <w:p w14:paraId="3E6AE270"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lastRenderedPageBreak/>
              <w:t xml:space="preserve">- Zakres częstotliwości pracy min. od 1 do 6 MHz </w:t>
            </w:r>
            <w:r w:rsidRPr="00532CFD">
              <w:rPr>
                <w:rFonts w:ascii="Tahoma" w:hAnsi="Tahoma" w:cs="Tahoma"/>
                <w:sz w:val="20"/>
                <w:szCs w:val="20"/>
                <w:lang w:val="pt-PT"/>
              </w:rPr>
              <w:t>(±1 MHz)</w:t>
            </w:r>
          </w:p>
          <w:p w14:paraId="257DBE7A"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Ilość elementów min. 350</w:t>
            </w:r>
          </w:p>
          <w:p w14:paraId="6401155A"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Kąt pola skanowania min. 70°</w:t>
            </w:r>
          </w:p>
        </w:tc>
        <w:tc>
          <w:tcPr>
            <w:tcW w:w="1842" w:type="dxa"/>
            <w:tcBorders>
              <w:top w:val="single" w:sz="4" w:space="0" w:color="000000"/>
              <w:left w:val="single" w:sz="4" w:space="0" w:color="000000"/>
              <w:bottom w:val="single" w:sz="4" w:space="0" w:color="000000"/>
              <w:right w:val="single" w:sz="4" w:space="0" w:color="auto"/>
            </w:tcBorders>
          </w:tcPr>
          <w:p w14:paraId="7A47FF2E" w14:textId="3D9D2D1C"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lang w:val="pl-PL"/>
              </w:rPr>
            </w:pPr>
            <w:r>
              <w:rPr>
                <w:rFonts w:ascii="Tahoma" w:hAnsi="Tahoma"/>
                <w:bCs/>
                <w:sz w:val="20"/>
                <w:szCs w:val="20"/>
              </w:rPr>
              <w:lastRenderedPageBreak/>
              <w:t>TAK</w:t>
            </w:r>
          </w:p>
        </w:tc>
        <w:tc>
          <w:tcPr>
            <w:tcW w:w="1843" w:type="dxa"/>
            <w:tcBorders>
              <w:top w:val="single" w:sz="4" w:space="0" w:color="000000"/>
              <w:left w:val="single" w:sz="4" w:space="0" w:color="000000"/>
              <w:bottom w:val="single" w:sz="4" w:space="0" w:color="000000"/>
              <w:right w:val="single" w:sz="4" w:space="0" w:color="auto"/>
            </w:tcBorders>
          </w:tcPr>
          <w:p w14:paraId="18257680"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r>
      <w:tr w:rsidR="00532CFD" w:rsidRPr="00532CFD" w14:paraId="768E9411" w14:textId="703FBA47" w:rsidTr="00330B52">
        <w:tc>
          <w:tcPr>
            <w:tcW w:w="562" w:type="dxa"/>
            <w:tcBorders>
              <w:top w:val="single" w:sz="4" w:space="0" w:color="000000"/>
              <w:left w:val="single" w:sz="4" w:space="0" w:color="000000"/>
              <w:bottom w:val="single" w:sz="4" w:space="0" w:color="000000"/>
              <w:right w:val="single" w:sz="4" w:space="0" w:color="000000"/>
            </w:tcBorders>
          </w:tcPr>
          <w:p w14:paraId="59F08782"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B8B6981"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Głowica liniowa do badań naczyniowych, badań małych narządów, struktur powierzchniowych, </w:t>
            </w:r>
            <w:proofErr w:type="spellStart"/>
            <w:r w:rsidRPr="00532CFD">
              <w:rPr>
                <w:rFonts w:ascii="Tahoma" w:hAnsi="Tahoma" w:cs="Tahoma"/>
                <w:sz w:val="20"/>
                <w:szCs w:val="20"/>
                <w:lang w:val="pl-PL"/>
              </w:rPr>
              <w:t>mięśniowoszkieletowych</w:t>
            </w:r>
            <w:proofErr w:type="spellEnd"/>
            <w:r w:rsidRPr="00532CFD">
              <w:rPr>
                <w:rFonts w:ascii="Tahoma" w:hAnsi="Tahoma" w:cs="Tahoma"/>
                <w:sz w:val="20"/>
                <w:szCs w:val="20"/>
                <w:lang w:val="pl-PL"/>
              </w:rPr>
              <w:t xml:space="preserve">: </w:t>
            </w:r>
          </w:p>
          <w:p w14:paraId="2E5B6D8E"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 Zakres częstotliwości pracy </w:t>
            </w:r>
            <w:r w:rsidRPr="00532CFD">
              <w:rPr>
                <w:rFonts w:ascii="Tahoma" w:hAnsi="Tahoma" w:cs="Tahoma"/>
                <w:color w:val="auto"/>
                <w:sz w:val="20"/>
                <w:szCs w:val="20"/>
                <w:lang w:val="pl-PL"/>
              </w:rPr>
              <w:t xml:space="preserve">min. </w:t>
            </w:r>
            <w:r w:rsidRPr="00532CFD">
              <w:rPr>
                <w:rFonts w:ascii="Tahoma" w:hAnsi="Tahoma" w:cs="Tahoma"/>
                <w:sz w:val="20"/>
                <w:szCs w:val="20"/>
                <w:lang w:val="pl-PL"/>
              </w:rPr>
              <w:t>od 4 do 13 MHz +/- 1MHz</w:t>
            </w:r>
          </w:p>
          <w:p w14:paraId="0486A573"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 Ilość elementów </w:t>
            </w:r>
            <w:r w:rsidRPr="00532CFD">
              <w:rPr>
                <w:rFonts w:ascii="Tahoma" w:hAnsi="Tahoma" w:cs="Tahoma"/>
                <w:color w:val="auto"/>
                <w:sz w:val="20"/>
                <w:szCs w:val="20"/>
                <w:lang w:val="pl-PL"/>
              </w:rPr>
              <w:t>min. 250</w:t>
            </w:r>
          </w:p>
          <w:p w14:paraId="3C85DD7B"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Szerokość pola obrazowania przy wyłączonym obrazowaniu trapezowym max 40mm</w:t>
            </w:r>
          </w:p>
        </w:tc>
        <w:tc>
          <w:tcPr>
            <w:tcW w:w="1842" w:type="dxa"/>
            <w:tcBorders>
              <w:top w:val="single" w:sz="4" w:space="0" w:color="000000"/>
              <w:left w:val="single" w:sz="4" w:space="0" w:color="000000"/>
              <w:bottom w:val="single" w:sz="4" w:space="0" w:color="000000"/>
              <w:right w:val="single" w:sz="4" w:space="0" w:color="auto"/>
            </w:tcBorders>
          </w:tcPr>
          <w:p w14:paraId="5011AD7F" w14:textId="423ABFFF"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lang w:val="pl-PL"/>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7DA3552"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r>
      <w:tr w:rsidR="00532CFD" w:rsidRPr="00532CFD" w14:paraId="515BA395" w14:textId="693C6A9F" w:rsidTr="00330B52">
        <w:tc>
          <w:tcPr>
            <w:tcW w:w="562" w:type="dxa"/>
            <w:tcBorders>
              <w:top w:val="single" w:sz="4" w:space="0" w:color="000000"/>
              <w:left w:val="single" w:sz="4" w:space="0" w:color="000000"/>
              <w:bottom w:val="single" w:sz="4" w:space="0" w:color="000000"/>
              <w:right w:val="single" w:sz="4" w:space="0" w:color="000000"/>
            </w:tcBorders>
          </w:tcPr>
          <w:p w14:paraId="56D34EF4"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0388CD5F"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eastAsia="Calibri" w:hAnsi="Tahoma" w:cs="Tahoma"/>
                <w:sz w:val="20"/>
                <w:szCs w:val="20"/>
                <w:lang w:val="pl-PL"/>
              </w:rPr>
            </w:pPr>
            <w:r w:rsidRPr="00532CFD">
              <w:rPr>
                <w:rFonts w:ascii="Tahoma" w:hAnsi="Tahoma" w:cs="Tahoma"/>
                <w:sz w:val="20"/>
                <w:szCs w:val="20"/>
                <w:lang w:val="pl-PL"/>
              </w:rPr>
              <w:t>G</w:t>
            </w:r>
            <w:r w:rsidRPr="00532CFD">
              <w:rPr>
                <w:rFonts w:ascii="Tahoma" w:eastAsia="Calibri" w:hAnsi="Tahoma" w:cs="Tahoma"/>
                <w:sz w:val="20"/>
                <w:szCs w:val="20"/>
                <w:lang w:val="pl-PL"/>
              </w:rPr>
              <w:t>łowica sektorowa do badań przezklatkowych serca:</w:t>
            </w:r>
          </w:p>
          <w:p w14:paraId="323B6A1D"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sz w:val="20"/>
                <w:szCs w:val="20"/>
                <w:lang w:val="pl-PL"/>
              </w:rPr>
            </w:pPr>
            <w:r w:rsidRPr="00532CFD">
              <w:rPr>
                <w:rFonts w:ascii="Tahoma" w:hAnsi="Tahoma" w:cs="Tahoma"/>
                <w:color w:val="auto"/>
                <w:sz w:val="20"/>
                <w:szCs w:val="20"/>
                <w:lang w:val="pl-PL"/>
              </w:rPr>
              <w:t xml:space="preserve">- Zakres częstotliwości pracy min. od 2 do 5 MHz </w:t>
            </w:r>
            <w:r w:rsidRPr="00532CFD">
              <w:rPr>
                <w:rFonts w:ascii="Tahoma" w:hAnsi="Tahoma" w:cs="Tahoma"/>
                <w:sz w:val="20"/>
                <w:szCs w:val="20"/>
                <w:lang w:val="pl-PL"/>
              </w:rPr>
              <w:t>+/- 1 MHz</w:t>
            </w:r>
          </w:p>
          <w:p w14:paraId="2C62A1A5"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color w:val="auto"/>
                <w:sz w:val="20"/>
                <w:szCs w:val="20"/>
                <w:lang w:val="pl-PL"/>
              </w:rPr>
            </w:pPr>
            <w:r w:rsidRPr="00532CFD">
              <w:rPr>
                <w:rFonts w:ascii="Tahoma" w:hAnsi="Tahoma" w:cs="Tahoma"/>
                <w:color w:val="auto"/>
                <w:sz w:val="20"/>
                <w:szCs w:val="20"/>
                <w:lang w:val="pl-PL"/>
              </w:rPr>
              <w:t>- Ilość elementów min. 80</w:t>
            </w:r>
          </w:p>
          <w:p w14:paraId="5EDFF8E0"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Kąt pola skanowania min. 90°</w:t>
            </w:r>
          </w:p>
        </w:tc>
        <w:tc>
          <w:tcPr>
            <w:tcW w:w="1842" w:type="dxa"/>
            <w:tcBorders>
              <w:top w:val="single" w:sz="4" w:space="0" w:color="000000"/>
              <w:left w:val="single" w:sz="4" w:space="0" w:color="000000"/>
              <w:bottom w:val="single" w:sz="4" w:space="0" w:color="000000"/>
              <w:right w:val="single" w:sz="4" w:space="0" w:color="auto"/>
            </w:tcBorders>
          </w:tcPr>
          <w:p w14:paraId="2E84BD78" w14:textId="3BB4EF7B"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jc w:val="center"/>
              <w:rPr>
                <w:rFonts w:ascii="Tahoma" w:hAnsi="Tahoma" w:cs="Tahoma"/>
                <w:sz w:val="20"/>
                <w:szCs w:val="20"/>
                <w:lang w:val="pl-PL"/>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DD33BD0"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sz w:val="20"/>
                <w:szCs w:val="20"/>
                <w:lang w:val="pl-PL"/>
              </w:rPr>
            </w:pPr>
          </w:p>
        </w:tc>
      </w:tr>
      <w:tr w:rsidR="00532CFD" w:rsidRPr="00532CFD" w14:paraId="2AF6CB58" w14:textId="3BAA838A" w:rsidTr="00330B52">
        <w:tc>
          <w:tcPr>
            <w:tcW w:w="562" w:type="dxa"/>
            <w:tcBorders>
              <w:top w:val="single" w:sz="4" w:space="0" w:color="000000"/>
              <w:left w:val="single" w:sz="4" w:space="0" w:color="000000"/>
              <w:bottom w:val="single" w:sz="4" w:space="0" w:color="000000"/>
              <w:right w:val="single" w:sz="4" w:space="0" w:color="000000"/>
            </w:tcBorders>
          </w:tcPr>
          <w:p w14:paraId="439F6EC9"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669DED3"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Możliwość rozbudowy o głowicę </w:t>
            </w:r>
            <w:proofErr w:type="spellStart"/>
            <w:r w:rsidRPr="00532CFD">
              <w:rPr>
                <w:rFonts w:ascii="Tahoma" w:hAnsi="Tahoma" w:cs="Tahoma"/>
                <w:sz w:val="20"/>
                <w:szCs w:val="20"/>
                <w:lang w:val="pl-PL"/>
              </w:rPr>
              <w:t>endowaginalną</w:t>
            </w:r>
            <w:proofErr w:type="spellEnd"/>
            <w:r w:rsidRPr="00532CFD">
              <w:rPr>
                <w:rFonts w:ascii="Tahoma" w:hAnsi="Tahoma" w:cs="Tahoma"/>
                <w:sz w:val="20"/>
                <w:szCs w:val="20"/>
                <w:lang w:val="pl-PL"/>
              </w:rPr>
              <w:t xml:space="preserve"> do badań ginekologicznych, położniczych:</w:t>
            </w:r>
          </w:p>
          <w:p w14:paraId="36961B45"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 Zakres częstotliwości pracy min. od 4 do 10 MHz </w:t>
            </w:r>
            <w:r w:rsidRPr="00532CFD">
              <w:rPr>
                <w:rFonts w:ascii="Tahoma" w:hAnsi="Tahoma" w:cs="Tahoma"/>
                <w:sz w:val="20"/>
                <w:szCs w:val="20"/>
                <w:lang w:val="pt-PT"/>
              </w:rPr>
              <w:t>(±1 MHz)</w:t>
            </w:r>
          </w:p>
          <w:p w14:paraId="37A0FF02"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Ilość elementów min. 250</w:t>
            </w:r>
          </w:p>
          <w:p w14:paraId="3663BA82"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Kąt pola skanowania min. 170°</w:t>
            </w:r>
          </w:p>
        </w:tc>
        <w:tc>
          <w:tcPr>
            <w:tcW w:w="1842" w:type="dxa"/>
            <w:tcBorders>
              <w:top w:val="single" w:sz="4" w:space="0" w:color="000000"/>
              <w:left w:val="single" w:sz="4" w:space="0" w:color="000000"/>
              <w:bottom w:val="single" w:sz="4" w:space="0" w:color="000000"/>
              <w:right w:val="single" w:sz="4" w:space="0" w:color="auto"/>
            </w:tcBorders>
          </w:tcPr>
          <w:p w14:paraId="0E93FDD3" w14:textId="655E41D6"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lang w:val="pl-PL"/>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7850AF8"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r>
      <w:tr w:rsidR="00532CFD" w:rsidRPr="00532CFD" w14:paraId="2D84AFC2" w14:textId="66028AA8" w:rsidTr="00330B52">
        <w:tc>
          <w:tcPr>
            <w:tcW w:w="562" w:type="dxa"/>
            <w:tcBorders>
              <w:top w:val="single" w:sz="4" w:space="0" w:color="000000"/>
              <w:left w:val="single" w:sz="4" w:space="0" w:color="000000"/>
              <w:bottom w:val="single" w:sz="4" w:space="0" w:color="000000"/>
              <w:right w:val="single" w:sz="4" w:space="0" w:color="000000"/>
            </w:tcBorders>
          </w:tcPr>
          <w:p w14:paraId="58E3B8B2"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33317AAD"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 xml:space="preserve">Możliwość rozbudowy o głowicę liniową do badań małych narządów, struktur powierzchniowych, </w:t>
            </w:r>
            <w:proofErr w:type="spellStart"/>
            <w:r w:rsidRPr="00532CFD">
              <w:rPr>
                <w:rFonts w:ascii="Tahoma" w:hAnsi="Tahoma" w:cs="Tahoma"/>
                <w:sz w:val="20"/>
                <w:szCs w:val="20"/>
              </w:rPr>
              <w:t>mięśniowoszkieletowych</w:t>
            </w:r>
            <w:proofErr w:type="spellEnd"/>
            <w:r w:rsidRPr="00532CFD">
              <w:rPr>
                <w:rFonts w:ascii="Tahoma" w:hAnsi="Tahoma" w:cs="Tahoma"/>
                <w:sz w:val="20"/>
                <w:szCs w:val="20"/>
              </w:rPr>
              <w:t xml:space="preserve">: </w:t>
            </w:r>
          </w:p>
          <w:p w14:paraId="0C3C1BE9"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 xml:space="preserve">- Zakres częstotliwości pracy min. od 5 do 13 MHz </w:t>
            </w:r>
            <w:r w:rsidRPr="00532CFD">
              <w:rPr>
                <w:rFonts w:ascii="Tahoma" w:hAnsi="Tahoma" w:cs="Tahoma"/>
                <w:color w:val="auto"/>
                <w:sz w:val="20"/>
                <w:szCs w:val="20"/>
              </w:rPr>
              <w:t xml:space="preserve">+/-1MHz </w:t>
            </w:r>
            <w:r w:rsidRPr="00532CFD">
              <w:rPr>
                <w:rFonts w:ascii="Tahoma" w:hAnsi="Tahoma" w:cs="Tahoma"/>
                <w:sz w:val="20"/>
                <w:szCs w:val="20"/>
              </w:rPr>
              <w:t xml:space="preserve"> </w:t>
            </w:r>
          </w:p>
          <w:p w14:paraId="7907840C"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 Ilość elementów min. 500</w:t>
            </w:r>
          </w:p>
          <w:p w14:paraId="3061A85C"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ascii="Tahoma" w:hAnsi="Tahoma" w:cs="Tahoma"/>
                <w:sz w:val="20"/>
                <w:szCs w:val="20"/>
                <w:lang w:val="pl-PL"/>
              </w:rPr>
            </w:pPr>
            <w:r w:rsidRPr="00532CFD">
              <w:rPr>
                <w:rFonts w:ascii="Tahoma" w:hAnsi="Tahoma" w:cs="Tahoma"/>
                <w:sz w:val="20"/>
                <w:szCs w:val="20"/>
                <w:lang w:val="pl-PL"/>
              </w:rPr>
              <w:t>- Szerokość pola obrazowania przy wyłączonym obrazowaniu trapezowym min. 50mm</w:t>
            </w:r>
          </w:p>
        </w:tc>
        <w:tc>
          <w:tcPr>
            <w:tcW w:w="1842" w:type="dxa"/>
            <w:tcBorders>
              <w:top w:val="single" w:sz="4" w:space="0" w:color="000000"/>
              <w:left w:val="single" w:sz="4" w:space="0" w:color="000000"/>
              <w:bottom w:val="single" w:sz="4" w:space="0" w:color="000000"/>
              <w:right w:val="single" w:sz="4" w:space="0" w:color="auto"/>
            </w:tcBorders>
          </w:tcPr>
          <w:p w14:paraId="03D9A39B" w14:textId="4C906624" w:rsidR="00532CFD" w:rsidRPr="00532CFD" w:rsidRDefault="00330B52" w:rsidP="00330B52">
            <w:pPr>
              <w:pStyle w:val="Default"/>
              <w:spacing w:line="360" w:lineRule="auto"/>
              <w:jc w:val="center"/>
              <w:rPr>
                <w:rFonts w:ascii="Tahoma" w:hAnsi="Tahoma" w:cs="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A8E4293" w14:textId="77777777" w:rsidR="00532CFD" w:rsidRPr="00532CFD" w:rsidRDefault="00532CFD" w:rsidP="00532CFD">
            <w:pPr>
              <w:pStyle w:val="Default"/>
              <w:spacing w:line="360" w:lineRule="auto"/>
              <w:rPr>
                <w:rFonts w:ascii="Tahoma" w:hAnsi="Tahoma" w:cs="Tahoma"/>
                <w:sz w:val="20"/>
                <w:szCs w:val="20"/>
              </w:rPr>
            </w:pPr>
          </w:p>
        </w:tc>
      </w:tr>
      <w:tr w:rsidR="00532CFD" w:rsidRPr="00532CFD" w14:paraId="691ED82D" w14:textId="0E9CB854" w:rsidTr="00330B52">
        <w:tc>
          <w:tcPr>
            <w:tcW w:w="562" w:type="dxa"/>
            <w:tcBorders>
              <w:top w:val="single" w:sz="4" w:space="0" w:color="000000"/>
              <w:left w:val="single" w:sz="4" w:space="0" w:color="000000"/>
              <w:bottom w:val="single" w:sz="4" w:space="0" w:color="000000"/>
              <w:right w:val="single" w:sz="4" w:space="0" w:color="000000"/>
            </w:tcBorders>
          </w:tcPr>
          <w:p w14:paraId="56577340"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3ED4CEB"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eastAsia="Calibri" w:hAnsi="Tahoma" w:cs="Tahoma"/>
                <w:bCs/>
                <w:sz w:val="20"/>
                <w:szCs w:val="20"/>
                <w:lang w:val="pl-PL"/>
              </w:rPr>
            </w:pPr>
            <w:r w:rsidRPr="00532CFD">
              <w:rPr>
                <w:rFonts w:ascii="Tahoma" w:eastAsia="Calibri" w:hAnsi="Tahoma" w:cs="Tahoma"/>
                <w:bCs/>
                <w:sz w:val="20"/>
                <w:szCs w:val="20"/>
                <w:lang w:val="pl-PL"/>
              </w:rPr>
              <w:t>Możliwość rozbudowy o głowicę:</w:t>
            </w:r>
          </w:p>
          <w:p w14:paraId="71ACB812"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bCs/>
                <w:sz w:val="20"/>
                <w:szCs w:val="20"/>
                <w:lang w:val="pl-PL"/>
              </w:rPr>
            </w:pPr>
            <w:r w:rsidRPr="00532CFD">
              <w:rPr>
                <w:rFonts w:ascii="Tahoma" w:eastAsia="Calibri" w:hAnsi="Tahoma" w:cs="Tahoma"/>
                <w:bCs/>
                <w:sz w:val="20"/>
                <w:szCs w:val="20"/>
                <w:lang w:val="pl-PL"/>
              </w:rPr>
              <w:t xml:space="preserve">Głowica sektorowa przezprzełykowa wieloczęstotliwościowa do badań serca wykonana w technologii wielorzędowej matrycowej </w:t>
            </w:r>
          </w:p>
          <w:p w14:paraId="0A1E8F8A"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sz w:val="20"/>
                <w:szCs w:val="20"/>
                <w:lang w:val="pl-PL"/>
              </w:rPr>
            </w:pPr>
            <w:r w:rsidRPr="00532CFD">
              <w:rPr>
                <w:rFonts w:ascii="Tahoma" w:hAnsi="Tahoma" w:cs="Tahoma"/>
                <w:sz w:val="20"/>
                <w:szCs w:val="20"/>
                <w:lang w:val="pl-PL"/>
              </w:rPr>
              <w:t>- Zakres częstotliwości pracy min. od 2 do 8 MHz +/- 1 MHz</w:t>
            </w:r>
          </w:p>
          <w:p w14:paraId="5175647E"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sz w:val="20"/>
                <w:szCs w:val="20"/>
                <w:lang w:val="pl-PL"/>
              </w:rPr>
            </w:pPr>
            <w:r w:rsidRPr="00532CFD">
              <w:rPr>
                <w:rFonts w:ascii="Tahoma" w:hAnsi="Tahoma" w:cs="Tahoma"/>
                <w:sz w:val="20"/>
                <w:szCs w:val="20"/>
                <w:lang w:val="pl-PL"/>
              </w:rPr>
              <w:t>- Ilość elementów min. 2500</w:t>
            </w:r>
          </w:p>
          <w:p w14:paraId="1F9D1AEE"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hAnsi="Tahoma" w:cs="Tahoma"/>
                <w:sz w:val="20"/>
                <w:szCs w:val="20"/>
                <w:lang w:val="pl-PL"/>
              </w:rPr>
            </w:pPr>
            <w:r w:rsidRPr="00532CFD">
              <w:rPr>
                <w:rFonts w:ascii="Tahoma" w:hAnsi="Tahoma" w:cs="Tahoma"/>
                <w:sz w:val="20"/>
                <w:szCs w:val="20"/>
                <w:lang w:val="pl-PL"/>
              </w:rPr>
              <w:t>- Tryby obrazowania B-</w:t>
            </w:r>
            <w:proofErr w:type="spellStart"/>
            <w:r w:rsidRPr="00532CFD">
              <w:rPr>
                <w:rFonts w:ascii="Tahoma" w:hAnsi="Tahoma" w:cs="Tahoma"/>
                <w:sz w:val="20"/>
                <w:szCs w:val="20"/>
                <w:lang w:val="pl-PL"/>
              </w:rPr>
              <w:t>mode</w:t>
            </w:r>
            <w:proofErr w:type="spellEnd"/>
            <w:r w:rsidRPr="00532CFD">
              <w:rPr>
                <w:rFonts w:ascii="Tahoma" w:hAnsi="Tahoma" w:cs="Tahoma"/>
                <w:sz w:val="20"/>
                <w:szCs w:val="20"/>
                <w:lang w:val="pl-PL"/>
              </w:rPr>
              <w:t>, M-</w:t>
            </w:r>
            <w:proofErr w:type="spellStart"/>
            <w:r w:rsidRPr="00532CFD">
              <w:rPr>
                <w:rFonts w:ascii="Tahoma" w:hAnsi="Tahoma" w:cs="Tahoma"/>
                <w:sz w:val="20"/>
                <w:szCs w:val="20"/>
                <w:lang w:val="pl-PL"/>
              </w:rPr>
              <w:t>mode</w:t>
            </w:r>
            <w:proofErr w:type="spellEnd"/>
            <w:r w:rsidRPr="00532CFD">
              <w:rPr>
                <w:rFonts w:ascii="Tahoma" w:hAnsi="Tahoma" w:cs="Tahoma"/>
                <w:sz w:val="20"/>
                <w:szCs w:val="20"/>
                <w:lang w:val="pl-PL"/>
              </w:rPr>
              <w:t>, CD, CW Doppler, PW Doppler</w:t>
            </w:r>
          </w:p>
        </w:tc>
        <w:tc>
          <w:tcPr>
            <w:tcW w:w="1842" w:type="dxa"/>
            <w:tcBorders>
              <w:top w:val="single" w:sz="4" w:space="0" w:color="000000"/>
              <w:left w:val="single" w:sz="4" w:space="0" w:color="000000"/>
              <w:bottom w:val="single" w:sz="4" w:space="0" w:color="000000"/>
              <w:right w:val="single" w:sz="4" w:space="0" w:color="auto"/>
            </w:tcBorders>
          </w:tcPr>
          <w:p w14:paraId="1CF720AF" w14:textId="2F626ACE"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jc w:val="center"/>
              <w:rPr>
                <w:rFonts w:ascii="Tahoma" w:eastAsia="Calibri" w:hAnsi="Tahoma" w:cs="Tahoma"/>
                <w:bCs/>
                <w:sz w:val="20"/>
                <w:szCs w:val="20"/>
                <w:lang w:val="pl-PL"/>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D582776"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360" w:lineRule="auto"/>
              <w:rPr>
                <w:rFonts w:ascii="Tahoma" w:eastAsia="Calibri" w:hAnsi="Tahoma" w:cs="Tahoma"/>
                <w:bCs/>
                <w:sz w:val="20"/>
                <w:szCs w:val="20"/>
                <w:lang w:val="pl-PL"/>
              </w:rPr>
            </w:pPr>
          </w:p>
        </w:tc>
      </w:tr>
      <w:tr w:rsidR="00532CFD" w:rsidRPr="00532CFD" w14:paraId="2362E7AD" w14:textId="29EEB582" w:rsidTr="00330B52">
        <w:tc>
          <w:tcPr>
            <w:tcW w:w="562" w:type="dxa"/>
            <w:tcBorders>
              <w:top w:val="single" w:sz="4" w:space="0" w:color="000000"/>
              <w:left w:val="single" w:sz="4" w:space="0" w:color="000000"/>
              <w:bottom w:val="single" w:sz="4" w:space="0" w:color="000000"/>
              <w:right w:val="single" w:sz="4" w:space="0" w:color="000000"/>
            </w:tcBorders>
          </w:tcPr>
          <w:p w14:paraId="5F582DA2"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4DB8049"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Możliwość rozbudowy o głowicę </w:t>
            </w:r>
            <w:proofErr w:type="spellStart"/>
            <w:r w:rsidRPr="00532CFD">
              <w:rPr>
                <w:rFonts w:ascii="Tahoma" w:hAnsi="Tahoma" w:cs="Tahoma"/>
                <w:sz w:val="20"/>
                <w:szCs w:val="20"/>
                <w:lang w:val="pl-PL"/>
              </w:rPr>
              <w:t>microconvex</w:t>
            </w:r>
            <w:proofErr w:type="spellEnd"/>
            <w:r w:rsidRPr="00532CFD">
              <w:rPr>
                <w:rFonts w:ascii="Tahoma" w:hAnsi="Tahoma" w:cs="Tahoma"/>
                <w:sz w:val="20"/>
                <w:szCs w:val="20"/>
                <w:lang w:val="pl-PL"/>
              </w:rPr>
              <w:t>:</w:t>
            </w:r>
          </w:p>
          <w:p w14:paraId="03D54199"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 Zakres częstotliwości pracy min. od 5 do 9 MHz </w:t>
            </w:r>
            <w:r w:rsidRPr="00532CFD">
              <w:rPr>
                <w:rFonts w:ascii="Tahoma" w:hAnsi="Tahoma" w:cs="Tahoma"/>
                <w:sz w:val="20"/>
                <w:szCs w:val="20"/>
                <w:lang w:val="pt-PT"/>
              </w:rPr>
              <w:t>(±1 MHz)</w:t>
            </w:r>
          </w:p>
          <w:p w14:paraId="27422C3A"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Ilość elementów min. 256</w:t>
            </w:r>
          </w:p>
          <w:p w14:paraId="30A775E7"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Kąt pola skanowania min. 120°</w:t>
            </w:r>
          </w:p>
        </w:tc>
        <w:tc>
          <w:tcPr>
            <w:tcW w:w="1842" w:type="dxa"/>
            <w:tcBorders>
              <w:top w:val="single" w:sz="4" w:space="0" w:color="000000"/>
              <w:left w:val="single" w:sz="4" w:space="0" w:color="000000"/>
              <w:bottom w:val="single" w:sz="4" w:space="0" w:color="000000"/>
              <w:right w:val="single" w:sz="4" w:space="0" w:color="auto"/>
            </w:tcBorders>
          </w:tcPr>
          <w:p w14:paraId="53D1B1D0" w14:textId="7B7F6D99"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lang w:val="pl-PL"/>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5B5F552"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r>
      <w:tr w:rsidR="00532CFD" w:rsidRPr="00532CFD" w14:paraId="0962392A" w14:textId="7091345C" w:rsidTr="00330B52">
        <w:tc>
          <w:tcPr>
            <w:tcW w:w="562" w:type="dxa"/>
            <w:tcBorders>
              <w:top w:val="single" w:sz="4" w:space="0" w:color="000000"/>
              <w:left w:val="single" w:sz="4" w:space="0" w:color="000000"/>
              <w:bottom w:val="single" w:sz="4" w:space="0" w:color="000000"/>
              <w:right w:val="single" w:sz="4" w:space="0" w:color="000000"/>
            </w:tcBorders>
          </w:tcPr>
          <w:p w14:paraId="245E99A3"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C38C81F"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eastAsia="ar-SA"/>
              </w:rPr>
              <w:t>Możliwość rozbudowy o głowicę sektor o zakresie częstotliwości min. 3.0 – 9.0 MHz (± l MHz), kącie pola widzenia min. 90°, ilości elementów min. 96</w:t>
            </w:r>
          </w:p>
        </w:tc>
        <w:tc>
          <w:tcPr>
            <w:tcW w:w="1842" w:type="dxa"/>
            <w:tcBorders>
              <w:top w:val="single" w:sz="4" w:space="0" w:color="000000"/>
              <w:left w:val="single" w:sz="4" w:space="0" w:color="000000"/>
              <w:bottom w:val="single" w:sz="4" w:space="0" w:color="000000"/>
              <w:right w:val="single" w:sz="4" w:space="0" w:color="auto"/>
            </w:tcBorders>
          </w:tcPr>
          <w:p w14:paraId="2FEFB930" w14:textId="6E7E6594"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lang w:val="pl-PL" w:eastAsia="ar-SA"/>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D92AB01"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eastAsia="ar-SA"/>
              </w:rPr>
            </w:pPr>
          </w:p>
        </w:tc>
      </w:tr>
      <w:tr w:rsidR="00532CFD" w:rsidRPr="00532CFD" w14:paraId="40E9CFFA" w14:textId="4EB70953" w:rsidTr="00330B52">
        <w:tc>
          <w:tcPr>
            <w:tcW w:w="562" w:type="dxa"/>
            <w:tcBorders>
              <w:top w:val="single" w:sz="4" w:space="0" w:color="000000"/>
              <w:left w:val="single" w:sz="4" w:space="0" w:color="000000"/>
              <w:bottom w:val="single" w:sz="4" w:space="0" w:color="000000"/>
              <w:right w:val="single" w:sz="4" w:space="0" w:color="000000"/>
            </w:tcBorders>
          </w:tcPr>
          <w:p w14:paraId="1837A2F4"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both"/>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97321F0"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lang w:eastAsia="ar-SA"/>
              </w:rPr>
              <w:t xml:space="preserve">Możliwość rozbudowy o wolumetryczną głowicę </w:t>
            </w:r>
            <w:proofErr w:type="spellStart"/>
            <w:r w:rsidRPr="00532CFD">
              <w:rPr>
                <w:rFonts w:ascii="Tahoma" w:hAnsi="Tahoma" w:cs="Tahoma"/>
                <w:sz w:val="20"/>
                <w:szCs w:val="20"/>
                <w:lang w:eastAsia="ar-SA"/>
              </w:rPr>
              <w:t>convex</w:t>
            </w:r>
            <w:proofErr w:type="spellEnd"/>
            <w:r w:rsidRPr="00532CFD">
              <w:rPr>
                <w:rFonts w:ascii="Tahoma" w:hAnsi="Tahoma" w:cs="Tahoma"/>
                <w:sz w:val="20"/>
                <w:szCs w:val="20"/>
                <w:lang w:eastAsia="ar-SA"/>
              </w:rPr>
              <w:t xml:space="preserve"> o zakresie częstotliwości min. 2.0 – 7.0 MHz (± 1 MHz), kącie pola widzenia min. 85°, ilości elementów min. 320</w:t>
            </w:r>
          </w:p>
        </w:tc>
        <w:tc>
          <w:tcPr>
            <w:tcW w:w="1842" w:type="dxa"/>
            <w:tcBorders>
              <w:top w:val="single" w:sz="4" w:space="0" w:color="000000"/>
              <w:left w:val="single" w:sz="4" w:space="0" w:color="000000"/>
              <w:bottom w:val="single" w:sz="4" w:space="0" w:color="000000"/>
              <w:right w:val="single" w:sz="4" w:space="0" w:color="auto"/>
            </w:tcBorders>
          </w:tcPr>
          <w:p w14:paraId="0F112983" w14:textId="63EB5B28" w:rsidR="00532CFD" w:rsidRPr="00532CFD" w:rsidRDefault="00330B52" w:rsidP="00330B52">
            <w:pPr>
              <w:pStyle w:val="Default"/>
              <w:spacing w:line="360" w:lineRule="auto"/>
              <w:jc w:val="center"/>
              <w:rPr>
                <w:rFonts w:ascii="Tahoma" w:hAnsi="Tahoma" w:cs="Tahoma"/>
                <w:sz w:val="20"/>
                <w:szCs w:val="20"/>
                <w:lang w:eastAsia="ar-SA"/>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EED8553" w14:textId="77777777" w:rsidR="00532CFD" w:rsidRPr="00532CFD" w:rsidRDefault="00532CFD" w:rsidP="00532CFD">
            <w:pPr>
              <w:pStyle w:val="Default"/>
              <w:spacing w:line="360" w:lineRule="auto"/>
              <w:rPr>
                <w:rFonts w:ascii="Tahoma" w:hAnsi="Tahoma" w:cs="Tahoma"/>
                <w:sz w:val="20"/>
                <w:szCs w:val="20"/>
                <w:lang w:eastAsia="ar-SA"/>
              </w:rPr>
            </w:pPr>
          </w:p>
        </w:tc>
      </w:tr>
      <w:tr w:rsidR="00532CFD" w:rsidRPr="00532CFD" w14:paraId="77E23C86" w14:textId="5920A8A1" w:rsidTr="00330B52">
        <w:tc>
          <w:tcPr>
            <w:tcW w:w="6238" w:type="dxa"/>
            <w:gridSpan w:val="2"/>
            <w:tcBorders>
              <w:top w:val="single" w:sz="4" w:space="0" w:color="000000"/>
              <w:left w:val="single" w:sz="4" w:space="0" w:color="000000"/>
              <w:bottom w:val="single" w:sz="4" w:space="0" w:color="000000"/>
              <w:right w:val="single" w:sz="4" w:space="0" w:color="auto"/>
            </w:tcBorders>
            <w:shd w:val="clear" w:color="auto" w:fill="E5E5E5"/>
          </w:tcPr>
          <w:p w14:paraId="64DC70DA"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t>Oprogramowanie aparatu</w:t>
            </w:r>
          </w:p>
        </w:tc>
        <w:tc>
          <w:tcPr>
            <w:tcW w:w="1842" w:type="dxa"/>
            <w:tcBorders>
              <w:top w:val="single" w:sz="4" w:space="0" w:color="000000"/>
              <w:left w:val="single" w:sz="4" w:space="0" w:color="000000"/>
              <w:bottom w:val="single" w:sz="4" w:space="0" w:color="000000"/>
              <w:right w:val="single" w:sz="4" w:space="0" w:color="auto"/>
            </w:tcBorders>
            <w:shd w:val="clear" w:color="auto" w:fill="E5E5E5"/>
          </w:tcPr>
          <w:p w14:paraId="5CD6658E"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E5E5E5"/>
          </w:tcPr>
          <w:p w14:paraId="54F1FC68"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2DE326BD" w14:textId="626D0C67" w:rsidTr="00330B52">
        <w:tc>
          <w:tcPr>
            <w:tcW w:w="562" w:type="dxa"/>
            <w:tcBorders>
              <w:top w:val="single" w:sz="4" w:space="0" w:color="000000"/>
              <w:left w:val="single" w:sz="4" w:space="0" w:color="000000"/>
              <w:bottom w:val="single" w:sz="4" w:space="0" w:color="000000"/>
              <w:right w:val="single" w:sz="4" w:space="0" w:color="000000"/>
            </w:tcBorders>
          </w:tcPr>
          <w:p w14:paraId="3D38DF02"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49D03328"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r w:rsidRPr="00532CFD">
              <w:rPr>
                <w:rFonts w:ascii="Tahoma" w:hAnsi="Tahoma" w:cs="Tahoma"/>
                <w:sz w:val="20"/>
                <w:szCs w:val="20"/>
                <w:lang w:val="pl-PL"/>
              </w:rPr>
              <w:t xml:space="preserve">Oprogramowanie do pomiarów i obliczeń z tworzeniem raportów do badań: </w:t>
            </w:r>
          </w:p>
          <w:p w14:paraId="534760CB" w14:textId="77777777" w:rsidR="00532CFD" w:rsidRPr="00532CFD" w:rsidRDefault="00532CFD" w:rsidP="00532CFD">
            <w:pPr>
              <w:pStyle w:val="Normalny1"/>
              <w:widowControl w:val="0"/>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position w:val="4"/>
                <w:sz w:val="20"/>
                <w:szCs w:val="20"/>
              </w:rPr>
            </w:pPr>
            <w:proofErr w:type="spellStart"/>
            <w:r w:rsidRPr="00532CFD">
              <w:rPr>
                <w:rFonts w:ascii="Tahoma" w:hAnsi="Tahoma" w:cs="Tahoma"/>
                <w:sz w:val="20"/>
                <w:szCs w:val="20"/>
              </w:rPr>
              <w:t>Naczyń</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szyjnych</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i</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obowodowych</w:t>
            </w:r>
            <w:proofErr w:type="spellEnd"/>
          </w:p>
          <w:p w14:paraId="74592EB9" w14:textId="77777777" w:rsidR="00532CFD" w:rsidRPr="00532CFD" w:rsidRDefault="00532CFD" w:rsidP="00532CFD">
            <w:pPr>
              <w:pStyle w:val="Normalny1"/>
              <w:widowControl w:val="0"/>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position w:val="4"/>
                <w:sz w:val="20"/>
                <w:szCs w:val="20"/>
              </w:rPr>
            </w:pPr>
            <w:proofErr w:type="spellStart"/>
            <w:r w:rsidRPr="00532CFD">
              <w:rPr>
                <w:rFonts w:ascii="Tahoma" w:hAnsi="Tahoma" w:cs="Tahoma"/>
                <w:sz w:val="20"/>
                <w:szCs w:val="20"/>
              </w:rPr>
              <w:t>Brzusznych</w:t>
            </w:r>
            <w:proofErr w:type="spellEnd"/>
            <w:r w:rsidRPr="00532CFD">
              <w:rPr>
                <w:rFonts w:ascii="Tahoma" w:hAnsi="Tahoma" w:cs="Tahoma"/>
                <w:sz w:val="20"/>
                <w:szCs w:val="20"/>
              </w:rPr>
              <w:t xml:space="preserve"> </w:t>
            </w:r>
          </w:p>
          <w:p w14:paraId="1C626D64" w14:textId="77777777" w:rsidR="00532CFD" w:rsidRPr="00532CFD" w:rsidRDefault="00532CFD" w:rsidP="00532CFD">
            <w:pPr>
              <w:pStyle w:val="Normalny1"/>
              <w:widowControl w:val="0"/>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position w:val="4"/>
                <w:sz w:val="20"/>
                <w:szCs w:val="20"/>
              </w:rPr>
            </w:pPr>
            <w:proofErr w:type="spellStart"/>
            <w:r w:rsidRPr="00532CFD">
              <w:rPr>
                <w:rFonts w:ascii="Tahoma" w:hAnsi="Tahoma" w:cs="Tahoma"/>
                <w:sz w:val="20"/>
                <w:szCs w:val="20"/>
              </w:rPr>
              <w:t>Małych</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narządów</w:t>
            </w:r>
            <w:proofErr w:type="spellEnd"/>
          </w:p>
          <w:p w14:paraId="070B4450" w14:textId="77777777" w:rsidR="00532CFD" w:rsidRPr="00532CFD" w:rsidRDefault="00532CFD" w:rsidP="00532CFD">
            <w:pPr>
              <w:pStyle w:val="Normalny1"/>
              <w:widowControl w:val="0"/>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position w:val="4"/>
                <w:sz w:val="20"/>
                <w:szCs w:val="20"/>
              </w:rPr>
            </w:pPr>
            <w:proofErr w:type="spellStart"/>
            <w:r w:rsidRPr="00532CFD">
              <w:rPr>
                <w:rFonts w:ascii="Tahoma" w:hAnsi="Tahoma" w:cs="Tahoma"/>
                <w:sz w:val="20"/>
                <w:szCs w:val="20"/>
              </w:rPr>
              <w:t>Pediatrycznych</w:t>
            </w:r>
            <w:proofErr w:type="spellEnd"/>
          </w:p>
          <w:p w14:paraId="56486044" w14:textId="77777777" w:rsidR="00532CFD" w:rsidRPr="00532CFD" w:rsidRDefault="00532CFD" w:rsidP="00532CFD">
            <w:pPr>
              <w:pStyle w:val="Normalny1"/>
              <w:widowControl w:val="0"/>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position w:val="4"/>
                <w:sz w:val="20"/>
                <w:szCs w:val="20"/>
              </w:rPr>
            </w:pPr>
            <w:proofErr w:type="spellStart"/>
            <w:r w:rsidRPr="00532CFD">
              <w:rPr>
                <w:rFonts w:ascii="Tahoma" w:hAnsi="Tahoma" w:cs="Tahoma"/>
                <w:sz w:val="20"/>
                <w:szCs w:val="20"/>
              </w:rPr>
              <w:t>Mięśniowoszkieletowych</w:t>
            </w:r>
            <w:proofErr w:type="spellEnd"/>
          </w:p>
          <w:p w14:paraId="31A1FB2D" w14:textId="77777777" w:rsidR="00532CFD" w:rsidRPr="00532CFD" w:rsidRDefault="00532CFD" w:rsidP="00532CFD">
            <w:pPr>
              <w:pStyle w:val="Normalny1"/>
              <w:widowControl w:val="0"/>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position w:val="4"/>
                <w:sz w:val="20"/>
                <w:szCs w:val="20"/>
              </w:rPr>
            </w:pPr>
            <w:proofErr w:type="spellStart"/>
            <w:r w:rsidRPr="00532CFD">
              <w:rPr>
                <w:rFonts w:ascii="Tahoma" w:hAnsi="Tahoma" w:cs="Tahoma"/>
                <w:sz w:val="20"/>
                <w:szCs w:val="20"/>
              </w:rPr>
              <w:t>Urologicznych</w:t>
            </w:r>
            <w:proofErr w:type="spellEnd"/>
          </w:p>
          <w:p w14:paraId="2E2DCB76" w14:textId="77777777" w:rsidR="00532CFD" w:rsidRPr="00532CFD" w:rsidRDefault="00532CFD" w:rsidP="00532CFD">
            <w:pPr>
              <w:pStyle w:val="Normalny1"/>
              <w:widowControl w:val="0"/>
              <w:numPr>
                <w:ilvl w:val="0"/>
                <w:numId w:val="1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position w:val="4"/>
                <w:sz w:val="20"/>
                <w:szCs w:val="20"/>
              </w:rPr>
            </w:pPr>
            <w:proofErr w:type="spellStart"/>
            <w:r w:rsidRPr="00532CFD">
              <w:rPr>
                <w:rFonts w:ascii="Tahoma" w:hAnsi="Tahoma" w:cs="Tahoma"/>
                <w:sz w:val="20"/>
                <w:szCs w:val="20"/>
              </w:rPr>
              <w:t>Echokardiograficznych</w:t>
            </w:r>
            <w:proofErr w:type="spellEnd"/>
            <w:r w:rsidRPr="00532CFD">
              <w:rPr>
                <w:rFonts w:ascii="Tahoma" w:hAnsi="Tahoma" w:cs="Tahoma"/>
                <w:sz w:val="20"/>
                <w:szCs w:val="20"/>
              </w:rPr>
              <w:t xml:space="preserve"> </w:t>
            </w:r>
            <w:proofErr w:type="spellStart"/>
            <w:r w:rsidRPr="00532CFD">
              <w:rPr>
                <w:rFonts w:ascii="Tahoma" w:hAnsi="Tahoma" w:cs="Tahoma"/>
                <w:sz w:val="20"/>
                <w:szCs w:val="20"/>
              </w:rPr>
              <w:t>dorosłych</w:t>
            </w:r>
            <w:proofErr w:type="spellEnd"/>
          </w:p>
        </w:tc>
        <w:tc>
          <w:tcPr>
            <w:tcW w:w="1842" w:type="dxa"/>
            <w:tcBorders>
              <w:top w:val="single" w:sz="4" w:space="0" w:color="000000"/>
              <w:left w:val="single" w:sz="4" w:space="0" w:color="000000"/>
              <w:bottom w:val="single" w:sz="4" w:space="0" w:color="000000"/>
              <w:right w:val="single" w:sz="4" w:space="0" w:color="auto"/>
            </w:tcBorders>
          </w:tcPr>
          <w:p w14:paraId="1443183D" w14:textId="1288DFB9" w:rsidR="00532CFD" w:rsidRPr="00532CFD" w:rsidRDefault="00330B52" w:rsidP="00330B52">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jc w:val="center"/>
              <w:rPr>
                <w:rFonts w:ascii="Tahoma" w:hAnsi="Tahoma" w:cs="Tahoma"/>
                <w:sz w:val="20"/>
                <w:szCs w:val="20"/>
                <w:lang w:val="pl-PL"/>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C81B778" w14:textId="77777777" w:rsidR="00532CFD" w:rsidRPr="00532CFD" w:rsidRDefault="00532CFD" w:rsidP="00532CFD">
            <w:pPr>
              <w:pStyle w:val="Normalny1"/>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r>
      <w:tr w:rsidR="00532CFD" w:rsidRPr="00532CFD" w14:paraId="36A830FE" w14:textId="67682738" w:rsidTr="00330B52">
        <w:tc>
          <w:tcPr>
            <w:tcW w:w="562" w:type="dxa"/>
            <w:tcBorders>
              <w:top w:val="single" w:sz="4" w:space="0" w:color="000000"/>
              <w:left w:val="single" w:sz="4" w:space="0" w:color="000000"/>
              <w:bottom w:val="single" w:sz="4" w:space="0" w:color="000000"/>
              <w:right w:val="single" w:sz="4" w:space="0" w:color="000000"/>
            </w:tcBorders>
          </w:tcPr>
          <w:p w14:paraId="7E51F553"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93D7B19"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Oprogramowanie do pomiarów i obliczeń umożliwiające tworzenie własnych wzorów i formuł obliczeniowych</w:t>
            </w:r>
          </w:p>
        </w:tc>
        <w:tc>
          <w:tcPr>
            <w:tcW w:w="1842" w:type="dxa"/>
            <w:tcBorders>
              <w:top w:val="single" w:sz="4" w:space="0" w:color="000000"/>
              <w:left w:val="single" w:sz="4" w:space="0" w:color="000000"/>
              <w:bottom w:val="single" w:sz="4" w:space="0" w:color="000000"/>
              <w:right w:val="single" w:sz="4" w:space="0" w:color="auto"/>
            </w:tcBorders>
          </w:tcPr>
          <w:p w14:paraId="0CEDA927" w14:textId="06918845"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1B58B21" w14:textId="77777777" w:rsidR="00532CFD" w:rsidRPr="00532CFD" w:rsidRDefault="00532CFD" w:rsidP="00532CFD">
            <w:pPr>
              <w:spacing w:line="360" w:lineRule="auto"/>
              <w:rPr>
                <w:rFonts w:ascii="Tahoma" w:hAnsi="Tahoma"/>
                <w:sz w:val="20"/>
                <w:szCs w:val="20"/>
              </w:rPr>
            </w:pPr>
          </w:p>
        </w:tc>
      </w:tr>
      <w:tr w:rsidR="00532CFD" w:rsidRPr="00532CFD" w14:paraId="0F978BFD" w14:textId="4CA72729" w:rsidTr="00330B52">
        <w:tc>
          <w:tcPr>
            <w:tcW w:w="562" w:type="dxa"/>
            <w:tcBorders>
              <w:top w:val="single" w:sz="4" w:space="0" w:color="000000"/>
              <w:left w:val="single" w:sz="4" w:space="0" w:color="000000"/>
              <w:bottom w:val="single" w:sz="4" w:space="0" w:color="000000"/>
              <w:right w:val="single" w:sz="4" w:space="0" w:color="000000"/>
            </w:tcBorders>
          </w:tcPr>
          <w:p w14:paraId="6D6C61FA"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1F7AEA0"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 xml:space="preserve">Możliwość rozbudowy dostępna na dzień składania ofert: </w:t>
            </w:r>
          </w:p>
          <w:p w14:paraId="45F3253D" w14:textId="77777777" w:rsidR="00532CFD" w:rsidRPr="00532CFD" w:rsidRDefault="00532CFD" w:rsidP="00532CFD">
            <w:pPr>
              <w:spacing w:line="360" w:lineRule="auto"/>
              <w:rPr>
                <w:rFonts w:ascii="Tahoma" w:hAnsi="Tahoma"/>
                <w:sz w:val="20"/>
                <w:szCs w:val="20"/>
              </w:rPr>
            </w:pPr>
            <w:proofErr w:type="spellStart"/>
            <w:r w:rsidRPr="00532CFD">
              <w:rPr>
                <w:rFonts w:ascii="Tahoma" w:hAnsi="Tahoma"/>
                <w:sz w:val="20"/>
                <w:szCs w:val="20"/>
              </w:rPr>
              <w:t>Elastografia</w:t>
            </w:r>
            <w:proofErr w:type="spellEnd"/>
            <w:r w:rsidRPr="00532CFD">
              <w:rPr>
                <w:rFonts w:ascii="Tahoma" w:hAnsi="Tahoma"/>
                <w:sz w:val="20"/>
                <w:szCs w:val="20"/>
              </w:rPr>
              <w:t xml:space="preserve"> typu </w:t>
            </w:r>
            <w:proofErr w:type="spellStart"/>
            <w:r w:rsidRPr="00532CFD">
              <w:rPr>
                <w:rFonts w:ascii="Tahoma" w:hAnsi="Tahoma"/>
                <w:sz w:val="20"/>
                <w:szCs w:val="20"/>
              </w:rPr>
              <w:t>strain</w:t>
            </w:r>
            <w:proofErr w:type="spellEnd"/>
            <w:r w:rsidRPr="00532CFD">
              <w:rPr>
                <w:rFonts w:ascii="Tahoma" w:hAnsi="Tahoma"/>
                <w:sz w:val="20"/>
                <w:szCs w:val="20"/>
              </w:rPr>
              <w:t xml:space="preserve"> (tzw. uciskowa) dostępna na min. 1 głowicy liniowej i min. 1 głowicy </w:t>
            </w:r>
            <w:proofErr w:type="spellStart"/>
            <w:r w:rsidRPr="00532CFD">
              <w:rPr>
                <w:rFonts w:ascii="Tahoma" w:hAnsi="Tahoma"/>
                <w:sz w:val="20"/>
                <w:szCs w:val="20"/>
              </w:rPr>
              <w:t>endowaginalnej</w:t>
            </w:r>
            <w:proofErr w:type="spellEnd"/>
            <w:r w:rsidRPr="00532CFD">
              <w:rPr>
                <w:rFonts w:ascii="Tahoma" w:hAnsi="Tahoma"/>
                <w:sz w:val="20"/>
                <w:szCs w:val="20"/>
              </w:rPr>
              <w:t>, możliwość porównania wyznaczonych obszarów z wyliczeniem ‘</w:t>
            </w:r>
            <w:proofErr w:type="spellStart"/>
            <w:r w:rsidRPr="00532CFD">
              <w:rPr>
                <w:rFonts w:ascii="Tahoma" w:hAnsi="Tahoma"/>
                <w:sz w:val="20"/>
                <w:szCs w:val="20"/>
              </w:rPr>
              <w:t>strain</w:t>
            </w:r>
            <w:proofErr w:type="spellEnd"/>
            <w:r w:rsidRPr="00532CFD">
              <w:rPr>
                <w:rFonts w:ascii="Tahoma" w:hAnsi="Tahoma"/>
                <w:sz w:val="20"/>
                <w:szCs w:val="20"/>
              </w:rPr>
              <w:t xml:space="preserve"> ratio’</w:t>
            </w:r>
          </w:p>
          <w:p w14:paraId="1BE86B68"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Możliwość ustawienie obrazów tzw. </w:t>
            </w:r>
            <w:proofErr w:type="spellStart"/>
            <w:r w:rsidRPr="00532CFD">
              <w:rPr>
                <w:rFonts w:ascii="Tahoma" w:hAnsi="Tahoma"/>
                <w:sz w:val="20"/>
                <w:szCs w:val="20"/>
              </w:rPr>
              <w:t>side</w:t>
            </w:r>
            <w:proofErr w:type="spellEnd"/>
            <w:r w:rsidRPr="00532CFD">
              <w:rPr>
                <w:rFonts w:ascii="Tahoma" w:hAnsi="Tahoma"/>
                <w:sz w:val="20"/>
                <w:szCs w:val="20"/>
              </w:rPr>
              <w:t xml:space="preserve"> by </w:t>
            </w:r>
            <w:proofErr w:type="spellStart"/>
            <w:r w:rsidRPr="00532CFD">
              <w:rPr>
                <w:rFonts w:ascii="Tahoma" w:hAnsi="Tahoma"/>
                <w:sz w:val="20"/>
                <w:szCs w:val="20"/>
              </w:rPr>
              <w:t>side</w:t>
            </w:r>
            <w:proofErr w:type="spellEnd"/>
          </w:p>
          <w:p w14:paraId="3E6D2AE1"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Dostępny wskaźnik </w:t>
            </w:r>
            <w:proofErr w:type="spellStart"/>
            <w:r w:rsidRPr="00532CFD">
              <w:rPr>
                <w:rFonts w:ascii="Tahoma" w:hAnsi="Tahoma"/>
                <w:sz w:val="20"/>
                <w:szCs w:val="20"/>
              </w:rPr>
              <w:t>prazujący</w:t>
            </w:r>
            <w:proofErr w:type="spellEnd"/>
            <w:r w:rsidRPr="00532CFD">
              <w:rPr>
                <w:rFonts w:ascii="Tahoma" w:hAnsi="Tahoma"/>
                <w:sz w:val="20"/>
                <w:szCs w:val="20"/>
              </w:rPr>
              <w:t xml:space="preserve"> w czasie rzeczywistym pokazujący poprawność wykonywania </w:t>
            </w:r>
            <w:proofErr w:type="spellStart"/>
            <w:r w:rsidRPr="00532CFD">
              <w:rPr>
                <w:rFonts w:ascii="Tahoma" w:hAnsi="Tahoma"/>
                <w:sz w:val="20"/>
                <w:szCs w:val="20"/>
              </w:rPr>
              <w:t>elastografii</w:t>
            </w:r>
            <w:proofErr w:type="spellEnd"/>
            <w:r w:rsidRPr="00532CFD">
              <w:rPr>
                <w:rFonts w:ascii="Tahoma" w:hAnsi="Tahoma"/>
                <w:sz w:val="20"/>
                <w:szCs w:val="20"/>
              </w:rPr>
              <w:t xml:space="preserve"> </w:t>
            </w:r>
          </w:p>
          <w:p w14:paraId="7D12D91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Dostępne narzędzie do automatycznego powielania pomiaru wykonywanego na obrazie </w:t>
            </w:r>
            <w:proofErr w:type="spellStart"/>
            <w:r w:rsidRPr="00532CFD">
              <w:rPr>
                <w:rFonts w:ascii="Tahoma" w:hAnsi="Tahoma"/>
                <w:sz w:val="20"/>
                <w:szCs w:val="20"/>
              </w:rPr>
              <w:t>elastograficznym</w:t>
            </w:r>
            <w:proofErr w:type="spellEnd"/>
            <w:r w:rsidRPr="00532CFD">
              <w:rPr>
                <w:rFonts w:ascii="Tahoma" w:hAnsi="Tahoma"/>
                <w:sz w:val="20"/>
                <w:szCs w:val="20"/>
              </w:rPr>
              <w:t xml:space="preserve"> i przenoszącym go na obraz standardowy</w:t>
            </w:r>
          </w:p>
          <w:p w14:paraId="57205CD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Funkcja </w:t>
            </w:r>
            <w:proofErr w:type="spellStart"/>
            <w:r w:rsidRPr="00532CFD">
              <w:rPr>
                <w:rFonts w:ascii="Tahoma" w:hAnsi="Tahoma"/>
                <w:sz w:val="20"/>
                <w:szCs w:val="20"/>
              </w:rPr>
              <w:t>elastografii</w:t>
            </w:r>
            <w:proofErr w:type="spellEnd"/>
            <w:r w:rsidRPr="00532CFD">
              <w:rPr>
                <w:rFonts w:ascii="Tahoma" w:hAnsi="Tahoma"/>
                <w:sz w:val="20"/>
                <w:szCs w:val="20"/>
              </w:rPr>
              <w:t xml:space="preserve"> wskazująca obszary płynowe</w:t>
            </w:r>
          </w:p>
        </w:tc>
        <w:tc>
          <w:tcPr>
            <w:tcW w:w="1842" w:type="dxa"/>
            <w:tcBorders>
              <w:top w:val="single" w:sz="4" w:space="0" w:color="000000"/>
              <w:left w:val="single" w:sz="4" w:space="0" w:color="000000"/>
              <w:bottom w:val="single" w:sz="4" w:space="0" w:color="000000"/>
              <w:right w:val="single" w:sz="4" w:space="0" w:color="auto"/>
            </w:tcBorders>
          </w:tcPr>
          <w:p w14:paraId="65C2F186" w14:textId="17020726" w:rsidR="00532CFD" w:rsidRPr="00532CFD" w:rsidRDefault="00330B52" w:rsidP="00330B52">
            <w:pPr>
              <w:pStyle w:val="Default"/>
              <w:spacing w:line="360" w:lineRule="auto"/>
              <w:jc w:val="center"/>
              <w:rPr>
                <w:rFonts w:ascii="Tahoma" w:hAnsi="Tahoma" w:cs="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396363F" w14:textId="77777777" w:rsidR="00532CFD" w:rsidRPr="00532CFD" w:rsidRDefault="00532CFD" w:rsidP="00532CFD">
            <w:pPr>
              <w:pStyle w:val="Default"/>
              <w:spacing w:line="360" w:lineRule="auto"/>
              <w:rPr>
                <w:rFonts w:ascii="Tahoma" w:hAnsi="Tahoma" w:cs="Tahoma"/>
                <w:sz w:val="20"/>
                <w:szCs w:val="20"/>
              </w:rPr>
            </w:pPr>
          </w:p>
        </w:tc>
      </w:tr>
      <w:tr w:rsidR="00532CFD" w:rsidRPr="00532CFD" w14:paraId="1E757D22" w14:textId="74ABED5E" w:rsidTr="00330B52">
        <w:tc>
          <w:tcPr>
            <w:tcW w:w="562" w:type="dxa"/>
            <w:tcBorders>
              <w:top w:val="single" w:sz="4" w:space="0" w:color="000000"/>
              <w:left w:val="single" w:sz="4" w:space="0" w:color="000000"/>
              <w:bottom w:val="single" w:sz="4" w:space="0" w:color="000000"/>
              <w:right w:val="single" w:sz="4" w:space="0" w:color="000000"/>
            </w:tcBorders>
          </w:tcPr>
          <w:p w14:paraId="43E22C7F"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6D1D7D5"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 xml:space="preserve">Możliwość rozbudowy dostępna na dzień składania ofert: </w:t>
            </w:r>
          </w:p>
          <w:p w14:paraId="4B51DC19"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Funkcja oceny kompleksu IMT z wybranego regulowanego obszaru sposób automatyczny, dostępna bezpośrednio na aparacie, ze wskazaniem skuteczności wykonanego pomiaru wyrażonej w procentach</w:t>
            </w:r>
          </w:p>
        </w:tc>
        <w:tc>
          <w:tcPr>
            <w:tcW w:w="1842" w:type="dxa"/>
            <w:tcBorders>
              <w:top w:val="single" w:sz="4" w:space="0" w:color="000000"/>
              <w:left w:val="single" w:sz="4" w:space="0" w:color="000000"/>
              <w:bottom w:val="single" w:sz="4" w:space="0" w:color="000000"/>
              <w:right w:val="single" w:sz="4" w:space="0" w:color="auto"/>
            </w:tcBorders>
          </w:tcPr>
          <w:p w14:paraId="7DE846A3" w14:textId="7997110E" w:rsidR="00532CFD" w:rsidRPr="00532CFD" w:rsidRDefault="00330B52" w:rsidP="00330B52">
            <w:pPr>
              <w:pStyle w:val="Default"/>
              <w:spacing w:line="360" w:lineRule="auto"/>
              <w:jc w:val="center"/>
              <w:rPr>
                <w:rFonts w:ascii="Tahoma" w:hAnsi="Tahoma" w:cs="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2BE313A" w14:textId="77777777" w:rsidR="00532CFD" w:rsidRPr="00532CFD" w:rsidRDefault="00532CFD" w:rsidP="00532CFD">
            <w:pPr>
              <w:pStyle w:val="Default"/>
              <w:spacing w:line="360" w:lineRule="auto"/>
              <w:rPr>
                <w:rFonts w:ascii="Tahoma" w:hAnsi="Tahoma" w:cs="Tahoma"/>
                <w:sz w:val="20"/>
                <w:szCs w:val="20"/>
              </w:rPr>
            </w:pPr>
          </w:p>
        </w:tc>
      </w:tr>
      <w:tr w:rsidR="00532CFD" w:rsidRPr="00532CFD" w14:paraId="48E948FE" w14:textId="55733E22" w:rsidTr="00330B52">
        <w:tc>
          <w:tcPr>
            <w:tcW w:w="562" w:type="dxa"/>
            <w:tcBorders>
              <w:top w:val="single" w:sz="4" w:space="0" w:color="000000"/>
              <w:left w:val="single" w:sz="4" w:space="0" w:color="000000"/>
              <w:bottom w:val="single" w:sz="4" w:space="0" w:color="000000"/>
              <w:right w:val="single" w:sz="4" w:space="0" w:color="000000"/>
            </w:tcBorders>
          </w:tcPr>
          <w:p w14:paraId="1C4E30DC"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EB5218A"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Możliwość rozbudowy dostępna na dzień składania ofert:</w:t>
            </w:r>
          </w:p>
          <w:p w14:paraId="05D49F20"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 xml:space="preserve">Obrazowanie panoramiczne min. 50 cm wykonywane w czasie rzeczywistym bezpośrednio na aparacie, na głowicach liniowych oraz głowicy brzusznej typu </w:t>
            </w:r>
            <w:proofErr w:type="spellStart"/>
            <w:r w:rsidRPr="00532CFD">
              <w:rPr>
                <w:rFonts w:ascii="Tahoma" w:hAnsi="Tahoma" w:cs="Tahoma"/>
                <w:sz w:val="20"/>
                <w:szCs w:val="20"/>
              </w:rPr>
              <w:t>convex</w:t>
            </w:r>
            <w:proofErr w:type="spellEnd"/>
            <w:r w:rsidRPr="00532CFD">
              <w:rPr>
                <w:rFonts w:ascii="Tahoma" w:hAnsi="Tahoma" w:cs="Tahoma"/>
                <w:sz w:val="20"/>
                <w:szCs w:val="20"/>
              </w:rPr>
              <w:t xml:space="preserve"> z możliwością wykonywania pomiarów na powstałym obrazie</w:t>
            </w:r>
          </w:p>
        </w:tc>
        <w:tc>
          <w:tcPr>
            <w:tcW w:w="1842" w:type="dxa"/>
            <w:tcBorders>
              <w:top w:val="single" w:sz="4" w:space="0" w:color="000000"/>
              <w:left w:val="single" w:sz="4" w:space="0" w:color="000000"/>
              <w:bottom w:val="single" w:sz="4" w:space="0" w:color="000000"/>
              <w:right w:val="single" w:sz="4" w:space="0" w:color="auto"/>
            </w:tcBorders>
          </w:tcPr>
          <w:p w14:paraId="13E86378" w14:textId="37C6B872" w:rsidR="00532CFD" w:rsidRPr="00532CFD" w:rsidRDefault="00330B52" w:rsidP="00330B52">
            <w:pPr>
              <w:pStyle w:val="Default"/>
              <w:spacing w:line="360" w:lineRule="auto"/>
              <w:jc w:val="center"/>
              <w:rPr>
                <w:rFonts w:ascii="Tahoma" w:hAnsi="Tahoma" w:cs="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12383CF" w14:textId="77777777" w:rsidR="00532CFD" w:rsidRPr="00532CFD" w:rsidRDefault="00532CFD" w:rsidP="00532CFD">
            <w:pPr>
              <w:pStyle w:val="Default"/>
              <w:spacing w:line="360" w:lineRule="auto"/>
              <w:rPr>
                <w:rFonts w:ascii="Tahoma" w:hAnsi="Tahoma" w:cs="Tahoma"/>
                <w:sz w:val="20"/>
                <w:szCs w:val="20"/>
              </w:rPr>
            </w:pPr>
          </w:p>
        </w:tc>
      </w:tr>
      <w:tr w:rsidR="00532CFD" w:rsidRPr="00532CFD" w14:paraId="226921E0" w14:textId="0A84646F" w:rsidTr="00330B52">
        <w:tc>
          <w:tcPr>
            <w:tcW w:w="562" w:type="dxa"/>
            <w:tcBorders>
              <w:top w:val="single" w:sz="4" w:space="0" w:color="000000"/>
              <w:left w:val="single" w:sz="4" w:space="0" w:color="000000"/>
              <w:bottom w:val="single" w:sz="4" w:space="0" w:color="000000"/>
              <w:right w:val="single" w:sz="4" w:space="0" w:color="000000"/>
            </w:tcBorders>
          </w:tcPr>
          <w:p w14:paraId="38A22538"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3F7AB33B" w14:textId="77777777" w:rsidR="00532CFD" w:rsidRPr="00532CFD" w:rsidRDefault="00532CFD" w:rsidP="00532CFD">
            <w:pPr>
              <w:pStyle w:val="Default"/>
              <w:spacing w:line="360" w:lineRule="auto"/>
              <w:rPr>
                <w:rFonts w:ascii="Tahoma" w:hAnsi="Tahoma" w:cs="Tahoma"/>
                <w:sz w:val="20"/>
                <w:szCs w:val="20"/>
              </w:rPr>
            </w:pPr>
            <w:r w:rsidRPr="00532CFD">
              <w:rPr>
                <w:rFonts w:ascii="Tahoma" w:hAnsi="Tahoma" w:cs="Tahoma"/>
                <w:sz w:val="20"/>
                <w:szCs w:val="20"/>
              </w:rPr>
              <w:t xml:space="preserve">Możliwość rozbudowy dostępna na dzień składania ofert: </w:t>
            </w:r>
          </w:p>
          <w:p w14:paraId="613AA8C3"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Konfigurowalny/modyfikowalny przez użytkownika protokół echokardiograficznej próby obciążeniowej min. 8 przyłożeń min. 8 projekcji</w:t>
            </w:r>
          </w:p>
        </w:tc>
        <w:tc>
          <w:tcPr>
            <w:tcW w:w="1842" w:type="dxa"/>
            <w:tcBorders>
              <w:top w:val="single" w:sz="4" w:space="0" w:color="000000"/>
              <w:left w:val="single" w:sz="4" w:space="0" w:color="000000"/>
              <w:bottom w:val="single" w:sz="4" w:space="0" w:color="000000"/>
              <w:right w:val="single" w:sz="4" w:space="0" w:color="auto"/>
            </w:tcBorders>
          </w:tcPr>
          <w:p w14:paraId="11548261" w14:textId="601E8528" w:rsidR="00532CFD" w:rsidRPr="00532CFD" w:rsidRDefault="00330B52" w:rsidP="00330B52">
            <w:pPr>
              <w:pStyle w:val="Default"/>
              <w:spacing w:line="360" w:lineRule="auto"/>
              <w:jc w:val="center"/>
              <w:rPr>
                <w:rFonts w:ascii="Tahoma" w:hAnsi="Tahoma" w:cs="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40DADB3" w14:textId="77777777" w:rsidR="00532CFD" w:rsidRPr="00532CFD" w:rsidRDefault="00532CFD" w:rsidP="00532CFD">
            <w:pPr>
              <w:pStyle w:val="Default"/>
              <w:spacing w:line="360" w:lineRule="auto"/>
              <w:rPr>
                <w:rFonts w:ascii="Tahoma" w:hAnsi="Tahoma" w:cs="Tahoma"/>
                <w:sz w:val="20"/>
                <w:szCs w:val="20"/>
              </w:rPr>
            </w:pPr>
          </w:p>
        </w:tc>
      </w:tr>
      <w:tr w:rsidR="00532CFD" w:rsidRPr="00532CFD" w14:paraId="011AC478" w14:textId="6BCD686B" w:rsidTr="00330B52">
        <w:tc>
          <w:tcPr>
            <w:tcW w:w="562" w:type="dxa"/>
            <w:tcBorders>
              <w:top w:val="single" w:sz="4" w:space="0" w:color="000000"/>
              <w:left w:val="single" w:sz="4" w:space="0" w:color="000000"/>
              <w:bottom w:val="single" w:sz="4" w:space="0" w:color="000000"/>
              <w:right w:val="single" w:sz="4" w:space="0" w:color="000000"/>
            </w:tcBorders>
          </w:tcPr>
          <w:p w14:paraId="36454A78"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B46AAFF" w14:textId="77777777" w:rsidR="00532CFD" w:rsidRPr="00532CFD" w:rsidRDefault="00532CFD" w:rsidP="00532CFD">
            <w:pPr>
              <w:autoSpaceDE w:val="0"/>
              <w:adjustRightInd w:val="0"/>
              <w:spacing w:line="360" w:lineRule="auto"/>
              <w:rPr>
                <w:rFonts w:ascii="Tahoma" w:hAnsi="Tahoma"/>
                <w:sz w:val="20"/>
                <w:szCs w:val="20"/>
                <w:u w:color="000000"/>
                <w:lang w:eastAsia="en-US"/>
              </w:rPr>
            </w:pPr>
            <w:r w:rsidRPr="00532CFD">
              <w:rPr>
                <w:rFonts w:ascii="Tahoma" w:hAnsi="Tahoma"/>
                <w:sz w:val="20"/>
                <w:szCs w:val="20"/>
              </w:rPr>
              <w:t>Możliwość rozbudowy o oprogramowanie do w pełni zautomatyzowanej analizy typu „</w:t>
            </w:r>
            <w:proofErr w:type="spellStart"/>
            <w:r w:rsidRPr="00532CFD">
              <w:rPr>
                <w:rFonts w:ascii="Tahoma" w:hAnsi="Tahoma"/>
                <w:sz w:val="20"/>
                <w:szCs w:val="20"/>
              </w:rPr>
              <w:t>strain</w:t>
            </w:r>
            <w:proofErr w:type="spellEnd"/>
            <w:r w:rsidRPr="00532CFD">
              <w:rPr>
                <w:rFonts w:ascii="Tahoma" w:hAnsi="Tahoma"/>
                <w:sz w:val="20"/>
                <w:szCs w:val="20"/>
              </w:rPr>
              <w:t>” wyliczające globalną funkcję lewej komory (GLS), oraz oceny odcinkowej ruchomości ścian, deformacji i synchronii przy użyciu technologii ‘</w:t>
            </w:r>
            <w:proofErr w:type="spellStart"/>
            <w:r w:rsidRPr="00532CFD">
              <w:rPr>
                <w:rFonts w:ascii="Tahoma" w:hAnsi="Tahoma"/>
                <w:sz w:val="20"/>
                <w:szCs w:val="20"/>
              </w:rPr>
              <w:t>speckle</w:t>
            </w:r>
            <w:proofErr w:type="spellEnd"/>
            <w:r w:rsidRPr="00532CFD">
              <w:rPr>
                <w:rFonts w:ascii="Tahoma" w:hAnsi="Tahoma"/>
                <w:sz w:val="20"/>
                <w:szCs w:val="20"/>
              </w:rPr>
              <w:t xml:space="preserve"> </w:t>
            </w:r>
            <w:proofErr w:type="spellStart"/>
            <w:r w:rsidRPr="00532CFD">
              <w:rPr>
                <w:rFonts w:ascii="Tahoma" w:hAnsi="Tahoma"/>
                <w:sz w:val="20"/>
                <w:szCs w:val="20"/>
              </w:rPr>
              <w:t>tracking</w:t>
            </w:r>
            <w:proofErr w:type="spellEnd"/>
            <w:r w:rsidRPr="00532CFD">
              <w:rPr>
                <w:rFonts w:ascii="Tahoma" w:hAnsi="Tahoma"/>
                <w:sz w:val="20"/>
                <w:szCs w:val="20"/>
              </w:rPr>
              <w:t xml:space="preserve">’ wraz z umieszczeniem wyniku w postaci 18 segmentowego wykresu kołowego. Wymagane automatyczne rozpoznanie projekcji AP4, AP3, AP2  </w:t>
            </w:r>
          </w:p>
        </w:tc>
        <w:tc>
          <w:tcPr>
            <w:tcW w:w="1842" w:type="dxa"/>
            <w:tcBorders>
              <w:top w:val="single" w:sz="4" w:space="0" w:color="000000"/>
              <w:left w:val="single" w:sz="4" w:space="0" w:color="000000"/>
              <w:bottom w:val="single" w:sz="4" w:space="0" w:color="000000"/>
              <w:right w:val="single" w:sz="4" w:space="0" w:color="auto"/>
            </w:tcBorders>
          </w:tcPr>
          <w:p w14:paraId="7EAD609A" w14:textId="790EE2EC" w:rsidR="00532CFD" w:rsidRPr="00532CFD" w:rsidRDefault="00330B52" w:rsidP="00330B52">
            <w:pPr>
              <w:autoSpaceDE w:val="0"/>
              <w:adjustRightInd w:val="0"/>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22BBA25" w14:textId="77777777" w:rsidR="00532CFD" w:rsidRPr="00532CFD" w:rsidRDefault="00532CFD" w:rsidP="00532CFD">
            <w:pPr>
              <w:autoSpaceDE w:val="0"/>
              <w:adjustRightInd w:val="0"/>
              <w:spacing w:line="360" w:lineRule="auto"/>
              <w:rPr>
                <w:rFonts w:ascii="Tahoma" w:hAnsi="Tahoma"/>
                <w:sz w:val="20"/>
                <w:szCs w:val="20"/>
              </w:rPr>
            </w:pPr>
          </w:p>
        </w:tc>
      </w:tr>
      <w:tr w:rsidR="00532CFD" w:rsidRPr="00532CFD" w14:paraId="19F21D9B" w14:textId="2290FF3A" w:rsidTr="00330B52">
        <w:tc>
          <w:tcPr>
            <w:tcW w:w="562" w:type="dxa"/>
            <w:tcBorders>
              <w:top w:val="single" w:sz="4" w:space="0" w:color="000000"/>
              <w:left w:val="single" w:sz="4" w:space="0" w:color="000000"/>
              <w:bottom w:val="single" w:sz="4" w:space="0" w:color="000000"/>
              <w:right w:val="single" w:sz="4" w:space="0" w:color="000000"/>
            </w:tcBorders>
          </w:tcPr>
          <w:p w14:paraId="7AEFDC2C"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EDE871C" w14:textId="77777777" w:rsidR="00532CFD" w:rsidRPr="00532CFD" w:rsidRDefault="00532CFD" w:rsidP="00532CFD">
            <w:pPr>
              <w:spacing w:line="360" w:lineRule="auto"/>
              <w:rPr>
                <w:rFonts w:ascii="Tahoma" w:hAnsi="Tahoma"/>
                <w:sz w:val="20"/>
                <w:szCs w:val="20"/>
                <w:u w:val="single"/>
              </w:rPr>
            </w:pPr>
            <w:r w:rsidRPr="00532CFD">
              <w:rPr>
                <w:rFonts w:ascii="Tahoma" w:eastAsia="Calibri" w:hAnsi="Tahoma"/>
                <w:sz w:val="20"/>
                <w:szCs w:val="20"/>
                <w:lang w:eastAsia="zh-CN"/>
              </w:rPr>
              <w:t>Możliwość rozbudowy o funkcję wgrywania do aparatu i wyświetlania na ekranie obrazów z badań CT, MRI, PET, USG, Mammograficznych celem dokonywania porównań z aktualnie wyświetlanymi obrazami badania USG</w:t>
            </w:r>
          </w:p>
        </w:tc>
        <w:tc>
          <w:tcPr>
            <w:tcW w:w="1842" w:type="dxa"/>
            <w:tcBorders>
              <w:top w:val="single" w:sz="4" w:space="0" w:color="000000"/>
              <w:left w:val="single" w:sz="4" w:space="0" w:color="000000"/>
              <w:bottom w:val="single" w:sz="4" w:space="0" w:color="000000"/>
              <w:right w:val="single" w:sz="4" w:space="0" w:color="auto"/>
            </w:tcBorders>
          </w:tcPr>
          <w:p w14:paraId="68C7204F" w14:textId="76F83994" w:rsidR="00532CFD" w:rsidRPr="00532CFD" w:rsidRDefault="00330B52" w:rsidP="00330B52">
            <w:pPr>
              <w:spacing w:line="360" w:lineRule="auto"/>
              <w:jc w:val="center"/>
              <w:rPr>
                <w:rFonts w:ascii="Tahoma" w:eastAsia="Calibri" w:hAnsi="Tahoma"/>
                <w:sz w:val="20"/>
                <w:szCs w:val="20"/>
                <w:lang w:eastAsia="zh-CN"/>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F9C091F" w14:textId="77777777" w:rsidR="00532CFD" w:rsidRPr="00532CFD" w:rsidRDefault="00532CFD" w:rsidP="00532CFD">
            <w:pPr>
              <w:spacing w:line="360" w:lineRule="auto"/>
              <w:rPr>
                <w:rFonts w:ascii="Tahoma" w:eastAsia="Calibri" w:hAnsi="Tahoma"/>
                <w:sz w:val="20"/>
                <w:szCs w:val="20"/>
                <w:lang w:eastAsia="zh-CN"/>
              </w:rPr>
            </w:pPr>
          </w:p>
        </w:tc>
      </w:tr>
      <w:tr w:rsidR="00532CFD" w:rsidRPr="00532CFD" w14:paraId="0816066E" w14:textId="1016B4D2" w:rsidTr="00330B52">
        <w:tc>
          <w:tcPr>
            <w:tcW w:w="562" w:type="dxa"/>
            <w:tcBorders>
              <w:top w:val="single" w:sz="4" w:space="0" w:color="000000"/>
              <w:left w:val="single" w:sz="4" w:space="0" w:color="000000"/>
              <w:bottom w:val="single" w:sz="4" w:space="0" w:color="000000"/>
              <w:right w:val="single" w:sz="4" w:space="0" w:color="000000"/>
            </w:tcBorders>
          </w:tcPr>
          <w:p w14:paraId="78669461"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12573B9C" w14:textId="77777777" w:rsidR="00532CFD" w:rsidRPr="00532CFD" w:rsidRDefault="00532CFD" w:rsidP="00532CFD">
            <w:pPr>
              <w:snapToGrid w:val="0"/>
              <w:spacing w:line="360" w:lineRule="auto"/>
              <w:rPr>
                <w:rFonts w:ascii="Tahoma" w:hAnsi="Tahoma"/>
                <w:color w:val="000000"/>
                <w:sz w:val="20"/>
                <w:szCs w:val="20"/>
                <w:lang w:eastAsia="ar-SA"/>
              </w:rPr>
            </w:pPr>
            <w:r w:rsidRPr="00532CFD">
              <w:rPr>
                <w:rFonts w:ascii="Tahoma" w:hAnsi="Tahoma"/>
                <w:color w:val="000000"/>
                <w:sz w:val="20"/>
                <w:szCs w:val="20"/>
                <w:lang w:eastAsia="ar-SA"/>
              </w:rPr>
              <w:t>Możliwość rozbudowy o oprogramowanie zawierające analizy obrazów do zainstalowania na zewnętrznym komputerze min.:</w:t>
            </w:r>
          </w:p>
          <w:p w14:paraId="37969894" w14:textId="77777777" w:rsidR="00532CFD" w:rsidRPr="00532CFD" w:rsidRDefault="00532CFD" w:rsidP="00532CFD">
            <w:pPr>
              <w:snapToGrid w:val="0"/>
              <w:spacing w:line="360" w:lineRule="auto"/>
              <w:rPr>
                <w:rFonts w:ascii="Tahoma" w:hAnsi="Tahoma"/>
                <w:color w:val="000000"/>
                <w:sz w:val="20"/>
                <w:szCs w:val="20"/>
                <w:lang w:eastAsia="ar-SA"/>
              </w:rPr>
            </w:pPr>
            <w:r w:rsidRPr="00532CFD">
              <w:rPr>
                <w:rFonts w:ascii="Tahoma" w:hAnsi="Tahoma"/>
                <w:color w:val="000000"/>
                <w:sz w:val="20"/>
                <w:szCs w:val="20"/>
                <w:lang w:eastAsia="ar-SA"/>
              </w:rPr>
              <w:t>• automatyczne wyznaczanie IMT,</w:t>
            </w:r>
          </w:p>
          <w:p w14:paraId="2768357E" w14:textId="77777777" w:rsidR="00532CFD" w:rsidRPr="00532CFD" w:rsidRDefault="00532CFD" w:rsidP="00532CFD">
            <w:pPr>
              <w:snapToGrid w:val="0"/>
              <w:spacing w:line="360" w:lineRule="auto"/>
              <w:rPr>
                <w:rFonts w:ascii="Tahoma" w:hAnsi="Tahoma"/>
                <w:color w:val="000000"/>
                <w:sz w:val="20"/>
                <w:szCs w:val="20"/>
                <w:lang w:eastAsia="ar-SA"/>
              </w:rPr>
            </w:pPr>
            <w:r w:rsidRPr="00532CFD">
              <w:rPr>
                <w:rFonts w:ascii="Tahoma" w:hAnsi="Tahoma"/>
                <w:color w:val="000000"/>
                <w:sz w:val="20"/>
                <w:szCs w:val="20"/>
                <w:lang w:eastAsia="ar-SA"/>
              </w:rPr>
              <w:t>• analizę ilościową badań z kontrastem (wyznaczanie krzywych zmian intensywności kontrastu w danym regionie),</w:t>
            </w:r>
          </w:p>
          <w:p w14:paraId="63D8E070" w14:textId="77777777" w:rsidR="00532CFD" w:rsidRPr="00532CFD" w:rsidRDefault="00532CFD" w:rsidP="00532CFD">
            <w:pPr>
              <w:snapToGrid w:val="0"/>
              <w:spacing w:line="360" w:lineRule="auto"/>
              <w:rPr>
                <w:rFonts w:ascii="Tahoma" w:hAnsi="Tahoma"/>
                <w:color w:val="000000"/>
                <w:sz w:val="20"/>
                <w:szCs w:val="20"/>
                <w:lang w:eastAsia="ar-SA"/>
              </w:rPr>
            </w:pPr>
            <w:r w:rsidRPr="00532CFD">
              <w:rPr>
                <w:rFonts w:ascii="Tahoma" w:hAnsi="Tahoma"/>
                <w:color w:val="000000"/>
                <w:sz w:val="20"/>
                <w:szCs w:val="20"/>
                <w:lang w:eastAsia="ar-SA"/>
              </w:rPr>
              <w:t>• analizę ilościową obrazów trójwymiarowych (pomiary odległości objętości itp.),</w:t>
            </w:r>
          </w:p>
          <w:p w14:paraId="12271556" w14:textId="77777777" w:rsidR="00532CFD" w:rsidRPr="00532CFD" w:rsidRDefault="00532CFD" w:rsidP="00532CFD">
            <w:pPr>
              <w:snapToGrid w:val="0"/>
              <w:spacing w:line="360" w:lineRule="auto"/>
              <w:rPr>
                <w:rFonts w:ascii="Tahoma" w:hAnsi="Tahoma"/>
                <w:color w:val="000000"/>
                <w:sz w:val="20"/>
                <w:szCs w:val="20"/>
                <w:lang w:eastAsia="ar-SA"/>
              </w:rPr>
            </w:pPr>
            <w:r w:rsidRPr="00532CFD">
              <w:rPr>
                <w:rFonts w:ascii="Tahoma" w:hAnsi="Tahoma"/>
                <w:color w:val="000000"/>
                <w:sz w:val="20"/>
                <w:szCs w:val="20"/>
                <w:lang w:eastAsia="ar-SA"/>
              </w:rPr>
              <w:t>• oprogramowanie do wyświetlania projekcji obrazu 2D z zapamiętanego obrazu 3D w tzw. sposób tomograficzny tj. jednoczesne wyświetlanie min. 10 projekcji/przekroi na jednym ekranie,</w:t>
            </w:r>
          </w:p>
          <w:p w14:paraId="006A4642" w14:textId="77777777" w:rsidR="00532CFD" w:rsidRPr="00532CFD" w:rsidRDefault="00532CFD" w:rsidP="00532CFD">
            <w:pPr>
              <w:snapToGrid w:val="0"/>
              <w:spacing w:line="360" w:lineRule="auto"/>
              <w:rPr>
                <w:rFonts w:ascii="Tahoma" w:hAnsi="Tahoma"/>
                <w:color w:val="000000"/>
                <w:sz w:val="20"/>
                <w:szCs w:val="20"/>
                <w:lang w:eastAsia="ar-SA"/>
              </w:rPr>
            </w:pPr>
            <w:r w:rsidRPr="00532CFD">
              <w:rPr>
                <w:rFonts w:ascii="Tahoma" w:hAnsi="Tahoma"/>
                <w:color w:val="000000"/>
                <w:sz w:val="20"/>
                <w:szCs w:val="20"/>
                <w:lang w:eastAsia="ar-SA"/>
              </w:rPr>
              <w:t>• analizę ROI</w:t>
            </w:r>
          </w:p>
        </w:tc>
        <w:tc>
          <w:tcPr>
            <w:tcW w:w="1842" w:type="dxa"/>
            <w:tcBorders>
              <w:top w:val="single" w:sz="4" w:space="0" w:color="000000"/>
              <w:left w:val="single" w:sz="4" w:space="0" w:color="000000"/>
              <w:bottom w:val="single" w:sz="4" w:space="0" w:color="000000"/>
              <w:right w:val="single" w:sz="4" w:space="0" w:color="auto"/>
            </w:tcBorders>
          </w:tcPr>
          <w:p w14:paraId="4514A597" w14:textId="7609ED8B" w:rsidR="00532CFD" w:rsidRPr="00532CFD" w:rsidRDefault="00330B52" w:rsidP="00330B52">
            <w:pPr>
              <w:snapToGrid w:val="0"/>
              <w:spacing w:line="360" w:lineRule="auto"/>
              <w:jc w:val="center"/>
              <w:rPr>
                <w:rFonts w:ascii="Tahoma" w:hAnsi="Tahoma"/>
                <w:color w:val="000000"/>
                <w:sz w:val="20"/>
                <w:szCs w:val="20"/>
                <w:lang w:eastAsia="ar-SA"/>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2238580" w14:textId="77777777" w:rsidR="00532CFD" w:rsidRPr="00532CFD" w:rsidRDefault="00532CFD" w:rsidP="00532CFD">
            <w:pPr>
              <w:snapToGrid w:val="0"/>
              <w:spacing w:line="360" w:lineRule="auto"/>
              <w:rPr>
                <w:rFonts w:ascii="Tahoma" w:hAnsi="Tahoma"/>
                <w:color w:val="000000"/>
                <w:sz w:val="20"/>
                <w:szCs w:val="20"/>
                <w:lang w:eastAsia="ar-SA"/>
              </w:rPr>
            </w:pPr>
          </w:p>
        </w:tc>
      </w:tr>
      <w:tr w:rsidR="00532CFD" w:rsidRPr="00532CFD" w14:paraId="4E13459D" w14:textId="37C55598" w:rsidTr="00330B52">
        <w:tc>
          <w:tcPr>
            <w:tcW w:w="562" w:type="dxa"/>
            <w:tcBorders>
              <w:top w:val="single" w:sz="4" w:space="0" w:color="000000"/>
              <w:left w:val="single" w:sz="4" w:space="0" w:color="000000"/>
              <w:bottom w:val="single" w:sz="4" w:space="0" w:color="000000"/>
              <w:right w:val="single" w:sz="4" w:space="0" w:color="000000"/>
            </w:tcBorders>
          </w:tcPr>
          <w:p w14:paraId="50016322"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6044E508" w14:textId="77777777" w:rsidR="00532CFD" w:rsidRPr="00532CFD" w:rsidRDefault="00532CFD" w:rsidP="00532CFD">
            <w:pPr>
              <w:snapToGrid w:val="0"/>
              <w:spacing w:line="360" w:lineRule="auto"/>
              <w:rPr>
                <w:rFonts w:ascii="Tahoma" w:hAnsi="Tahoma"/>
                <w:color w:val="000000"/>
                <w:sz w:val="20"/>
                <w:szCs w:val="20"/>
                <w:lang w:eastAsia="ar-SA"/>
              </w:rPr>
            </w:pPr>
            <w:r w:rsidRPr="00532CFD">
              <w:rPr>
                <w:rFonts w:ascii="Tahoma" w:hAnsi="Tahoma"/>
                <w:color w:val="000000"/>
                <w:sz w:val="20"/>
                <w:szCs w:val="20"/>
                <w:lang w:eastAsia="ar-SA"/>
              </w:rPr>
              <w:t>Możliwość rozbudowy o funkcję automatyzacji podstawowych pomiarów biometrycznych, m.in. BPD, AC, HC, FL z obrazu 2D, z możliwością wykonania pomiarów na obrazach zapisach w archiwum</w:t>
            </w:r>
          </w:p>
        </w:tc>
        <w:tc>
          <w:tcPr>
            <w:tcW w:w="1842" w:type="dxa"/>
            <w:tcBorders>
              <w:top w:val="single" w:sz="4" w:space="0" w:color="000000"/>
              <w:left w:val="single" w:sz="4" w:space="0" w:color="000000"/>
              <w:bottom w:val="single" w:sz="4" w:space="0" w:color="000000"/>
              <w:right w:val="single" w:sz="4" w:space="0" w:color="auto"/>
            </w:tcBorders>
          </w:tcPr>
          <w:p w14:paraId="4E505E50" w14:textId="28E3F223" w:rsidR="00532CFD" w:rsidRPr="00532CFD" w:rsidRDefault="00330B52" w:rsidP="00330B52">
            <w:pPr>
              <w:snapToGrid w:val="0"/>
              <w:spacing w:line="360" w:lineRule="auto"/>
              <w:jc w:val="center"/>
              <w:rPr>
                <w:rFonts w:ascii="Tahoma" w:hAnsi="Tahoma"/>
                <w:color w:val="000000"/>
                <w:sz w:val="20"/>
                <w:szCs w:val="20"/>
                <w:lang w:eastAsia="ar-SA"/>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87176BF" w14:textId="77777777" w:rsidR="00532CFD" w:rsidRPr="00532CFD" w:rsidRDefault="00532CFD" w:rsidP="00532CFD">
            <w:pPr>
              <w:snapToGrid w:val="0"/>
              <w:spacing w:line="360" w:lineRule="auto"/>
              <w:rPr>
                <w:rFonts w:ascii="Tahoma" w:hAnsi="Tahoma"/>
                <w:color w:val="000000"/>
                <w:sz w:val="20"/>
                <w:szCs w:val="20"/>
                <w:lang w:eastAsia="ar-SA"/>
              </w:rPr>
            </w:pPr>
          </w:p>
        </w:tc>
      </w:tr>
      <w:tr w:rsidR="00532CFD" w:rsidRPr="00532CFD" w14:paraId="5EE8795B" w14:textId="23E53EA7" w:rsidTr="00330B52">
        <w:tc>
          <w:tcPr>
            <w:tcW w:w="6238" w:type="dxa"/>
            <w:gridSpan w:val="2"/>
            <w:tcBorders>
              <w:top w:val="single" w:sz="4" w:space="0" w:color="000000"/>
              <w:left w:val="single" w:sz="4" w:space="0" w:color="000000"/>
              <w:bottom w:val="single" w:sz="4" w:space="0" w:color="000000"/>
              <w:right w:val="single" w:sz="4" w:space="0" w:color="auto"/>
            </w:tcBorders>
            <w:shd w:val="clear" w:color="auto" w:fill="E5E5E5"/>
          </w:tcPr>
          <w:p w14:paraId="54626C7A" w14:textId="77777777" w:rsidR="00532CFD" w:rsidRPr="00532CFD" w:rsidRDefault="00532CFD" w:rsidP="00532CFD">
            <w:pPr>
              <w:spacing w:line="360" w:lineRule="auto"/>
              <w:jc w:val="center"/>
              <w:rPr>
                <w:rFonts w:ascii="Tahoma" w:eastAsia="Times New Roman Bold" w:hAnsi="Tahoma"/>
                <w:b/>
                <w:bCs/>
                <w:sz w:val="20"/>
                <w:szCs w:val="20"/>
              </w:rPr>
            </w:pPr>
            <w:r w:rsidRPr="00532CFD">
              <w:rPr>
                <w:rFonts w:ascii="Tahoma" w:eastAsia="Times New Roman Bold" w:hAnsi="Tahoma"/>
                <w:b/>
                <w:bCs/>
                <w:sz w:val="20"/>
                <w:szCs w:val="20"/>
              </w:rPr>
              <w:t>Archiwizacja</w:t>
            </w:r>
          </w:p>
        </w:tc>
        <w:tc>
          <w:tcPr>
            <w:tcW w:w="1842" w:type="dxa"/>
            <w:tcBorders>
              <w:top w:val="single" w:sz="4" w:space="0" w:color="000000"/>
              <w:left w:val="single" w:sz="4" w:space="0" w:color="000000"/>
              <w:bottom w:val="single" w:sz="4" w:space="0" w:color="000000"/>
              <w:right w:val="single" w:sz="4" w:space="0" w:color="auto"/>
            </w:tcBorders>
            <w:shd w:val="clear" w:color="auto" w:fill="E5E5E5"/>
          </w:tcPr>
          <w:p w14:paraId="19A98260" w14:textId="77777777" w:rsidR="00532CFD" w:rsidRPr="00532CFD" w:rsidRDefault="00532CFD" w:rsidP="00330B52">
            <w:pPr>
              <w:spacing w:line="360" w:lineRule="auto"/>
              <w:jc w:val="center"/>
              <w:rPr>
                <w:rFonts w:ascii="Tahoma" w:eastAsia="Times New Roman Bold" w:hAnsi="Tahoma"/>
                <w:b/>
                <w:bCs/>
                <w:sz w:val="20"/>
                <w:szCs w:val="20"/>
              </w:rPr>
            </w:pPr>
          </w:p>
        </w:tc>
        <w:tc>
          <w:tcPr>
            <w:tcW w:w="1843" w:type="dxa"/>
            <w:tcBorders>
              <w:top w:val="single" w:sz="4" w:space="0" w:color="000000"/>
              <w:left w:val="single" w:sz="4" w:space="0" w:color="000000"/>
              <w:bottom w:val="single" w:sz="4" w:space="0" w:color="000000"/>
              <w:right w:val="single" w:sz="4" w:space="0" w:color="auto"/>
            </w:tcBorders>
            <w:shd w:val="clear" w:color="auto" w:fill="E5E5E5"/>
          </w:tcPr>
          <w:p w14:paraId="2CA1482A" w14:textId="77777777" w:rsidR="00532CFD" w:rsidRPr="00532CFD" w:rsidRDefault="00532CFD" w:rsidP="00532CFD">
            <w:pPr>
              <w:spacing w:line="360" w:lineRule="auto"/>
              <w:jc w:val="center"/>
              <w:rPr>
                <w:rFonts w:ascii="Tahoma" w:eastAsia="Times New Roman Bold" w:hAnsi="Tahoma"/>
                <w:b/>
                <w:bCs/>
                <w:sz w:val="20"/>
                <w:szCs w:val="20"/>
              </w:rPr>
            </w:pPr>
          </w:p>
        </w:tc>
      </w:tr>
      <w:tr w:rsidR="00532CFD" w:rsidRPr="00532CFD" w14:paraId="6F47D401" w14:textId="425A2F47" w:rsidTr="00330B52">
        <w:tc>
          <w:tcPr>
            <w:tcW w:w="562" w:type="dxa"/>
            <w:tcBorders>
              <w:top w:val="single" w:sz="4" w:space="0" w:color="000000"/>
              <w:left w:val="single" w:sz="4" w:space="0" w:color="000000"/>
              <w:bottom w:val="single" w:sz="4" w:space="0" w:color="000000"/>
              <w:right w:val="single" w:sz="4" w:space="0" w:color="000000"/>
            </w:tcBorders>
          </w:tcPr>
          <w:p w14:paraId="17848DA0"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5339E660"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Archiwizacja danych demograficznych, pomiarowych i obrazów w wewnętrznym archiwum na dysku twardym o pojemności min. 500GB.</w:t>
            </w:r>
          </w:p>
        </w:tc>
        <w:tc>
          <w:tcPr>
            <w:tcW w:w="1842" w:type="dxa"/>
            <w:tcBorders>
              <w:top w:val="single" w:sz="4" w:space="0" w:color="000000"/>
              <w:left w:val="single" w:sz="4" w:space="0" w:color="000000"/>
              <w:bottom w:val="single" w:sz="4" w:space="0" w:color="000000"/>
              <w:right w:val="single" w:sz="4" w:space="0" w:color="auto"/>
            </w:tcBorders>
          </w:tcPr>
          <w:p w14:paraId="42859B86" w14:textId="5CB955BE"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18D47D3A" w14:textId="77777777" w:rsidR="00532CFD" w:rsidRPr="00532CFD" w:rsidRDefault="00532CFD" w:rsidP="00532CFD">
            <w:pPr>
              <w:spacing w:line="360" w:lineRule="auto"/>
              <w:rPr>
                <w:rFonts w:ascii="Tahoma" w:hAnsi="Tahoma"/>
                <w:sz w:val="20"/>
                <w:szCs w:val="20"/>
              </w:rPr>
            </w:pPr>
          </w:p>
        </w:tc>
      </w:tr>
      <w:tr w:rsidR="00532CFD" w:rsidRPr="00532CFD" w14:paraId="5AC4C20F" w14:textId="2AD4EA05" w:rsidTr="00330B52">
        <w:tc>
          <w:tcPr>
            <w:tcW w:w="562" w:type="dxa"/>
            <w:tcBorders>
              <w:top w:val="single" w:sz="4" w:space="0" w:color="000000"/>
              <w:left w:val="single" w:sz="4" w:space="0" w:color="000000"/>
              <w:bottom w:val="single" w:sz="4" w:space="0" w:color="000000"/>
              <w:right w:val="single" w:sz="4" w:space="0" w:color="000000"/>
            </w:tcBorders>
          </w:tcPr>
          <w:p w14:paraId="319D101E"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1801C26"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Możliwość ukrycia danych pacjenta przy archiwizacji na zewnętrzne nośniki</w:t>
            </w:r>
          </w:p>
        </w:tc>
        <w:tc>
          <w:tcPr>
            <w:tcW w:w="1842" w:type="dxa"/>
            <w:tcBorders>
              <w:top w:val="single" w:sz="4" w:space="0" w:color="000000"/>
              <w:left w:val="single" w:sz="4" w:space="0" w:color="000000"/>
              <w:bottom w:val="single" w:sz="4" w:space="0" w:color="000000"/>
              <w:right w:val="single" w:sz="4" w:space="0" w:color="auto"/>
            </w:tcBorders>
          </w:tcPr>
          <w:p w14:paraId="5A9901D1" w14:textId="23930122"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5229463" w14:textId="77777777" w:rsidR="00532CFD" w:rsidRPr="00532CFD" w:rsidRDefault="00532CFD" w:rsidP="00532CFD">
            <w:pPr>
              <w:spacing w:line="360" w:lineRule="auto"/>
              <w:rPr>
                <w:rFonts w:ascii="Tahoma" w:hAnsi="Tahoma"/>
                <w:sz w:val="20"/>
                <w:szCs w:val="20"/>
              </w:rPr>
            </w:pPr>
          </w:p>
        </w:tc>
      </w:tr>
      <w:tr w:rsidR="00532CFD" w:rsidRPr="00532CFD" w14:paraId="0B7919CB" w14:textId="5AA37A3F" w:rsidTr="00330B52">
        <w:tc>
          <w:tcPr>
            <w:tcW w:w="562" w:type="dxa"/>
            <w:tcBorders>
              <w:top w:val="single" w:sz="4" w:space="0" w:color="000000"/>
              <w:left w:val="single" w:sz="4" w:space="0" w:color="000000"/>
              <w:bottom w:val="single" w:sz="4" w:space="0" w:color="000000"/>
              <w:right w:val="single" w:sz="4" w:space="0" w:color="000000"/>
            </w:tcBorders>
          </w:tcPr>
          <w:p w14:paraId="495594C9"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339CCF7"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Wbudowana w aparat nagrywarka CD/DVD do archiwizacji badań, umożliwiająca eksport obrazów w formacie DICOM oraz formacie np. JPG, AVI</w:t>
            </w:r>
          </w:p>
        </w:tc>
        <w:tc>
          <w:tcPr>
            <w:tcW w:w="1842" w:type="dxa"/>
            <w:tcBorders>
              <w:top w:val="single" w:sz="4" w:space="0" w:color="000000"/>
              <w:left w:val="single" w:sz="4" w:space="0" w:color="000000"/>
              <w:bottom w:val="single" w:sz="4" w:space="0" w:color="000000"/>
              <w:right w:val="single" w:sz="4" w:space="0" w:color="auto"/>
            </w:tcBorders>
          </w:tcPr>
          <w:p w14:paraId="62FD3044" w14:textId="3516F271"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4C95AC63" w14:textId="77777777" w:rsidR="00532CFD" w:rsidRPr="00532CFD" w:rsidRDefault="00532CFD" w:rsidP="00532CFD">
            <w:pPr>
              <w:spacing w:line="360" w:lineRule="auto"/>
              <w:rPr>
                <w:rFonts w:ascii="Tahoma" w:hAnsi="Tahoma"/>
                <w:sz w:val="20"/>
                <w:szCs w:val="20"/>
              </w:rPr>
            </w:pPr>
          </w:p>
        </w:tc>
      </w:tr>
      <w:tr w:rsidR="00532CFD" w:rsidRPr="00532CFD" w14:paraId="164F4C89" w14:textId="25032237" w:rsidTr="00330B52">
        <w:tc>
          <w:tcPr>
            <w:tcW w:w="562" w:type="dxa"/>
            <w:tcBorders>
              <w:top w:val="single" w:sz="4" w:space="0" w:color="000000"/>
              <w:left w:val="single" w:sz="4" w:space="0" w:color="000000"/>
              <w:bottom w:val="single" w:sz="4" w:space="0" w:color="000000"/>
              <w:right w:val="single" w:sz="4" w:space="0" w:color="000000"/>
            </w:tcBorders>
          </w:tcPr>
          <w:p w14:paraId="3FDF302D"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7048075C"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Automatycznie dodawana przeglądarka plików DICOM przy nagrywaniu na nośniki zewnętrzne</w:t>
            </w:r>
          </w:p>
        </w:tc>
        <w:tc>
          <w:tcPr>
            <w:tcW w:w="1842" w:type="dxa"/>
            <w:tcBorders>
              <w:top w:val="single" w:sz="4" w:space="0" w:color="000000"/>
              <w:left w:val="single" w:sz="4" w:space="0" w:color="000000"/>
              <w:bottom w:val="single" w:sz="4" w:space="0" w:color="000000"/>
              <w:right w:val="single" w:sz="4" w:space="0" w:color="auto"/>
            </w:tcBorders>
          </w:tcPr>
          <w:p w14:paraId="54B26719" w14:textId="74D4316C"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4446011" w14:textId="77777777" w:rsidR="00532CFD" w:rsidRPr="00532CFD" w:rsidRDefault="00532CFD" w:rsidP="00532CFD">
            <w:pPr>
              <w:spacing w:line="360" w:lineRule="auto"/>
              <w:rPr>
                <w:rFonts w:ascii="Tahoma" w:hAnsi="Tahoma"/>
                <w:sz w:val="20"/>
                <w:szCs w:val="20"/>
              </w:rPr>
            </w:pPr>
          </w:p>
        </w:tc>
      </w:tr>
      <w:tr w:rsidR="00532CFD" w:rsidRPr="00532CFD" w14:paraId="09CB76DF" w14:textId="4E26159C" w:rsidTr="00330B52">
        <w:tc>
          <w:tcPr>
            <w:tcW w:w="562" w:type="dxa"/>
            <w:tcBorders>
              <w:top w:val="single" w:sz="4" w:space="0" w:color="000000"/>
              <w:left w:val="single" w:sz="4" w:space="0" w:color="000000"/>
              <w:bottom w:val="single" w:sz="4" w:space="0" w:color="000000"/>
              <w:right w:val="single" w:sz="4" w:space="0" w:color="000000"/>
            </w:tcBorders>
          </w:tcPr>
          <w:p w14:paraId="7B37DDD6"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2946522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Port USB do archiwizacji obrazów na pamięciach przenośnych. Port umieszczony w pulpicie aparatu</w:t>
            </w:r>
          </w:p>
        </w:tc>
        <w:tc>
          <w:tcPr>
            <w:tcW w:w="1842" w:type="dxa"/>
            <w:tcBorders>
              <w:top w:val="single" w:sz="4" w:space="0" w:color="000000"/>
              <w:left w:val="single" w:sz="4" w:space="0" w:color="000000"/>
              <w:bottom w:val="single" w:sz="4" w:space="0" w:color="000000"/>
              <w:right w:val="single" w:sz="4" w:space="0" w:color="auto"/>
            </w:tcBorders>
          </w:tcPr>
          <w:p w14:paraId="74CB9314" w14:textId="40299262"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2617ECAC" w14:textId="77777777" w:rsidR="00532CFD" w:rsidRPr="00532CFD" w:rsidRDefault="00532CFD" w:rsidP="00532CFD">
            <w:pPr>
              <w:spacing w:line="360" w:lineRule="auto"/>
              <w:rPr>
                <w:rFonts w:ascii="Tahoma" w:hAnsi="Tahoma"/>
                <w:sz w:val="20"/>
                <w:szCs w:val="20"/>
              </w:rPr>
            </w:pPr>
          </w:p>
        </w:tc>
      </w:tr>
      <w:tr w:rsidR="00532CFD" w:rsidRPr="00532CFD" w14:paraId="27B21E81" w14:textId="7EDF44A4" w:rsidTr="00330B52">
        <w:tc>
          <w:tcPr>
            <w:tcW w:w="562" w:type="dxa"/>
            <w:tcBorders>
              <w:top w:val="single" w:sz="4" w:space="0" w:color="000000"/>
              <w:left w:val="single" w:sz="4" w:space="0" w:color="000000"/>
              <w:bottom w:val="single" w:sz="4" w:space="0" w:color="000000"/>
              <w:right w:val="single" w:sz="4" w:space="0" w:color="000000"/>
            </w:tcBorders>
          </w:tcPr>
          <w:p w14:paraId="5D9BF96A"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43BC3E62"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Możliwość dokonania pomiarów na obrazach i pętlach obrazowych z archiwum systemu</w:t>
            </w:r>
          </w:p>
        </w:tc>
        <w:tc>
          <w:tcPr>
            <w:tcW w:w="1842" w:type="dxa"/>
            <w:tcBorders>
              <w:top w:val="single" w:sz="4" w:space="0" w:color="000000"/>
              <w:left w:val="single" w:sz="4" w:space="0" w:color="000000"/>
              <w:bottom w:val="single" w:sz="4" w:space="0" w:color="000000"/>
              <w:right w:val="single" w:sz="4" w:space="0" w:color="auto"/>
            </w:tcBorders>
          </w:tcPr>
          <w:p w14:paraId="795CFB69" w14:textId="2AF7A2F1"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65956B1" w14:textId="77777777" w:rsidR="00532CFD" w:rsidRPr="00532CFD" w:rsidRDefault="00532CFD" w:rsidP="00532CFD">
            <w:pPr>
              <w:spacing w:line="360" w:lineRule="auto"/>
              <w:rPr>
                <w:rFonts w:ascii="Tahoma" w:hAnsi="Tahoma"/>
                <w:sz w:val="20"/>
                <w:szCs w:val="20"/>
              </w:rPr>
            </w:pPr>
          </w:p>
        </w:tc>
      </w:tr>
      <w:tr w:rsidR="00532CFD" w:rsidRPr="00532CFD" w14:paraId="55C5C9B6" w14:textId="3C5F9BBE" w:rsidTr="00330B52">
        <w:tc>
          <w:tcPr>
            <w:tcW w:w="562" w:type="dxa"/>
            <w:tcBorders>
              <w:top w:val="single" w:sz="4" w:space="0" w:color="000000"/>
              <w:left w:val="single" w:sz="4" w:space="0" w:color="000000"/>
              <w:bottom w:val="single" w:sz="4" w:space="0" w:color="000000"/>
              <w:right w:val="single" w:sz="4" w:space="0" w:color="000000"/>
            </w:tcBorders>
          </w:tcPr>
          <w:p w14:paraId="7748F9BA"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45A13D9F"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Możliwość zabezpieczenia dostępu do badań pacjenta na dysku aparatu hasłem</w:t>
            </w:r>
          </w:p>
        </w:tc>
        <w:tc>
          <w:tcPr>
            <w:tcW w:w="1842" w:type="dxa"/>
            <w:tcBorders>
              <w:top w:val="single" w:sz="4" w:space="0" w:color="000000"/>
              <w:left w:val="single" w:sz="4" w:space="0" w:color="000000"/>
              <w:bottom w:val="single" w:sz="4" w:space="0" w:color="000000"/>
              <w:right w:val="single" w:sz="4" w:space="0" w:color="auto"/>
            </w:tcBorders>
          </w:tcPr>
          <w:p w14:paraId="6BABB3B2" w14:textId="25DA20CD"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3AE6A0E4" w14:textId="77777777" w:rsidR="00532CFD" w:rsidRPr="00532CFD" w:rsidRDefault="00532CFD" w:rsidP="00532CFD">
            <w:pPr>
              <w:spacing w:line="360" w:lineRule="auto"/>
              <w:rPr>
                <w:rFonts w:ascii="Tahoma" w:hAnsi="Tahoma"/>
                <w:sz w:val="20"/>
                <w:szCs w:val="20"/>
              </w:rPr>
            </w:pPr>
          </w:p>
        </w:tc>
      </w:tr>
      <w:tr w:rsidR="00532CFD" w:rsidRPr="00532CFD" w14:paraId="745AD9BB" w14:textId="3CB70EA4" w:rsidTr="00330B52">
        <w:tc>
          <w:tcPr>
            <w:tcW w:w="562" w:type="dxa"/>
            <w:tcBorders>
              <w:top w:val="single" w:sz="4" w:space="0" w:color="000000"/>
              <w:left w:val="single" w:sz="4" w:space="0" w:color="000000"/>
              <w:bottom w:val="single" w:sz="4" w:space="0" w:color="000000"/>
              <w:right w:val="single" w:sz="4" w:space="0" w:color="000000"/>
            </w:tcBorders>
          </w:tcPr>
          <w:p w14:paraId="1FD839DD"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45309898"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 xml:space="preserve">Możliwość rozbudowy o aktywne złącze do eksportu danych i transmisji w sieci komputerowej w standardzie DICOM 3.0 zawierający minimum DICOM </w:t>
            </w:r>
            <w:proofErr w:type="spellStart"/>
            <w:r w:rsidRPr="00532CFD">
              <w:rPr>
                <w:rFonts w:ascii="Tahoma" w:hAnsi="Tahoma"/>
                <w:sz w:val="20"/>
                <w:szCs w:val="20"/>
              </w:rPr>
              <w:t>Worklist</w:t>
            </w:r>
            <w:proofErr w:type="spellEnd"/>
            <w:r w:rsidRPr="00532CFD">
              <w:rPr>
                <w:rFonts w:ascii="Tahoma" w:hAnsi="Tahoma"/>
                <w:sz w:val="20"/>
                <w:szCs w:val="20"/>
              </w:rPr>
              <w:t xml:space="preserve"> oraz raporty strukturalne kardiologiczne oraz naczyniowe</w:t>
            </w:r>
          </w:p>
        </w:tc>
        <w:tc>
          <w:tcPr>
            <w:tcW w:w="1842" w:type="dxa"/>
            <w:tcBorders>
              <w:top w:val="single" w:sz="4" w:space="0" w:color="000000"/>
              <w:left w:val="single" w:sz="4" w:space="0" w:color="000000"/>
              <w:bottom w:val="single" w:sz="4" w:space="0" w:color="000000"/>
              <w:right w:val="single" w:sz="4" w:space="0" w:color="auto"/>
            </w:tcBorders>
          </w:tcPr>
          <w:p w14:paraId="34C8AC66" w14:textId="2A679BEB"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55B96BD0" w14:textId="77777777" w:rsidR="00532CFD" w:rsidRPr="00532CFD" w:rsidRDefault="00532CFD" w:rsidP="00532CFD">
            <w:pPr>
              <w:spacing w:line="360" w:lineRule="auto"/>
              <w:rPr>
                <w:rFonts w:ascii="Tahoma" w:hAnsi="Tahoma"/>
                <w:sz w:val="20"/>
                <w:szCs w:val="20"/>
              </w:rPr>
            </w:pPr>
          </w:p>
        </w:tc>
      </w:tr>
      <w:tr w:rsidR="00532CFD" w:rsidRPr="00532CFD" w14:paraId="4E95E297" w14:textId="4569FA48" w:rsidTr="00330B52">
        <w:tc>
          <w:tcPr>
            <w:tcW w:w="562" w:type="dxa"/>
            <w:tcBorders>
              <w:top w:val="single" w:sz="4" w:space="0" w:color="000000"/>
              <w:left w:val="single" w:sz="4" w:space="0" w:color="000000"/>
              <w:bottom w:val="single" w:sz="4" w:space="0" w:color="000000"/>
              <w:right w:val="single" w:sz="4" w:space="0" w:color="000000"/>
            </w:tcBorders>
          </w:tcPr>
          <w:p w14:paraId="5C5FC4F5" w14:textId="77777777" w:rsidR="00532CFD" w:rsidRPr="00532CFD" w:rsidRDefault="00532CFD" w:rsidP="00532CFD">
            <w:pPr>
              <w:pStyle w:val="Normalny1"/>
              <w:widowControl w:val="0"/>
              <w:numPr>
                <w:ilvl w:val="0"/>
                <w:numId w:val="13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 w:val="left" w:pos="10266"/>
              </w:tabs>
              <w:spacing w:line="360" w:lineRule="auto"/>
              <w:rPr>
                <w:rFonts w:ascii="Tahoma" w:hAnsi="Tahoma" w:cs="Tahoma"/>
                <w:sz w:val="20"/>
                <w:szCs w:val="20"/>
                <w:lang w:val="pl-PL"/>
              </w:rPr>
            </w:pPr>
          </w:p>
        </w:tc>
        <w:tc>
          <w:tcPr>
            <w:tcW w:w="5676"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20" w:type="dxa"/>
              <w:right w:w="20" w:type="dxa"/>
            </w:tcMar>
          </w:tcPr>
          <w:p w14:paraId="6113C5BE" w14:textId="77777777" w:rsidR="00532CFD" w:rsidRPr="00532CFD" w:rsidRDefault="00532CFD" w:rsidP="00532CFD">
            <w:pPr>
              <w:spacing w:line="360" w:lineRule="auto"/>
              <w:rPr>
                <w:rFonts w:ascii="Tahoma" w:hAnsi="Tahoma"/>
                <w:sz w:val="20"/>
                <w:szCs w:val="20"/>
              </w:rPr>
            </w:pPr>
            <w:r w:rsidRPr="00532CFD">
              <w:rPr>
                <w:rFonts w:ascii="Tahoma" w:hAnsi="Tahoma"/>
                <w:sz w:val="20"/>
                <w:szCs w:val="20"/>
              </w:rPr>
              <w:t>Wsparcie serwisowe autoryzowanego serwisu producenta (możliwość diagnostyki) oferowanego aparatu USG poprzez łącze zdalne</w:t>
            </w:r>
          </w:p>
        </w:tc>
        <w:tc>
          <w:tcPr>
            <w:tcW w:w="1842" w:type="dxa"/>
            <w:tcBorders>
              <w:top w:val="single" w:sz="4" w:space="0" w:color="000000"/>
              <w:left w:val="single" w:sz="4" w:space="0" w:color="000000"/>
              <w:bottom w:val="single" w:sz="4" w:space="0" w:color="000000"/>
              <w:right w:val="single" w:sz="4" w:space="0" w:color="auto"/>
            </w:tcBorders>
          </w:tcPr>
          <w:p w14:paraId="0BDF414F" w14:textId="3E5DAB98" w:rsidR="00532CFD" w:rsidRPr="00532CFD" w:rsidRDefault="00330B52" w:rsidP="00330B52">
            <w:pPr>
              <w:spacing w:line="360" w:lineRule="auto"/>
              <w:jc w:val="center"/>
              <w:rPr>
                <w:rFonts w:ascii="Tahoma" w:hAnsi="Tahoma"/>
                <w:sz w:val="20"/>
                <w:szCs w:val="20"/>
              </w:rPr>
            </w:pPr>
            <w:r>
              <w:rPr>
                <w:rFonts w:ascii="Tahoma" w:hAnsi="Tahoma"/>
                <w:bCs/>
                <w:sz w:val="20"/>
                <w:szCs w:val="20"/>
              </w:rPr>
              <w:t>TAK</w:t>
            </w:r>
          </w:p>
        </w:tc>
        <w:tc>
          <w:tcPr>
            <w:tcW w:w="1843" w:type="dxa"/>
            <w:tcBorders>
              <w:top w:val="single" w:sz="4" w:space="0" w:color="000000"/>
              <w:left w:val="single" w:sz="4" w:space="0" w:color="000000"/>
              <w:bottom w:val="single" w:sz="4" w:space="0" w:color="000000"/>
              <w:right w:val="single" w:sz="4" w:space="0" w:color="auto"/>
            </w:tcBorders>
          </w:tcPr>
          <w:p w14:paraId="0DB36F54" w14:textId="77777777" w:rsidR="00532CFD" w:rsidRPr="00532CFD" w:rsidRDefault="00532CFD" w:rsidP="00532CFD">
            <w:pPr>
              <w:spacing w:line="360" w:lineRule="auto"/>
              <w:rPr>
                <w:rFonts w:ascii="Tahoma" w:hAnsi="Tahoma"/>
                <w:sz w:val="20"/>
                <w:szCs w:val="20"/>
              </w:rPr>
            </w:pPr>
          </w:p>
        </w:tc>
      </w:tr>
    </w:tbl>
    <w:p w14:paraId="67228927" w14:textId="77777777" w:rsidR="00532CFD" w:rsidRPr="00532CFD" w:rsidRDefault="00532CFD" w:rsidP="00532CFD">
      <w:pPr>
        <w:spacing w:line="360" w:lineRule="auto"/>
        <w:rPr>
          <w:rFonts w:ascii="Tahoma" w:eastAsia="Arial Unicode MS" w:hAnsi="Tahoma"/>
          <w:sz w:val="20"/>
          <w:szCs w:val="20"/>
        </w:rPr>
      </w:pPr>
    </w:p>
    <w:p w14:paraId="32F49641" w14:textId="77777777" w:rsidR="00532CFD" w:rsidRPr="00532CFD" w:rsidRDefault="00532CFD" w:rsidP="00532CFD">
      <w:pPr>
        <w:spacing w:line="360" w:lineRule="auto"/>
        <w:rPr>
          <w:rFonts w:ascii="Tahoma" w:eastAsia="Arial Unicode MS" w:hAnsi="Tahoma"/>
          <w:sz w:val="20"/>
          <w:szCs w:val="20"/>
        </w:rPr>
      </w:pPr>
    </w:p>
    <w:p w14:paraId="4D326C43" w14:textId="77777777" w:rsidR="00532CFD" w:rsidRDefault="00532CFD" w:rsidP="00D60239">
      <w:pPr>
        <w:pStyle w:val="Akapitzlist"/>
        <w:spacing w:before="120" w:after="120"/>
        <w:ind w:left="0"/>
        <w:rPr>
          <w:rFonts w:ascii="Tahoma" w:hAnsi="Tahoma" w:cs="Tahoma"/>
          <w:bCs/>
          <w:iCs/>
          <w:sz w:val="20"/>
          <w:szCs w:val="20"/>
        </w:rPr>
      </w:pPr>
    </w:p>
    <w:p w14:paraId="4175A30F" w14:textId="77777777" w:rsidR="00532CFD" w:rsidRDefault="00532CFD" w:rsidP="00D60239">
      <w:pPr>
        <w:pStyle w:val="Akapitzlist"/>
        <w:spacing w:before="120" w:after="120"/>
        <w:ind w:left="0"/>
        <w:rPr>
          <w:rFonts w:ascii="Tahoma" w:hAnsi="Tahoma" w:cs="Tahoma"/>
          <w:bCs/>
          <w:iCs/>
          <w:sz w:val="20"/>
          <w:szCs w:val="20"/>
        </w:rPr>
      </w:pPr>
    </w:p>
    <w:p w14:paraId="64D8A3DE" w14:textId="20185FF8"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14:paraId="62265F98" w14:textId="752E3464"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089CC8EF" w14:textId="01D51BD2"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6798F418" w14:textId="71D92E62"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3D56B80" w14:textId="1D89D7C2"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C26E12D" w14:textId="0A9961EE"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94E8E20" w14:textId="15AF30FA"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7CF6A801" w14:textId="1D982F9E"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7267809C" w14:textId="07BDD411"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187D392A" w14:textId="1706C173"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79380D4D" w14:textId="76632979"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553AF361" w14:textId="5197A3C8"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1731DCD" w14:textId="784B1BC2"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7474DCF5" w14:textId="424D8A08"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3B52575" w14:textId="476AB718"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63FEF965" w14:textId="47B28430"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2685FFE1" w14:textId="7DB6176D"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DADB5BF" w14:textId="1C2231B0"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66D8E37C" w14:textId="299BEEE1"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5E27F79E" w14:textId="3E5345FC"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1BB0A95E" w14:textId="635E464D"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2BBD8EE" w14:textId="6B7DFDF2"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5B8424CC" w14:textId="778497EC"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4C53591" w14:textId="0CA4C6D5"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286C93F9" w14:textId="687592F1"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01931F71" w14:textId="0429D725"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542F568C" w14:textId="37180F5C"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112167D" w14:textId="1DF579A0"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6D47BC26" w14:textId="7409F384"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CCFF694" w14:textId="11336DB3"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7D042F03" w14:textId="248C6EC4"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A82259A" w14:textId="2DE95AF7"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6C537D49" w14:textId="59FA4544"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71402355" w14:textId="449867B8"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25CFD0CB" w14:textId="3089B225"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2D840A56" w14:textId="3D8D575D"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725D679E" w14:textId="045D1AA1"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02D33A47" w14:textId="7C6F7A93"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5BBE4FDD" w14:textId="2F0AC8CC"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4BC60915" w14:textId="075755B5"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3C7FA385" w14:textId="07B109F3"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2DD76095" w14:textId="77777777" w:rsidR="00E801CC" w:rsidRDefault="00E801CC" w:rsidP="00EB28AF">
      <w:pPr>
        <w:shd w:val="clear" w:color="auto" w:fill="FFFFFF"/>
        <w:tabs>
          <w:tab w:val="left" w:pos="902"/>
        </w:tabs>
        <w:autoSpaceDE w:val="0"/>
        <w:jc w:val="center"/>
        <w:rPr>
          <w:rFonts w:ascii="Tahoma" w:hAnsi="Tahoma"/>
          <w:b/>
          <w:i/>
          <w:color w:val="FF0000"/>
          <w:sz w:val="16"/>
          <w:szCs w:val="20"/>
          <w:u w:val="single"/>
        </w:rPr>
      </w:pPr>
    </w:p>
    <w:p w14:paraId="66137ACD" w14:textId="77777777"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14:paraId="7F5CF291" w14:textId="571F6F5E" w:rsidR="001B6E2F" w:rsidRDefault="001B6E2F" w:rsidP="00EB28AF">
      <w:pPr>
        <w:shd w:val="clear" w:color="auto" w:fill="FFFFFF"/>
        <w:tabs>
          <w:tab w:val="left" w:pos="902"/>
        </w:tabs>
        <w:autoSpaceDE w:val="0"/>
        <w:jc w:val="center"/>
        <w:rPr>
          <w:rFonts w:ascii="Tahoma" w:hAnsi="Tahoma"/>
          <w:b/>
          <w:bCs/>
          <w:sz w:val="20"/>
          <w:szCs w:val="20"/>
          <w:u w:val="single"/>
        </w:rPr>
      </w:pPr>
    </w:p>
    <w:p w14:paraId="6C005844" w14:textId="644710DA" w:rsidR="003B72A6" w:rsidRDefault="003B72A6" w:rsidP="00EB28AF">
      <w:pPr>
        <w:shd w:val="clear" w:color="auto" w:fill="FFFFFF"/>
        <w:tabs>
          <w:tab w:val="left" w:pos="902"/>
        </w:tabs>
        <w:autoSpaceDE w:val="0"/>
        <w:jc w:val="center"/>
        <w:rPr>
          <w:rFonts w:ascii="Tahoma" w:hAnsi="Tahoma"/>
          <w:b/>
          <w:bCs/>
          <w:sz w:val="20"/>
          <w:szCs w:val="20"/>
          <w:u w:val="single"/>
        </w:rPr>
      </w:pPr>
    </w:p>
    <w:p w14:paraId="155E679F" w14:textId="61B9EBDE" w:rsidR="003B72A6" w:rsidRDefault="003B72A6" w:rsidP="00EB28AF">
      <w:pPr>
        <w:shd w:val="clear" w:color="auto" w:fill="FFFFFF"/>
        <w:tabs>
          <w:tab w:val="left" w:pos="902"/>
        </w:tabs>
        <w:autoSpaceDE w:val="0"/>
        <w:jc w:val="center"/>
        <w:rPr>
          <w:rFonts w:ascii="Tahoma" w:hAnsi="Tahoma"/>
          <w:b/>
          <w:bCs/>
          <w:sz w:val="20"/>
          <w:szCs w:val="20"/>
          <w:u w:val="single"/>
        </w:rPr>
      </w:pPr>
    </w:p>
    <w:p w14:paraId="349A8AD3" w14:textId="77777777" w:rsidR="003B72A6" w:rsidRPr="001B6E2F" w:rsidRDefault="003B72A6" w:rsidP="00EB28AF">
      <w:pPr>
        <w:shd w:val="clear" w:color="auto" w:fill="FFFFFF"/>
        <w:tabs>
          <w:tab w:val="left" w:pos="902"/>
        </w:tabs>
        <w:autoSpaceDE w:val="0"/>
        <w:jc w:val="center"/>
        <w:rPr>
          <w:rFonts w:ascii="Tahoma" w:hAnsi="Tahoma"/>
          <w:b/>
          <w:bCs/>
          <w:sz w:val="20"/>
          <w:szCs w:val="20"/>
          <w:u w:val="single"/>
        </w:rPr>
      </w:pPr>
    </w:p>
    <w:p w14:paraId="2BD29405" w14:textId="77777777" w:rsidR="000E66CA" w:rsidRPr="001B6E2F" w:rsidRDefault="000E66CA" w:rsidP="00667C10">
      <w:pPr>
        <w:tabs>
          <w:tab w:val="left" w:pos="8027"/>
        </w:tabs>
        <w:jc w:val="right"/>
        <w:rPr>
          <w:rFonts w:ascii="Tahoma" w:hAnsi="Tahoma"/>
          <w:b/>
          <w:snapToGrid w:val="0"/>
          <w:sz w:val="20"/>
          <w:szCs w:val="20"/>
        </w:rPr>
      </w:pPr>
    </w:p>
    <w:p w14:paraId="6B599B60" w14:textId="77777777" w:rsidR="008732EF" w:rsidRPr="00D67590" w:rsidRDefault="008732EF" w:rsidP="008732EF">
      <w:pPr>
        <w:shd w:val="clear" w:color="auto" w:fill="FFFFFF"/>
        <w:jc w:val="right"/>
        <w:rPr>
          <w:rFonts w:ascii="Tahoma" w:hAnsi="Tahoma"/>
          <w:b/>
          <w:sz w:val="20"/>
          <w:szCs w:val="20"/>
        </w:rPr>
      </w:pPr>
      <w:bookmarkStart w:id="5" w:name="__RefHeading__5172_1527732017"/>
      <w:r w:rsidRPr="00D67590">
        <w:rPr>
          <w:rFonts w:ascii="Tahoma" w:hAnsi="Tahoma"/>
          <w:b/>
          <w:sz w:val="20"/>
          <w:szCs w:val="20"/>
        </w:rPr>
        <w:lastRenderedPageBreak/>
        <w:t>Załącznik nr 3 do SWZ</w:t>
      </w:r>
    </w:p>
    <w:p w14:paraId="67AA9C6C" w14:textId="77777777" w:rsidR="008732EF" w:rsidRDefault="008732EF" w:rsidP="008732EF">
      <w:pPr>
        <w:shd w:val="clear" w:color="auto" w:fill="FFFFFF"/>
        <w:rPr>
          <w:rFonts w:ascii="Tahoma" w:hAnsi="Tahoma"/>
          <w:i/>
          <w:sz w:val="20"/>
          <w:szCs w:val="20"/>
        </w:rPr>
      </w:pPr>
    </w:p>
    <w:p w14:paraId="173FC077" w14:textId="77777777" w:rsidR="008732EF" w:rsidRPr="00D67590" w:rsidRDefault="008732EF" w:rsidP="008732EF">
      <w:pPr>
        <w:shd w:val="clear" w:color="auto" w:fill="FFFFFF"/>
        <w:rPr>
          <w:rFonts w:ascii="Tahoma" w:hAnsi="Tahoma"/>
          <w:i/>
          <w:sz w:val="20"/>
          <w:szCs w:val="20"/>
        </w:rPr>
      </w:pPr>
    </w:p>
    <w:p w14:paraId="03C757EC"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t>...........................................................................................</w:t>
      </w:r>
    </w:p>
    <w:p w14:paraId="11849F2D" w14:textId="77777777" w:rsidR="008732EF" w:rsidRPr="00D67590" w:rsidRDefault="008732EF" w:rsidP="008732EF">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14:paraId="27DB3BCB"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2091A84D"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0EF24560"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F5C3E93"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0D99148"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05A71EA6"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774F6F36"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3D6A7190"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37938066" w14:textId="77777777" w:rsidR="008732EF" w:rsidRPr="00D67590" w:rsidRDefault="008732EF" w:rsidP="008732EF">
      <w:pPr>
        <w:shd w:val="clear" w:color="auto" w:fill="FFFFFF"/>
        <w:jc w:val="both"/>
        <w:rPr>
          <w:rFonts w:ascii="Tahoma" w:hAnsi="Tahoma"/>
          <w:sz w:val="20"/>
          <w:szCs w:val="20"/>
        </w:rPr>
      </w:pPr>
    </w:p>
    <w:p w14:paraId="30B18FCA" w14:textId="77777777" w:rsidR="008732EF" w:rsidRPr="00D67590" w:rsidRDefault="008732EF" w:rsidP="008732EF">
      <w:pPr>
        <w:shd w:val="clear" w:color="auto" w:fill="FFFFFF"/>
        <w:jc w:val="center"/>
        <w:rPr>
          <w:rFonts w:ascii="Tahoma" w:hAnsi="Tahoma"/>
          <w:sz w:val="20"/>
          <w:szCs w:val="20"/>
        </w:rPr>
      </w:pPr>
    </w:p>
    <w:p w14:paraId="26E5FDD8" w14:textId="77777777" w:rsidR="008732EF" w:rsidRPr="00D67590" w:rsidRDefault="008732EF" w:rsidP="008732EF">
      <w:pPr>
        <w:spacing w:after="120"/>
        <w:jc w:val="center"/>
        <w:rPr>
          <w:rFonts w:ascii="Tahoma" w:hAnsi="Tahoma"/>
          <w:b/>
          <w:sz w:val="20"/>
          <w:szCs w:val="20"/>
          <w:u w:val="single"/>
        </w:rPr>
      </w:pPr>
      <w:r w:rsidRPr="00D67590">
        <w:rPr>
          <w:rFonts w:ascii="Tahoma" w:hAnsi="Tahoma"/>
          <w:b/>
          <w:sz w:val="20"/>
          <w:szCs w:val="20"/>
          <w:u w:val="single"/>
        </w:rPr>
        <w:t>Oświadczenie Wykonawcy</w:t>
      </w:r>
    </w:p>
    <w:p w14:paraId="6048098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14:paraId="46A36E5E" w14:textId="77777777" w:rsidR="008732EF" w:rsidRPr="00D67590" w:rsidRDefault="008732EF" w:rsidP="008732EF">
      <w:pPr>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06CDE791"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14:paraId="243949DE" w14:textId="77777777" w:rsidR="008732EF" w:rsidRPr="00D67590" w:rsidRDefault="008732EF" w:rsidP="008732EF">
      <w:pPr>
        <w:spacing w:before="120" w:line="360" w:lineRule="auto"/>
        <w:jc w:val="center"/>
        <w:rPr>
          <w:rFonts w:ascii="Tahoma" w:hAnsi="Tahoma"/>
          <w:b/>
          <w:sz w:val="20"/>
          <w:szCs w:val="20"/>
          <w:u w:val="single"/>
        </w:rPr>
      </w:pPr>
    </w:p>
    <w:p w14:paraId="44D39939" w14:textId="4FEC9964"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Pr>
          <w:rFonts w:ascii="Tahoma" w:hAnsi="Tahoma"/>
          <w:b/>
          <w:bCs/>
          <w:sz w:val="20"/>
          <w:szCs w:val="20"/>
        </w:rPr>
        <w:t xml:space="preserve">Dostawa </w:t>
      </w:r>
      <w:r w:rsidR="009F370B">
        <w:rPr>
          <w:rFonts w:ascii="Tahoma" w:hAnsi="Tahoma"/>
          <w:b/>
          <w:bCs/>
          <w:sz w:val="20"/>
          <w:szCs w:val="20"/>
        </w:rPr>
        <w:t>aparatu USG</w:t>
      </w:r>
      <w:r w:rsidRPr="00D67590">
        <w:rPr>
          <w:rFonts w:ascii="Tahoma" w:hAnsi="Tahoma"/>
          <w:b/>
          <w:bCs/>
          <w:sz w:val="20"/>
          <w:szCs w:val="20"/>
        </w:rPr>
        <w:t xml:space="preserve"> 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04A9F5CE" w14:textId="77777777" w:rsidR="008732EF" w:rsidRPr="00D67590" w:rsidRDefault="008732EF" w:rsidP="008732EF">
      <w:pPr>
        <w:spacing w:line="360" w:lineRule="auto"/>
        <w:rPr>
          <w:rFonts w:ascii="Tahoma" w:hAnsi="Tahoma"/>
          <w:b/>
          <w:sz w:val="20"/>
          <w:szCs w:val="20"/>
        </w:rPr>
      </w:pPr>
      <w:r w:rsidRPr="00D67590">
        <w:rPr>
          <w:rFonts w:ascii="Tahoma" w:hAnsi="Tahoma"/>
          <w:b/>
          <w:sz w:val="20"/>
          <w:szCs w:val="20"/>
        </w:rPr>
        <w:t>OŚWIADCZENIA DOTYCZĄCE WYKONAWCY:</w:t>
      </w:r>
    </w:p>
    <w:p w14:paraId="07478800" w14:textId="77777777" w:rsidR="008732EF" w:rsidRPr="00D67590" w:rsidRDefault="008732EF" w:rsidP="008732EF">
      <w:pPr>
        <w:pStyle w:val="Akapitzlist"/>
        <w:spacing w:line="360" w:lineRule="auto"/>
        <w:rPr>
          <w:rFonts w:ascii="Tahoma" w:hAnsi="Tahoma" w:cs="Tahoma"/>
          <w:sz w:val="20"/>
          <w:szCs w:val="20"/>
        </w:rPr>
      </w:pPr>
    </w:p>
    <w:p w14:paraId="5E392943" w14:textId="77777777" w:rsidR="008732EF" w:rsidRPr="00D67590" w:rsidRDefault="008732EF" w:rsidP="008732EF">
      <w:pPr>
        <w:pStyle w:val="Akapitzlist"/>
        <w:numPr>
          <w:ilvl w:val="0"/>
          <w:numId w:val="127"/>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108 ust 1ustawy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51F0D132" w14:textId="77777777" w:rsidR="008732EF" w:rsidRPr="00D67590" w:rsidRDefault="008732EF" w:rsidP="008732EF">
      <w:pPr>
        <w:pStyle w:val="Akapitzlist"/>
        <w:numPr>
          <w:ilvl w:val="0"/>
          <w:numId w:val="127"/>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109 ust. 1 pkt.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14:paraId="1E964D8C" w14:textId="77777777" w:rsidR="008732EF" w:rsidRPr="00D67590" w:rsidRDefault="008732EF" w:rsidP="008732EF">
      <w:pPr>
        <w:spacing w:line="360" w:lineRule="auto"/>
        <w:jc w:val="both"/>
        <w:rPr>
          <w:rFonts w:ascii="Tahoma" w:hAnsi="Tahoma"/>
          <w:sz w:val="20"/>
          <w:szCs w:val="20"/>
        </w:rPr>
      </w:pPr>
    </w:p>
    <w:p w14:paraId="0729BA4C"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w:t>
      </w:r>
      <w:proofErr w:type="spellStart"/>
      <w:r w:rsidRPr="00D67590">
        <w:rPr>
          <w:rFonts w:ascii="Tahoma" w:hAnsi="Tahoma"/>
          <w:sz w:val="20"/>
          <w:szCs w:val="20"/>
        </w:rPr>
        <w:t>Pzp</w:t>
      </w:r>
      <w:proofErr w:type="spellEnd"/>
      <w:r w:rsidRPr="00D67590">
        <w:rPr>
          <w:rFonts w:ascii="Tahoma" w:hAnsi="Tahoma"/>
          <w:sz w:val="20"/>
          <w:szCs w:val="20"/>
        </w:rPr>
        <w:t xml:space="preserve"> </w:t>
      </w:r>
      <w:r w:rsidRPr="00D67590">
        <w:rPr>
          <w:rFonts w:ascii="Tahoma" w:hAnsi="Tahoma"/>
          <w:i/>
          <w:sz w:val="20"/>
          <w:szCs w:val="20"/>
        </w:rPr>
        <w:t xml:space="preserve">(podać mającą zastosowanie podstawę wykluczenia spośród wymienionych w art. 108 ust. 1lub art. 109 ust. 1 pkt. 4 ustawy </w:t>
      </w:r>
      <w:proofErr w:type="spellStart"/>
      <w:r w:rsidRPr="00D67590">
        <w:rPr>
          <w:rFonts w:ascii="Tahoma" w:hAnsi="Tahoma"/>
          <w:i/>
          <w:sz w:val="20"/>
          <w:szCs w:val="20"/>
        </w:rPr>
        <w:t>Pzp</w:t>
      </w:r>
      <w:proofErr w:type="spellEnd"/>
      <w:r w:rsidRPr="00D67590">
        <w:rPr>
          <w:rFonts w:ascii="Tahoma" w:hAnsi="Tahoma"/>
          <w:i/>
          <w:sz w:val="20"/>
          <w:szCs w:val="20"/>
        </w:rPr>
        <w:t>).</w:t>
      </w:r>
      <w:r w:rsidRPr="00D67590">
        <w:rPr>
          <w:rFonts w:ascii="Tahoma" w:hAnsi="Tahoma"/>
          <w:sz w:val="20"/>
          <w:szCs w:val="20"/>
        </w:rPr>
        <w:t xml:space="preserve"> Jednocześnie oświadczam, że w związku z ww. okolicznością, </w:t>
      </w:r>
      <w:r w:rsidRPr="00D67590">
        <w:rPr>
          <w:rFonts w:ascii="Tahoma" w:hAnsi="Tahoma"/>
          <w:sz w:val="20"/>
          <w:szCs w:val="20"/>
        </w:rPr>
        <w:br/>
        <w:t xml:space="preserve">na podstawie art. 110 ust. 2 ustawy </w:t>
      </w:r>
      <w:proofErr w:type="spellStart"/>
      <w:r w:rsidRPr="00D67590">
        <w:rPr>
          <w:rFonts w:ascii="Tahoma" w:hAnsi="Tahoma"/>
          <w:sz w:val="20"/>
          <w:szCs w:val="20"/>
        </w:rPr>
        <w:t>Pzp</w:t>
      </w:r>
      <w:proofErr w:type="spellEnd"/>
      <w:r w:rsidRPr="00D67590">
        <w:rPr>
          <w:rFonts w:ascii="Tahoma" w:hAnsi="Tahoma"/>
          <w:sz w:val="20"/>
          <w:szCs w:val="20"/>
        </w:rPr>
        <w:t xml:space="preserve"> podjąłem następujące środki naprawcze</w:t>
      </w:r>
    </w:p>
    <w:p w14:paraId="66DC9F31"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w:t>
      </w:r>
    </w:p>
    <w:p w14:paraId="38D413BC" w14:textId="77777777" w:rsidR="008732EF" w:rsidRPr="00D67590" w:rsidRDefault="008732EF" w:rsidP="008732EF">
      <w:pPr>
        <w:spacing w:line="360" w:lineRule="auto"/>
        <w:jc w:val="both"/>
        <w:rPr>
          <w:rFonts w:ascii="Tahoma" w:hAnsi="Tahoma"/>
          <w:b/>
          <w:sz w:val="20"/>
          <w:szCs w:val="20"/>
        </w:rPr>
      </w:pPr>
    </w:p>
    <w:p w14:paraId="3B05F395"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6E5E5E43"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355326F4" w14:textId="77777777" w:rsidR="008732EF" w:rsidRPr="00D67590" w:rsidRDefault="008732EF" w:rsidP="008732EF">
      <w:pPr>
        <w:shd w:val="clear" w:color="auto" w:fill="FFFFFF"/>
        <w:rPr>
          <w:rFonts w:ascii="Tahoma" w:hAnsi="Tahoma"/>
          <w:sz w:val="20"/>
          <w:szCs w:val="20"/>
        </w:rPr>
      </w:pPr>
    </w:p>
    <w:p w14:paraId="520A26CC"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6A7F36E0"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2D691641"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33877E27" w14:textId="77777777" w:rsidR="008732EF" w:rsidRPr="00D67590" w:rsidRDefault="008732EF" w:rsidP="008732EF">
      <w:pPr>
        <w:shd w:val="clear" w:color="auto" w:fill="FFFFFF"/>
        <w:rPr>
          <w:rFonts w:ascii="Tahoma" w:hAnsi="Tahoma"/>
          <w:b/>
          <w:sz w:val="20"/>
          <w:szCs w:val="20"/>
        </w:rPr>
      </w:pPr>
    </w:p>
    <w:p w14:paraId="6FFF5D08" w14:textId="77777777" w:rsidR="008732EF" w:rsidRPr="00D67590" w:rsidRDefault="008732EF" w:rsidP="008732EF">
      <w:pPr>
        <w:shd w:val="clear" w:color="auto" w:fill="FFFFFF"/>
        <w:jc w:val="right"/>
        <w:rPr>
          <w:rFonts w:ascii="Tahoma" w:hAnsi="Tahoma"/>
          <w:b/>
          <w:sz w:val="20"/>
          <w:szCs w:val="20"/>
        </w:rPr>
      </w:pPr>
      <w:r w:rsidRPr="00D67590">
        <w:rPr>
          <w:rFonts w:ascii="Tahoma" w:hAnsi="Tahoma"/>
          <w:b/>
          <w:sz w:val="20"/>
          <w:szCs w:val="20"/>
        </w:rPr>
        <w:t>Załącznik nr 4 do SWZ</w:t>
      </w:r>
    </w:p>
    <w:p w14:paraId="32A0E4F5" w14:textId="77777777" w:rsidR="008732EF" w:rsidRPr="00D67590" w:rsidRDefault="008732EF" w:rsidP="008732EF">
      <w:pPr>
        <w:shd w:val="clear" w:color="auto" w:fill="FFFFFF"/>
        <w:rPr>
          <w:rFonts w:ascii="Tahoma" w:hAnsi="Tahoma"/>
          <w:i/>
          <w:sz w:val="20"/>
          <w:szCs w:val="20"/>
        </w:rPr>
      </w:pPr>
    </w:p>
    <w:p w14:paraId="617C57F4" w14:textId="77777777" w:rsidR="008732EF" w:rsidRPr="00D67590" w:rsidRDefault="008732EF" w:rsidP="008732EF">
      <w:pPr>
        <w:shd w:val="clear" w:color="auto" w:fill="FFFFFF"/>
        <w:jc w:val="right"/>
        <w:rPr>
          <w:rFonts w:ascii="Tahoma" w:hAnsi="Tahoma"/>
          <w:i/>
          <w:sz w:val="20"/>
          <w:szCs w:val="20"/>
        </w:rPr>
      </w:pPr>
      <w:r w:rsidRPr="00D67590">
        <w:rPr>
          <w:rFonts w:ascii="Tahoma" w:hAnsi="Tahoma"/>
          <w:i/>
          <w:sz w:val="20"/>
          <w:szCs w:val="20"/>
        </w:rPr>
        <w:lastRenderedPageBreak/>
        <w:t>...........................................................................................</w:t>
      </w:r>
    </w:p>
    <w:p w14:paraId="7A471A62" w14:textId="77777777" w:rsidR="008732EF" w:rsidRPr="00D67590" w:rsidRDefault="008732EF" w:rsidP="008732E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14:paraId="14CC0D47" w14:textId="77777777" w:rsidR="008732EF" w:rsidRPr="00D67590" w:rsidRDefault="008732EF" w:rsidP="008732E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14:paraId="73261104"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1667B773"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23F566F5" w14:textId="77777777" w:rsidR="008732EF" w:rsidRPr="00D67590" w:rsidRDefault="008732EF" w:rsidP="008732E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14:paraId="187B96FA" w14:textId="77777777" w:rsidR="008732EF" w:rsidRPr="00D67590" w:rsidRDefault="008732EF" w:rsidP="008732EF">
      <w:pPr>
        <w:spacing w:line="276" w:lineRule="auto"/>
        <w:rPr>
          <w:rFonts w:ascii="Tahoma" w:hAnsi="Tahoma"/>
          <w:sz w:val="20"/>
          <w:szCs w:val="20"/>
          <w:u w:val="single"/>
        </w:rPr>
      </w:pPr>
      <w:r w:rsidRPr="00D67590">
        <w:rPr>
          <w:rFonts w:ascii="Tahoma" w:hAnsi="Tahoma"/>
          <w:sz w:val="20"/>
          <w:szCs w:val="20"/>
          <w:u w:val="single"/>
        </w:rPr>
        <w:t>reprezentowany przez:</w:t>
      </w:r>
    </w:p>
    <w:p w14:paraId="585BC3B8" w14:textId="77777777" w:rsidR="008732EF" w:rsidRPr="00D67590" w:rsidRDefault="008732EF" w:rsidP="008732EF">
      <w:pPr>
        <w:spacing w:line="276" w:lineRule="auto"/>
        <w:ind w:right="4244"/>
        <w:rPr>
          <w:rFonts w:ascii="Tahoma" w:hAnsi="Tahoma"/>
          <w:sz w:val="20"/>
          <w:szCs w:val="20"/>
        </w:rPr>
      </w:pPr>
      <w:r w:rsidRPr="00D67590">
        <w:rPr>
          <w:rFonts w:ascii="Tahoma" w:hAnsi="Tahoma"/>
          <w:sz w:val="20"/>
          <w:szCs w:val="20"/>
        </w:rPr>
        <w:t>…………………………………………………..…..…………</w:t>
      </w:r>
    </w:p>
    <w:p w14:paraId="53704DF2" w14:textId="77777777" w:rsidR="008732EF" w:rsidRPr="00D67590" w:rsidRDefault="008732EF" w:rsidP="008732EF">
      <w:pPr>
        <w:ind w:right="4244"/>
        <w:rPr>
          <w:rFonts w:ascii="Tahoma" w:hAnsi="Tahoma"/>
          <w:sz w:val="20"/>
          <w:szCs w:val="20"/>
        </w:rPr>
      </w:pPr>
      <w:r w:rsidRPr="00D67590">
        <w:rPr>
          <w:rFonts w:ascii="Tahoma" w:hAnsi="Tahoma"/>
          <w:sz w:val="20"/>
          <w:szCs w:val="20"/>
        </w:rPr>
        <w:t>…………………………………………………..…..…………</w:t>
      </w:r>
    </w:p>
    <w:p w14:paraId="166B3088" w14:textId="77777777" w:rsidR="008732EF" w:rsidRPr="00D67590" w:rsidRDefault="008732EF" w:rsidP="008732EF">
      <w:pPr>
        <w:ind w:firstLine="708"/>
        <w:rPr>
          <w:rFonts w:ascii="Tahoma" w:hAnsi="Tahoma"/>
          <w:b/>
          <w:sz w:val="20"/>
          <w:szCs w:val="20"/>
        </w:rPr>
      </w:pPr>
      <w:r w:rsidRPr="00D67590">
        <w:rPr>
          <w:rFonts w:ascii="Tahoma" w:hAnsi="Tahoma"/>
          <w:i/>
          <w:sz w:val="20"/>
          <w:szCs w:val="20"/>
        </w:rPr>
        <w:t>(imię, nazwisko, stanowisko/podstawa do reprezentacji)</w:t>
      </w:r>
    </w:p>
    <w:p w14:paraId="29318F4C" w14:textId="77777777" w:rsidR="008732EF" w:rsidRPr="00D67590" w:rsidRDefault="008732EF" w:rsidP="008732EF">
      <w:pPr>
        <w:shd w:val="clear" w:color="auto" w:fill="FFFFFF"/>
        <w:jc w:val="center"/>
        <w:rPr>
          <w:rFonts w:ascii="Tahoma" w:hAnsi="Tahoma"/>
          <w:b/>
          <w:sz w:val="20"/>
          <w:szCs w:val="20"/>
          <w:u w:val="single"/>
        </w:rPr>
      </w:pPr>
    </w:p>
    <w:p w14:paraId="6D5331CB" w14:textId="77777777" w:rsidR="008732EF" w:rsidRPr="00D67590" w:rsidRDefault="008732EF" w:rsidP="008732EF">
      <w:pPr>
        <w:shd w:val="clear" w:color="auto" w:fill="FFFFFF"/>
        <w:rPr>
          <w:rFonts w:ascii="Tahoma" w:hAnsi="Tahoma"/>
          <w:b/>
          <w:sz w:val="20"/>
          <w:szCs w:val="20"/>
          <w:u w:val="single"/>
        </w:rPr>
      </w:pPr>
    </w:p>
    <w:p w14:paraId="2BAA3B1F" w14:textId="77777777" w:rsidR="008732EF" w:rsidRPr="00D67590" w:rsidRDefault="008732EF" w:rsidP="008732E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14:paraId="3CAAF033"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14:paraId="04CDA980" w14:textId="77777777" w:rsidR="008732EF" w:rsidRPr="00D67590" w:rsidRDefault="008732EF" w:rsidP="008732E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14:paraId="60EC463A" w14:textId="77777777" w:rsidR="008732EF" w:rsidRPr="00D67590" w:rsidRDefault="008732EF" w:rsidP="008732E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14:paraId="634EF7C9" w14:textId="0D2A6DB2" w:rsidR="008732EF" w:rsidRPr="00D67590" w:rsidRDefault="008732EF" w:rsidP="008732E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Pr>
          <w:rFonts w:ascii="Tahoma" w:hAnsi="Tahoma"/>
          <w:b/>
          <w:bCs/>
          <w:sz w:val="20"/>
          <w:szCs w:val="20"/>
        </w:rPr>
        <w:t>Dostawa</w:t>
      </w:r>
      <w:r w:rsidRPr="00D67590">
        <w:rPr>
          <w:rFonts w:ascii="Tahoma" w:hAnsi="Tahoma"/>
          <w:b/>
          <w:bCs/>
          <w:sz w:val="20"/>
          <w:szCs w:val="20"/>
        </w:rPr>
        <w:t xml:space="preserve"> </w:t>
      </w:r>
      <w:r w:rsidR="003B72A6">
        <w:rPr>
          <w:rFonts w:ascii="Tahoma" w:hAnsi="Tahoma"/>
          <w:b/>
          <w:bCs/>
          <w:sz w:val="20"/>
          <w:szCs w:val="20"/>
        </w:rPr>
        <w:t xml:space="preserve">aparatu USG </w:t>
      </w:r>
      <w:r w:rsidRPr="00D67590">
        <w:rPr>
          <w:rFonts w:ascii="Tahoma" w:hAnsi="Tahoma"/>
          <w:b/>
          <w:bCs/>
          <w:sz w:val="20"/>
          <w:szCs w:val="20"/>
        </w:rPr>
        <w:t>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14:paraId="6784B641" w14:textId="77777777" w:rsidR="008732EF" w:rsidRPr="00D67590" w:rsidRDefault="008732EF" w:rsidP="008732EF">
      <w:pPr>
        <w:spacing w:line="360" w:lineRule="auto"/>
        <w:jc w:val="both"/>
        <w:rPr>
          <w:rFonts w:ascii="Tahoma" w:hAnsi="Tahoma"/>
          <w:sz w:val="20"/>
          <w:szCs w:val="20"/>
        </w:rPr>
      </w:pPr>
    </w:p>
    <w:p w14:paraId="6950CC74"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INFORMACJA DOTYCZĄCA WYKONAWCY:</w:t>
      </w:r>
    </w:p>
    <w:p w14:paraId="5BC06D1C" w14:textId="77777777" w:rsidR="008732EF" w:rsidRPr="00D67590" w:rsidRDefault="008732EF" w:rsidP="008732EF">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 </w:t>
      </w:r>
      <w:r w:rsidRPr="00D67590">
        <w:rPr>
          <w:rFonts w:ascii="Tahoma" w:hAnsi="Tahoma"/>
          <w:sz w:val="20"/>
          <w:szCs w:val="18"/>
        </w:rPr>
        <w:t>ogłoszeniu o zamówieniu i Specyfikacji Warunków Zamówienia.</w:t>
      </w:r>
    </w:p>
    <w:p w14:paraId="0026A564" w14:textId="77777777" w:rsidR="008732EF" w:rsidRPr="00D67590" w:rsidRDefault="008732EF" w:rsidP="008732EF">
      <w:pPr>
        <w:spacing w:line="360" w:lineRule="auto"/>
        <w:jc w:val="both"/>
        <w:rPr>
          <w:rFonts w:ascii="Tahoma" w:hAnsi="Tahoma"/>
          <w:sz w:val="20"/>
          <w:szCs w:val="20"/>
        </w:rPr>
      </w:pPr>
    </w:p>
    <w:p w14:paraId="65A3951D" w14:textId="77777777" w:rsidR="008732EF" w:rsidRPr="00D67590" w:rsidRDefault="008732EF" w:rsidP="008732EF">
      <w:pPr>
        <w:spacing w:line="360" w:lineRule="auto"/>
        <w:jc w:val="both"/>
        <w:rPr>
          <w:rFonts w:ascii="Tahoma" w:hAnsi="Tahoma"/>
          <w:b/>
          <w:sz w:val="20"/>
          <w:szCs w:val="20"/>
        </w:rPr>
      </w:pPr>
      <w:r w:rsidRPr="00D67590">
        <w:rPr>
          <w:rFonts w:ascii="Tahoma" w:hAnsi="Tahoma"/>
          <w:b/>
          <w:sz w:val="20"/>
          <w:szCs w:val="20"/>
        </w:rPr>
        <w:t>OŚWIADCZENIE DOTYCZĄCE PODANYCH INFORMACJI:</w:t>
      </w:r>
    </w:p>
    <w:p w14:paraId="4F9C64AF" w14:textId="77777777" w:rsidR="008732EF" w:rsidRPr="00D67590" w:rsidRDefault="008732EF" w:rsidP="008732E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14:paraId="3DCF6C0F" w14:textId="77777777" w:rsidR="008732EF" w:rsidRPr="00D67590" w:rsidRDefault="008732EF" w:rsidP="008732EF">
      <w:pPr>
        <w:shd w:val="clear" w:color="auto" w:fill="FFFFFF"/>
        <w:rPr>
          <w:rFonts w:ascii="Tahoma" w:hAnsi="Tahoma"/>
          <w:sz w:val="20"/>
          <w:szCs w:val="20"/>
        </w:rPr>
      </w:pPr>
    </w:p>
    <w:p w14:paraId="59715729" w14:textId="77777777" w:rsidR="008732EF" w:rsidRPr="00D67590" w:rsidRDefault="008732EF" w:rsidP="008732EF">
      <w:pPr>
        <w:shd w:val="clear" w:color="auto" w:fill="FFFFFF"/>
        <w:rPr>
          <w:rFonts w:ascii="Tahoma" w:hAnsi="Tahoma"/>
          <w:sz w:val="20"/>
          <w:szCs w:val="20"/>
        </w:rPr>
      </w:pPr>
    </w:p>
    <w:p w14:paraId="6C29A652" w14:textId="77777777" w:rsidR="008732EF" w:rsidRPr="00D67590" w:rsidRDefault="008732EF" w:rsidP="008732EF">
      <w:pPr>
        <w:shd w:val="clear" w:color="auto" w:fill="FFFFFF"/>
        <w:rPr>
          <w:rFonts w:ascii="Tahoma" w:hAnsi="Tahoma"/>
          <w:sz w:val="20"/>
          <w:szCs w:val="20"/>
        </w:rPr>
      </w:pPr>
    </w:p>
    <w:p w14:paraId="14DE7D3F" w14:textId="77777777" w:rsidR="008732EF" w:rsidRPr="00D67590" w:rsidRDefault="008732EF" w:rsidP="008732EF">
      <w:pPr>
        <w:shd w:val="clear" w:color="auto" w:fill="FFFFFF"/>
        <w:rPr>
          <w:rFonts w:ascii="Tahoma" w:hAnsi="Tahoma"/>
          <w:sz w:val="20"/>
          <w:szCs w:val="20"/>
        </w:rPr>
      </w:pPr>
    </w:p>
    <w:p w14:paraId="36778B44" w14:textId="77777777" w:rsidR="008732EF" w:rsidRPr="00D67590" w:rsidRDefault="008732EF" w:rsidP="008732EF">
      <w:pPr>
        <w:shd w:val="clear" w:color="auto" w:fill="FFFFFF"/>
        <w:jc w:val="center"/>
        <w:rPr>
          <w:rFonts w:ascii="Tahoma" w:hAnsi="Tahoma"/>
          <w:sz w:val="20"/>
          <w:szCs w:val="20"/>
        </w:rPr>
      </w:pPr>
    </w:p>
    <w:p w14:paraId="23267E15" w14:textId="77777777" w:rsidR="008732EF" w:rsidRPr="00D67590" w:rsidRDefault="008732EF" w:rsidP="008732EF">
      <w:pPr>
        <w:shd w:val="clear" w:color="auto" w:fill="FFFFFF"/>
        <w:jc w:val="center"/>
        <w:rPr>
          <w:rFonts w:ascii="Tahoma" w:hAnsi="Tahoma"/>
          <w:sz w:val="16"/>
          <w:szCs w:val="20"/>
        </w:rPr>
      </w:pPr>
    </w:p>
    <w:p w14:paraId="16BF9EF5"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14:paraId="5041E0BD" w14:textId="77777777" w:rsidR="008732EF" w:rsidRPr="00D67590" w:rsidRDefault="008732EF" w:rsidP="008732EF">
      <w:pPr>
        <w:tabs>
          <w:tab w:val="left" w:pos="1978"/>
          <w:tab w:val="left" w:pos="3828"/>
          <w:tab w:val="center" w:pos="4677"/>
        </w:tabs>
        <w:jc w:val="center"/>
        <w:rPr>
          <w:rFonts w:ascii="Tahoma" w:hAnsi="Tahoma"/>
          <w:b/>
          <w:i/>
          <w:color w:val="FF0000"/>
          <w:sz w:val="16"/>
          <w:szCs w:val="20"/>
          <w:u w:val="single"/>
        </w:rPr>
      </w:pPr>
    </w:p>
    <w:p w14:paraId="0A57944C" w14:textId="77777777" w:rsidR="008732EF" w:rsidRPr="00D67590" w:rsidRDefault="008732EF" w:rsidP="008732EF">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14:paraId="5CE0CEB8" w14:textId="77777777" w:rsidR="008732EF" w:rsidRPr="00D67590" w:rsidRDefault="008732EF" w:rsidP="008732EF">
      <w:pPr>
        <w:shd w:val="clear" w:color="auto" w:fill="FFFFFF"/>
        <w:jc w:val="center"/>
        <w:rPr>
          <w:rFonts w:ascii="Tahoma" w:hAnsi="Tahoma"/>
          <w:sz w:val="20"/>
          <w:szCs w:val="20"/>
        </w:rPr>
      </w:pPr>
    </w:p>
    <w:p w14:paraId="37676201" w14:textId="77777777" w:rsidR="008732EF" w:rsidRPr="00D67590" w:rsidRDefault="008732EF" w:rsidP="008732EF">
      <w:pPr>
        <w:shd w:val="clear" w:color="auto" w:fill="FFFFFF"/>
        <w:jc w:val="center"/>
        <w:rPr>
          <w:rFonts w:ascii="Tahoma" w:hAnsi="Tahoma"/>
          <w:sz w:val="20"/>
          <w:szCs w:val="20"/>
        </w:rPr>
      </w:pPr>
    </w:p>
    <w:p w14:paraId="14278F31" w14:textId="77777777" w:rsidR="008732EF" w:rsidRPr="00D67590" w:rsidRDefault="008732EF" w:rsidP="008732EF">
      <w:pPr>
        <w:shd w:val="clear" w:color="auto" w:fill="FFFFFF"/>
        <w:jc w:val="center"/>
        <w:rPr>
          <w:rFonts w:ascii="Tahoma" w:hAnsi="Tahoma"/>
          <w:sz w:val="20"/>
          <w:szCs w:val="20"/>
        </w:rPr>
      </w:pPr>
    </w:p>
    <w:p w14:paraId="4CAD0193" w14:textId="77777777" w:rsidR="008732EF" w:rsidRDefault="008732EF" w:rsidP="008732EF">
      <w:pPr>
        <w:shd w:val="clear" w:color="auto" w:fill="FFFFFF"/>
        <w:jc w:val="center"/>
        <w:rPr>
          <w:rFonts w:ascii="Tahoma" w:hAnsi="Tahoma"/>
          <w:sz w:val="20"/>
          <w:szCs w:val="20"/>
        </w:rPr>
      </w:pPr>
    </w:p>
    <w:p w14:paraId="242235C7" w14:textId="77777777" w:rsidR="008732EF" w:rsidRDefault="008732EF" w:rsidP="008732EF">
      <w:pPr>
        <w:shd w:val="clear" w:color="auto" w:fill="FFFFFF"/>
        <w:jc w:val="center"/>
        <w:rPr>
          <w:rFonts w:ascii="Tahoma" w:hAnsi="Tahoma"/>
          <w:sz w:val="20"/>
          <w:szCs w:val="20"/>
        </w:rPr>
      </w:pPr>
    </w:p>
    <w:p w14:paraId="4F75D0CF" w14:textId="77777777" w:rsidR="008732EF" w:rsidRDefault="008732EF" w:rsidP="008732EF">
      <w:pPr>
        <w:shd w:val="clear" w:color="auto" w:fill="FFFFFF"/>
        <w:jc w:val="center"/>
        <w:rPr>
          <w:rFonts w:ascii="Tahoma" w:hAnsi="Tahoma"/>
          <w:sz w:val="20"/>
          <w:szCs w:val="20"/>
        </w:rPr>
      </w:pPr>
    </w:p>
    <w:p w14:paraId="75D873E8" w14:textId="77777777" w:rsidR="008732EF" w:rsidRDefault="008732EF" w:rsidP="008732EF">
      <w:pPr>
        <w:shd w:val="clear" w:color="auto" w:fill="FFFFFF"/>
        <w:jc w:val="center"/>
        <w:rPr>
          <w:rFonts w:ascii="Tahoma" w:hAnsi="Tahoma"/>
          <w:sz w:val="20"/>
          <w:szCs w:val="20"/>
        </w:rPr>
      </w:pPr>
    </w:p>
    <w:p w14:paraId="0BE37BE7" w14:textId="77777777" w:rsidR="008732EF" w:rsidRPr="00D67590" w:rsidRDefault="008732EF" w:rsidP="008732EF">
      <w:pPr>
        <w:shd w:val="clear" w:color="auto" w:fill="FFFFFF"/>
        <w:jc w:val="center"/>
        <w:rPr>
          <w:rFonts w:ascii="Tahoma" w:hAnsi="Tahoma"/>
          <w:sz w:val="20"/>
          <w:szCs w:val="20"/>
        </w:rPr>
      </w:pPr>
    </w:p>
    <w:p w14:paraId="311500B2" w14:textId="77777777" w:rsidR="008732EF" w:rsidRDefault="008732EF" w:rsidP="008732EF">
      <w:pPr>
        <w:shd w:val="clear" w:color="auto" w:fill="FFFFFF"/>
        <w:jc w:val="center"/>
        <w:rPr>
          <w:rFonts w:ascii="Tahoma" w:hAnsi="Tahoma"/>
          <w:sz w:val="20"/>
          <w:szCs w:val="20"/>
        </w:rPr>
      </w:pPr>
    </w:p>
    <w:p w14:paraId="68AB027F" w14:textId="77777777" w:rsidR="000E66CA" w:rsidRPr="000E66CA" w:rsidRDefault="000E66CA" w:rsidP="000E66CA">
      <w:pPr>
        <w:tabs>
          <w:tab w:val="left" w:pos="8027"/>
        </w:tabs>
        <w:rPr>
          <w:rFonts w:ascii="Tahoma" w:hAnsi="Tahoma"/>
          <w:b/>
          <w:snapToGrid w:val="0"/>
          <w:sz w:val="20"/>
          <w:szCs w:val="20"/>
        </w:rPr>
      </w:pPr>
    </w:p>
    <w:p w14:paraId="038BA319" w14:textId="77777777" w:rsidR="000E66CA" w:rsidRPr="000E66CA" w:rsidRDefault="000E66CA" w:rsidP="000E66CA">
      <w:pPr>
        <w:tabs>
          <w:tab w:val="left" w:pos="8027"/>
        </w:tabs>
        <w:rPr>
          <w:rFonts w:ascii="Tahoma" w:hAnsi="Tahoma"/>
          <w:b/>
          <w:snapToGrid w:val="0"/>
          <w:sz w:val="20"/>
          <w:szCs w:val="20"/>
        </w:rPr>
      </w:pPr>
    </w:p>
    <w:p w14:paraId="1EFCAB35" w14:textId="77777777"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14:paraId="5E40E1C6" w14:textId="77777777"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14:paraId="7A225ABE" w14:textId="77777777"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14:paraId="130027DB" w14:textId="77777777" w:rsidR="000E66CA" w:rsidRDefault="000E66CA" w:rsidP="000E66CA">
      <w:pPr>
        <w:tabs>
          <w:tab w:val="left" w:pos="8027"/>
        </w:tabs>
        <w:rPr>
          <w:rFonts w:ascii="Tahoma" w:hAnsi="Tahoma"/>
          <w:b/>
          <w:snapToGrid w:val="0"/>
          <w:sz w:val="20"/>
          <w:szCs w:val="20"/>
        </w:rPr>
      </w:pPr>
    </w:p>
    <w:p w14:paraId="0805C7B7" w14:textId="77777777" w:rsidR="000E66CA" w:rsidRDefault="000E66CA" w:rsidP="000E66CA">
      <w:pPr>
        <w:tabs>
          <w:tab w:val="left" w:pos="8027"/>
        </w:tabs>
        <w:rPr>
          <w:rFonts w:ascii="Tahoma" w:hAnsi="Tahoma"/>
          <w:b/>
          <w:snapToGrid w:val="0"/>
          <w:sz w:val="20"/>
          <w:szCs w:val="20"/>
        </w:rPr>
      </w:pPr>
    </w:p>
    <w:p w14:paraId="60CB7213" w14:textId="77777777" w:rsidR="000E66CA" w:rsidRDefault="000E66CA" w:rsidP="00757712">
      <w:pPr>
        <w:tabs>
          <w:tab w:val="left" w:pos="8027"/>
        </w:tabs>
        <w:rPr>
          <w:rFonts w:ascii="Tahoma" w:hAnsi="Tahoma"/>
          <w:b/>
          <w:snapToGrid w:val="0"/>
          <w:sz w:val="20"/>
          <w:szCs w:val="20"/>
        </w:rPr>
      </w:pPr>
    </w:p>
    <w:p w14:paraId="77E41E63" w14:textId="77777777"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t xml:space="preserve">Załącznik nr </w:t>
      </w:r>
      <w:r w:rsidR="00E2224D" w:rsidRPr="0042488E">
        <w:rPr>
          <w:rFonts w:ascii="Tahoma" w:hAnsi="Tahoma"/>
          <w:b/>
          <w:snapToGrid w:val="0"/>
          <w:sz w:val="20"/>
          <w:szCs w:val="20"/>
        </w:rPr>
        <w:t>5 do SWZ</w:t>
      </w:r>
    </w:p>
    <w:p w14:paraId="056EB3DB" w14:textId="77777777"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14:paraId="02F67DA7" w14:textId="77777777" w:rsidR="00E279FD" w:rsidRPr="0042488E" w:rsidRDefault="00E279FD" w:rsidP="00E279FD">
      <w:pPr>
        <w:pStyle w:val="Tekstpodstawowy"/>
        <w:rPr>
          <w:rFonts w:ascii="Tahoma" w:hAnsi="Tahoma" w:cs="Tahoma"/>
          <w:iCs/>
          <w:sz w:val="20"/>
          <w:szCs w:val="20"/>
        </w:rPr>
      </w:pPr>
    </w:p>
    <w:p w14:paraId="453F1FC6" w14:textId="77777777" w:rsidR="00E279FD" w:rsidRPr="00146652" w:rsidRDefault="00E279FD" w:rsidP="00E279FD">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14:paraId="21B2B9F0" w14:textId="77777777" w:rsidR="00E279FD" w:rsidRPr="00146652" w:rsidRDefault="00FE659E" w:rsidP="00E279FD">
      <w:pPr>
        <w:pStyle w:val="Tekstpodstawowy"/>
        <w:rPr>
          <w:rFonts w:ascii="Tahoma" w:hAnsi="Tahoma" w:cs="Tahoma"/>
          <w:i/>
          <w:snapToGrid w:val="0"/>
          <w:sz w:val="20"/>
          <w:szCs w:val="20"/>
        </w:rPr>
      </w:pPr>
      <w:r w:rsidRPr="00146652">
        <w:rPr>
          <w:rFonts w:ascii="Tahoma" w:hAnsi="Tahoma" w:cs="Tahoma"/>
          <w:sz w:val="20"/>
          <w:szCs w:val="20"/>
        </w:rPr>
        <w:t>firmą.....................................................</w:t>
      </w:r>
      <w:r w:rsidR="00146652">
        <w:rPr>
          <w:rFonts w:ascii="Tahoma" w:hAnsi="Tahoma" w:cs="Tahoma"/>
          <w:sz w:val="20"/>
          <w:szCs w:val="20"/>
        </w:rPr>
        <w:t>..........................</w:t>
      </w:r>
      <w:r w:rsidRPr="00146652">
        <w:rPr>
          <w:rFonts w:ascii="Tahoma" w:hAnsi="Tahoma" w:cs="Tahoma"/>
          <w:sz w:val="20"/>
          <w:szCs w:val="20"/>
        </w:rPr>
        <w:t>................................. NIP: .........................., REGON: ........................ KRS: ……………………</w:t>
      </w:r>
      <w:r w:rsidR="00E279FD" w:rsidRPr="00146652">
        <w:rPr>
          <w:rFonts w:ascii="Tahoma" w:hAnsi="Tahoma" w:cs="Tahoma"/>
          <w:iCs/>
          <w:snapToGrid w:val="0"/>
          <w:sz w:val="20"/>
          <w:szCs w:val="20"/>
        </w:rPr>
        <w:t>, kapitał zakładowy ...........................................</w:t>
      </w:r>
      <w:r w:rsidR="00146652">
        <w:rPr>
          <w:rFonts w:ascii="Tahoma" w:hAnsi="Tahoma" w:cs="Tahoma"/>
          <w:iCs/>
          <w:snapToGrid w:val="0"/>
          <w:sz w:val="20"/>
          <w:szCs w:val="20"/>
        </w:rPr>
        <w:t xml:space="preserve"> </w:t>
      </w:r>
      <w:r w:rsidR="00E2224D" w:rsidRPr="00146652">
        <w:rPr>
          <w:rFonts w:ascii="Tahoma" w:hAnsi="Tahoma" w:cs="Tahoma"/>
          <w:i/>
          <w:snapToGrid w:val="0"/>
          <w:sz w:val="20"/>
          <w:szCs w:val="20"/>
        </w:rPr>
        <w:t>(dot. tylko spółek kapitałowych</w:t>
      </w:r>
      <w:r w:rsidR="00E279FD" w:rsidRPr="00146652">
        <w:rPr>
          <w:rFonts w:ascii="Tahoma" w:hAnsi="Tahoma" w:cs="Tahoma"/>
          <w:i/>
          <w:snapToGrid w:val="0"/>
          <w:sz w:val="20"/>
          <w:szCs w:val="20"/>
        </w:rPr>
        <w:t>)</w:t>
      </w:r>
    </w:p>
    <w:p w14:paraId="6093EFD9" w14:textId="77777777"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zwaną</w:t>
      </w:r>
      <w:r w:rsidR="00E279FD" w:rsidRPr="00146652">
        <w:rPr>
          <w:rFonts w:ascii="Tahoma" w:hAnsi="Tahoma" w:cs="Tahoma"/>
          <w:iCs/>
          <w:snapToGrid w:val="0"/>
          <w:sz w:val="20"/>
          <w:szCs w:val="20"/>
        </w:rPr>
        <w:t xml:space="preserve"> w treści umowy </w:t>
      </w:r>
      <w:r w:rsidRPr="00146652">
        <w:rPr>
          <w:rFonts w:ascii="Tahoma" w:hAnsi="Tahoma" w:cs="Tahoma"/>
          <w:b/>
          <w:iCs/>
          <w:snapToGrid w:val="0"/>
          <w:sz w:val="20"/>
          <w:szCs w:val="20"/>
        </w:rPr>
        <w:t>„Wykonawcą”</w:t>
      </w:r>
      <w:r w:rsidR="00E279FD" w:rsidRPr="00146652">
        <w:rPr>
          <w:rFonts w:ascii="Tahoma" w:hAnsi="Tahoma" w:cs="Tahoma"/>
          <w:b/>
          <w:iCs/>
          <w:snapToGrid w:val="0"/>
          <w:sz w:val="20"/>
          <w:szCs w:val="20"/>
        </w:rPr>
        <w:t>,</w:t>
      </w:r>
    </w:p>
    <w:p w14:paraId="2665327F" w14:textId="77777777"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r w:rsidR="00E279FD" w:rsidRPr="00146652">
        <w:rPr>
          <w:rFonts w:ascii="Tahoma" w:hAnsi="Tahoma" w:cs="Tahoma"/>
          <w:iCs/>
          <w:snapToGrid w:val="0"/>
          <w:sz w:val="20"/>
          <w:szCs w:val="20"/>
        </w:rPr>
        <w:t>:</w:t>
      </w:r>
    </w:p>
    <w:p w14:paraId="134F03BD"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14:paraId="594F15B7" w14:textId="77777777"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14:paraId="4A010631"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00146652" w:rsidRPr="00146652">
        <w:rPr>
          <w:rFonts w:ascii="Tahoma" w:hAnsi="Tahoma" w:cs="Tahoma"/>
          <w:sz w:val="20"/>
          <w:szCs w:val="20"/>
        </w:rPr>
        <w:t xml:space="preserve"> </w:t>
      </w:r>
      <w:r w:rsidR="00146652">
        <w:rPr>
          <w:rFonts w:ascii="Tahoma" w:hAnsi="Tahoma" w:cs="Tahoma"/>
          <w:sz w:val="20"/>
          <w:szCs w:val="20"/>
        </w:rPr>
        <w:t xml:space="preserve">REGON: </w:t>
      </w:r>
      <w:r w:rsidR="00146652" w:rsidRPr="00146652">
        <w:rPr>
          <w:rFonts w:ascii="Tahoma" w:hAnsi="Tahoma" w:cs="Tahoma"/>
          <w:color w:val="444444"/>
          <w:sz w:val="20"/>
          <w:szCs w:val="28"/>
          <w:shd w:val="clear" w:color="auto" w:fill="FFFFFF"/>
        </w:rPr>
        <w:t>790317038</w:t>
      </w:r>
      <w:r w:rsidR="00146652">
        <w:rPr>
          <w:rFonts w:ascii="Tahoma" w:hAnsi="Tahoma" w:cs="Tahoma"/>
          <w:sz w:val="20"/>
          <w:szCs w:val="20"/>
        </w:rPr>
        <w:t>,</w:t>
      </w:r>
      <w:r w:rsidR="00146652">
        <w:rPr>
          <w:rFonts w:ascii="Tahoma" w:hAnsi="Tahoma" w:cs="Tahoma"/>
          <w:iCs/>
          <w:snapToGrid w:val="0"/>
          <w:sz w:val="20"/>
          <w:szCs w:val="20"/>
        </w:rPr>
        <w:t xml:space="preserve"> NIP</w:t>
      </w:r>
      <w:r w:rsidRPr="00D67590">
        <w:rPr>
          <w:rFonts w:ascii="Tahoma" w:hAnsi="Tahoma" w:cs="Tahoma"/>
          <w:iCs/>
          <w:snapToGrid w:val="0"/>
          <w:sz w:val="20"/>
          <w:szCs w:val="20"/>
        </w:rPr>
        <w:t>: 846-13-75-707</w:t>
      </w:r>
    </w:p>
    <w:p w14:paraId="2457512E" w14:textId="77777777"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14:paraId="44D22136" w14:textId="77777777"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14:paraId="4C50E3BE" w14:textId="77777777" w:rsidR="00E279FD"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14:paraId="563DC2AB" w14:textId="77777777" w:rsidR="00E279FD" w:rsidRPr="00D67590" w:rsidRDefault="00E279FD" w:rsidP="00E279FD">
      <w:pPr>
        <w:pStyle w:val="Tekstpodstawowy"/>
        <w:rPr>
          <w:rFonts w:ascii="Tahoma" w:hAnsi="Tahoma" w:cs="Tahoma"/>
          <w:iCs/>
          <w:sz w:val="20"/>
          <w:szCs w:val="20"/>
        </w:rPr>
      </w:pPr>
    </w:p>
    <w:p w14:paraId="1A620160" w14:textId="77777777" w:rsidR="00E279FD"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14:paraId="3CDB7EE4" w14:textId="77777777" w:rsidR="004446B0" w:rsidRDefault="004446B0" w:rsidP="00E279FD">
      <w:pPr>
        <w:pStyle w:val="Tekstpodstawowy"/>
        <w:rPr>
          <w:rFonts w:ascii="Tahoma" w:hAnsi="Tahoma" w:cs="Tahoma"/>
          <w:iCs/>
          <w:sz w:val="20"/>
          <w:szCs w:val="20"/>
        </w:rPr>
      </w:pPr>
    </w:p>
    <w:p w14:paraId="4B9FC173" w14:textId="77777777" w:rsidR="004446B0" w:rsidRPr="00D67590" w:rsidRDefault="004446B0" w:rsidP="004446B0">
      <w:pPr>
        <w:tabs>
          <w:tab w:val="left" w:pos="204"/>
        </w:tabs>
        <w:jc w:val="center"/>
        <w:rPr>
          <w:rFonts w:ascii="Tahoma" w:hAnsi="Tahoma"/>
          <w:b/>
          <w:sz w:val="20"/>
          <w:szCs w:val="20"/>
        </w:rPr>
      </w:pPr>
      <w:r w:rsidRPr="00D67590">
        <w:rPr>
          <w:rFonts w:ascii="Tahoma" w:hAnsi="Tahoma"/>
          <w:b/>
          <w:sz w:val="20"/>
          <w:szCs w:val="20"/>
        </w:rPr>
        <w:t>§ 1</w:t>
      </w:r>
    </w:p>
    <w:p w14:paraId="4ACD43B3" w14:textId="77777777" w:rsidR="004446B0" w:rsidRPr="004446B0" w:rsidRDefault="004446B0" w:rsidP="004446B0">
      <w:pPr>
        <w:pStyle w:val="Tekstpodstawowy"/>
        <w:spacing w:line="240" w:lineRule="auto"/>
        <w:jc w:val="center"/>
        <w:rPr>
          <w:rFonts w:ascii="Tahoma" w:hAnsi="Tahoma" w:cs="Tahoma"/>
          <w:b/>
          <w:iCs/>
          <w:sz w:val="20"/>
          <w:szCs w:val="20"/>
        </w:rPr>
      </w:pPr>
      <w:r w:rsidRPr="004446B0">
        <w:rPr>
          <w:rFonts w:ascii="Tahoma" w:hAnsi="Tahoma" w:cs="Tahoma"/>
          <w:b/>
          <w:iCs/>
          <w:sz w:val="20"/>
          <w:szCs w:val="20"/>
        </w:rPr>
        <w:t>PRZEDMIOT ZAMÓWIENIA</w:t>
      </w:r>
    </w:p>
    <w:p w14:paraId="3FAB0B96" w14:textId="04F344D0" w:rsidR="002C5586" w:rsidRPr="002C5586" w:rsidRDefault="002C5586" w:rsidP="00E739A1">
      <w:pPr>
        <w:pStyle w:val="Tekstpodstawowy"/>
        <w:numPr>
          <w:ilvl w:val="0"/>
          <w:numId w:val="103"/>
        </w:numPr>
        <w:tabs>
          <w:tab w:val="left" w:pos="0"/>
        </w:tabs>
        <w:spacing w:before="120" w:after="120" w:line="240" w:lineRule="auto"/>
        <w:ind w:left="425" w:hanging="425"/>
        <w:rPr>
          <w:rFonts w:ascii="Tahoma" w:hAnsi="Tahoma" w:cs="Tahoma"/>
          <w:sz w:val="20"/>
          <w:szCs w:val="20"/>
        </w:rPr>
      </w:pPr>
      <w:r w:rsidRPr="002C5586">
        <w:rPr>
          <w:rFonts w:ascii="Tahoma" w:hAnsi="Tahoma" w:cs="Tahoma"/>
          <w:sz w:val="20"/>
          <w:szCs w:val="20"/>
        </w:rPr>
        <w:t xml:space="preserve">Umowa zostaje zawarta w wyniku dokonania przez Zamawiającego wyboru oferty Wykonawcy w postępowaniu o udzielenie zamówienia publicznego przeprowadzonego w trybie </w:t>
      </w:r>
      <w:r w:rsidR="009F370B">
        <w:rPr>
          <w:rFonts w:ascii="Tahoma" w:hAnsi="Tahoma" w:cs="Tahoma"/>
          <w:sz w:val="20"/>
          <w:szCs w:val="20"/>
        </w:rPr>
        <w:t>podstawowym z możliwością negocjacji</w:t>
      </w:r>
      <w:r w:rsidRPr="002C5586">
        <w:rPr>
          <w:rFonts w:ascii="Tahoma" w:hAnsi="Tahoma" w:cs="Tahoma"/>
          <w:sz w:val="20"/>
          <w:szCs w:val="20"/>
        </w:rPr>
        <w:t xml:space="preserve"> na podstawie art. </w:t>
      </w:r>
      <w:r w:rsidR="009F370B">
        <w:rPr>
          <w:rFonts w:ascii="Tahoma" w:hAnsi="Tahoma" w:cs="Tahoma"/>
          <w:sz w:val="20"/>
          <w:szCs w:val="20"/>
        </w:rPr>
        <w:t>275 pkt 2</w:t>
      </w:r>
      <w:r w:rsidRPr="002C5586">
        <w:rPr>
          <w:rFonts w:ascii="Tahoma" w:hAnsi="Tahoma" w:cs="Tahoma"/>
          <w:sz w:val="20"/>
          <w:szCs w:val="20"/>
        </w:rPr>
        <w:t xml:space="preserve"> ustawy </w:t>
      </w:r>
      <w:r w:rsidRPr="002C5586">
        <w:rPr>
          <w:rFonts w:ascii="Tahoma" w:eastAsia="Lucida Sans Unicode" w:hAnsi="Tahoma" w:cs="Tahoma"/>
          <w:iCs/>
          <w:kern w:val="3"/>
          <w:sz w:val="20"/>
          <w:szCs w:val="20"/>
          <w:lang w:eastAsia="pl-PL"/>
        </w:rPr>
        <w:t>Prawo zamówień publicznych (</w:t>
      </w:r>
      <w:r w:rsidRPr="002C5586">
        <w:rPr>
          <w:rFonts w:ascii="Tahoma" w:eastAsia="Lucida Sans Unicode" w:hAnsi="Tahoma" w:cs="Tahoma"/>
          <w:kern w:val="3"/>
          <w:sz w:val="20"/>
          <w:szCs w:val="20"/>
          <w:lang w:eastAsia="pl-PL"/>
        </w:rPr>
        <w:t>Dz. U. 202</w:t>
      </w:r>
      <w:r w:rsidR="009F370B">
        <w:rPr>
          <w:rFonts w:ascii="Tahoma" w:eastAsia="Lucida Sans Unicode" w:hAnsi="Tahoma" w:cs="Tahoma"/>
          <w:kern w:val="3"/>
          <w:sz w:val="20"/>
          <w:szCs w:val="20"/>
          <w:lang w:eastAsia="pl-PL"/>
        </w:rPr>
        <w:t>2</w:t>
      </w:r>
      <w:r w:rsidRPr="002C5586">
        <w:rPr>
          <w:rFonts w:ascii="Tahoma" w:eastAsia="Lucida Sans Unicode" w:hAnsi="Tahoma" w:cs="Tahoma"/>
          <w:kern w:val="3"/>
          <w:sz w:val="20"/>
          <w:szCs w:val="20"/>
          <w:lang w:eastAsia="pl-PL"/>
        </w:rPr>
        <w:t>, poz. 1</w:t>
      </w:r>
      <w:r w:rsidR="009F370B">
        <w:rPr>
          <w:rFonts w:ascii="Tahoma" w:eastAsia="Lucida Sans Unicode" w:hAnsi="Tahoma" w:cs="Tahoma"/>
          <w:kern w:val="3"/>
          <w:sz w:val="20"/>
          <w:szCs w:val="20"/>
          <w:lang w:eastAsia="pl-PL"/>
        </w:rPr>
        <w:t xml:space="preserve">710 </w:t>
      </w:r>
      <w:r w:rsidRPr="002C5586">
        <w:rPr>
          <w:rFonts w:ascii="Tahoma" w:eastAsia="Lucida Sans Unicode" w:hAnsi="Tahoma" w:cs="Tahoma"/>
          <w:kern w:val="3"/>
          <w:sz w:val="20"/>
          <w:szCs w:val="20"/>
          <w:lang w:eastAsia="pl-PL"/>
        </w:rPr>
        <w:t>)</w:t>
      </w:r>
      <w:r>
        <w:rPr>
          <w:rFonts w:ascii="Tahoma" w:eastAsia="Lucida Sans Unicode" w:hAnsi="Tahoma" w:cs="Tahoma"/>
          <w:kern w:val="3"/>
          <w:sz w:val="20"/>
          <w:szCs w:val="20"/>
          <w:lang w:eastAsia="pl-PL"/>
        </w:rPr>
        <w:t>.</w:t>
      </w:r>
    </w:p>
    <w:p w14:paraId="1FE84001" w14:textId="20A0D938" w:rsidR="00E279FD" w:rsidRDefault="00E279FD" w:rsidP="00E739A1">
      <w:pPr>
        <w:pStyle w:val="Nagwek2"/>
        <w:numPr>
          <w:ilvl w:val="0"/>
          <w:numId w:val="103"/>
        </w:numPr>
        <w:tabs>
          <w:tab w:val="left" w:pos="426"/>
        </w:tabs>
        <w:spacing w:before="120" w:after="120"/>
        <w:ind w:left="426" w:hanging="426"/>
        <w:jc w:val="both"/>
        <w:rPr>
          <w:rFonts w:ascii="Tahoma" w:hAnsi="Tahoma" w:cs="Tahoma"/>
          <w:b w:val="0"/>
          <w:i w:val="0"/>
          <w:caps w:val="0"/>
          <w:sz w:val="20"/>
          <w:szCs w:val="20"/>
        </w:rPr>
      </w:pPr>
      <w:r w:rsidRPr="002C5586">
        <w:rPr>
          <w:rFonts w:ascii="Tahoma" w:hAnsi="Tahoma" w:cs="Tahoma"/>
          <w:b w:val="0"/>
          <w:i w:val="0"/>
          <w:caps w:val="0"/>
          <w:sz w:val="20"/>
          <w:szCs w:val="20"/>
        </w:rPr>
        <w:t>Prz</w:t>
      </w:r>
      <w:r w:rsidR="005F03C4" w:rsidRPr="002C5586">
        <w:rPr>
          <w:rFonts w:ascii="Tahoma" w:hAnsi="Tahoma" w:cs="Tahoma"/>
          <w:b w:val="0"/>
          <w:i w:val="0"/>
          <w:caps w:val="0"/>
          <w:sz w:val="20"/>
          <w:szCs w:val="20"/>
        </w:rPr>
        <w:t xml:space="preserve">edmiotem </w:t>
      </w:r>
      <w:r w:rsidR="004446B0">
        <w:rPr>
          <w:rFonts w:ascii="Tahoma" w:hAnsi="Tahoma" w:cs="Tahoma"/>
          <w:b w:val="0"/>
          <w:i w:val="0"/>
          <w:caps w:val="0"/>
          <w:sz w:val="20"/>
          <w:szCs w:val="20"/>
        </w:rPr>
        <w:t>zamówienia</w:t>
      </w:r>
      <w:r w:rsidR="005F03C4" w:rsidRPr="002C5586">
        <w:rPr>
          <w:rFonts w:ascii="Tahoma" w:hAnsi="Tahoma" w:cs="Tahoma"/>
          <w:b w:val="0"/>
          <w:i w:val="0"/>
          <w:caps w:val="0"/>
          <w:sz w:val="20"/>
          <w:szCs w:val="20"/>
        </w:rPr>
        <w:t xml:space="preserve"> jest</w:t>
      </w:r>
      <w:r w:rsidR="002C5586" w:rsidRPr="002C5586">
        <w:rPr>
          <w:rFonts w:ascii="Tahoma" w:hAnsi="Tahoma" w:cs="Tahoma"/>
          <w:b w:val="0"/>
          <w:i w:val="0"/>
          <w:caps w:val="0"/>
          <w:sz w:val="20"/>
          <w:szCs w:val="20"/>
        </w:rPr>
        <w:t xml:space="preserve"> </w:t>
      </w:r>
      <w:r w:rsidR="009F370B">
        <w:rPr>
          <w:rFonts w:ascii="Tahoma" w:hAnsi="Tahoma" w:cs="Tahoma"/>
          <w:b w:val="0"/>
          <w:i w:val="0"/>
          <w:caps w:val="0"/>
          <w:sz w:val="20"/>
          <w:szCs w:val="20"/>
        </w:rPr>
        <w:t>dostawa aparatu</w:t>
      </w:r>
      <w:r w:rsidR="00EE6F73">
        <w:rPr>
          <w:rFonts w:ascii="Tahoma" w:hAnsi="Tahoma" w:cs="Tahoma"/>
          <w:b w:val="0"/>
          <w:i w:val="0"/>
          <w:caps w:val="0"/>
          <w:sz w:val="20"/>
          <w:szCs w:val="20"/>
        </w:rPr>
        <w:t xml:space="preserve"> USG </w:t>
      </w:r>
      <w:r w:rsidR="004D352C" w:rsidRPr="002C5586">
        <w:rPr>
          <w:rFonts w:ascii="Tahoma" w:hAnsi="Tahoma" w:cs="Tahoma"/>
          <w:b w:val="0"/>
          <w:i w:val="0"/>
          <w:caps w:val="0"/>
          <w:sz w:val="20"/>
          <w:szCs w:val="20"/>
        </w:rPr>
        <w:t>do siedziby</w:t>
      </w:r>
      <w:r w:rsidRPr="002C5586">
        <w:rPr>
          <w:rFonts w:ascii="Tahoma" w:hAnsi="Tahoma" w:cs="Tahoma"/>
          <w:b w:val="0"/>
          <w:i w:val="0"/>
          <w:caps w:val="0"/>
          <w:sz w:val="20"/>
          <w:szCs w:val="20"/>
        </w:rPr>
        <w:t xml:space="preserve"> Zamawiającego</w:t>
      </w:r>
      <w:r w:rsidR="005F03C4" w:rsidRPr="002C5586">
        <w:rPr>
          <w:rFonts w:ascii="Tahoma" w:hAnsi="Tahoma" w:cs="Tahoma"/>
          <w:b w:val="0"/>
          <w:i w:val="0"/>
          <w:caps w:val="0"/>
          <w:sz w:val="20"/>
          <w:szCs w:val="20"/>
        </w:rPr>
        <w:t xml:space="preserve">, </w:t>
      </w:r>
      <w:r w:rsidR="004D352C" w:rsidRPr="002C5586">
        <w:rPr>
          <w:rFonts w:ascii="Tahoma" w:hAnsi="Tahoma" w:cs="Tahoma"/>
          <w:b w:val="0"/>
          <w:i w:val="0"/>
          <w:caps w:val="0"/>
          <w:sz w:val="20"/>
          <w:szCs w:val="20"/>
        </w:rPr>
        <w:t>wskazanego</w:t>
      </w:r>
      <w:r w:rsidR="004D352C" w:rsidRPr="004D352C">
        <w:rPr>
          <w:rFonts w:ascii="Tahoma" w:hAnsi="Tahoma" w:cs="Tahoma"/>
          <w:b w:val="0"/>
          <w:i w:val="0"/>
          <w:caps w:val="0"/>
          <w:sz w:val="20"/>
          <w:szCs w:val="20"/>
        </w:rPr>
        <w:t xml:space="preserve"> </w:t>
      </w:r>
      <w:r w:rsidRPr="004D352C">
        <w:rPr>
          <w:rFonts w:ascii="Tahoma" w:hAnsi="Tahoma" w:cs="Tahoma"/>
          <w:b w:val="0"/>
          <w:i w:val="0"/>
          <w:caps w:val="0"/>
          <w:sz w:val="20"/>
          <w:szCs w:val="20"/>
        </w:rPr>
        <w:t xml:space="preserve"> w załączniku nr 1 do niniejszej umowy</w:t>
      </w:r>
      <w:r w:rsidR="004D352C" w:rsidRPr="004D352C">
        <w:rPr>
          <w:rFonts w:ascii="Tahoma" w:hAnsi="Tahoma" w:cs="Tahoma"/>
          <w:b w:val="0"/>
          <w:i w:val="0"/>
          <w:caps w:val="0"/>
          <w:sz w:val="20"/>
          <w:szCs w:val="20"/>
        </w:rPr>
        <w:t xml:space="preserve">, </w:t>
      </w:r>
      <w:r w:rsidRPr="004D352C">
        <w:rPr>
          <w:rFonts w:ascii="Tahoma" w:hAnsi="Tahoma" w:cs="Tahoma"/>
          <w:b w:val="0"/>
          <w:i w:val="0"/>
          <w:caps w:val="0"/>
          <w:sz w:val="20"/>
          <w:szCs w:val="20"/>
        </w:rPr>
        <w:t xml:space="preserve">zgodnie z ofertą przetargową, stanowiącą od chwili zawarcia umowy integralną jej część. </w:t>
      </w:r>
    </w:p>
    <w:p w14:paraId="1B3803D3" w14:textId="77777777" w:rsidR="004446B0" w:rsidRPr="0042488E" w:rsidRDefault="004446B0" w:rsidP="00E739A1">
      <w:pPr>
        <w:pStyle w:val="Styl1"/>
        <w:numPr>
          <w:ilvl w:val="0"/>
          <w:numId w:val="103"/>
        </w:numPr>
        <w:tabs>
          <w:tab w:val="left" w:pos="3276"/>
        </w:tabs>
        <w:spacing w:before="120" w:after="120"/>
        <w:ind w:left="426" w:hanging="426"/>
        <w:rPr>
          <w:rFonts w:ascii="Tahoma" w:hAnsi="Tahoma" w:cs="Tahoma"/>
          <w:sz w:val="12"/>
        </w:rPr>
      </w:pPr>
      <w:r w:rsidRPr="005E5B4E">
        <w:rPr>
          <w:rFonts w:ascii="Tahoma" w:hAnsi="Tahoma" w:cs="Tahoma"/>
          <w:sz w:val="20"/>
        </w:rPr>
        <w:t xml:space="preserve">W ramach niniejszej umowy Wykonawca zobowiązuje się (stosownie do postanowień Specyfikacji </w:t>
      </w:r>
      <w:r w:rsidRPr="0042488E">
        <w:rPr>
          <w:rFonts w:ascii="Tahoma" w:hAnsi="Tahoma" w:cs="Tahoma"/>
          <w:sz w:val="20"/>
        </w:rPr>
        <w:t xml:space="preserve">Warunków Zamówienia) do: </w:t>
      </w:r>
    </w:p>
    <w:p w14:paraId="058E7CE5" w14:textId="5941E6E2" w:rsidR="005E5B4E" w:rsidRPr="0042488E" w:rsidRDefault="004446B0"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dostarczenia</w:t>
      </w:r>
      <w:r w:rsidR="005E5B4E" w:rsidRPr="0042488E">
        <w:rPr>
          <w:rFonts w:ascii="Tahoma" w:hAnsi="Tahoma" w:cs="Tahoma"/>
          <w:sz w:val="20"/>
        </w:rPr>
        <w:t xml:space="preserve"> oraz zamontowania</w:t>
      </w:r>
      <w:r w:rsidR="00EE6F73">
        <w:rPr>
          <w:rFonts w:ascii="Tahoma" w:hAnsi="Tahoma" w:cs="Tahoma"/>
          <w:sz w:val="20"/>
        </w:rPr>
        <w:t xml:space="preserve"> i uruchomienia</w:t>
      </w:r>
      <w:r w:rsidRPr="0042488E">
        <w:rPr>
          <w:rFonts w:ascii="Tahoma" w:hAnsi="Tahoma" w:cs="Tahoma"/>
          <w:sz w:val="20"/>
        </w:rPr>
        <w:t xml:space="preserve"> </w:t>
      </w:r>
      <w:r w:rsidR="001B6E2F">
        <w:rPr>
          <w:rFonts w:ascii="Tahoma" w:hAnsi="Tahoma" w:cs="Tahoma"/>
          <w:sz w:val="20"/>
        </w:rPr>
        <w:t xml:space="preserve">fabrycznie nowego aparatu </w:t>
      </w:r>
      <w:r w:rsidR="00EE6F73">
        <w:rPr>
          <w:rFonts w:ascii="Tahoma" w:hAnsi="Tahoma" w:cs="Tahoma"/>
          <w:sz w:val="20"/>
        </w:rPr>
        <w:t>USG</w:t>
      </w:r>
      <w:r w:rsidR="005E5B4E" w:rsidRPr="0042488E">
        <w:rPr>
          <w:rFonts w:ascii="Tahoma" w:hAnsi="Tahoma" w:cs="Tahoma"/>
          <w:sz w:val="20"/>
        </w:rPr>
        <w:br/>
        <w:t xml:space="preserve">(w miejsce wskazane przez Zamawiającego) </w:t>
      </w:r>
      <w:r w:rsidRPr="0042488E">
        <w:rPr>
          <w:rFonts w:ascii="Tahoma" w:hAnsi="Tahoma" w:cs="Tahoma"/>
          <w:sz w:val="20"/>
        </w:rPr>
        <w:t xml:space="preserve">wraz z kompletem akcesoriów niezbędnych do </w:t>
      </w:r>
      <w:r w:rsidR="005E5B4E" w:rsidRPr="0042488E">
        <w:rPr>
          <w:rFonts w:ascii="Tahoma" w:hAnsi="Tahoma" w:cs="Tahoma"/>
          <w:sz w:val="20"/>
        </w:rPr>
        <w:t xml:space="preserve">jego funkcjonowania, </w:t>
      </w:r>
      <w:r w:rsidRPr="0042488E">
        <w:rPr>
          <w:rFonts w:ascii="Tahoma" w:hAnsi="Tahoma" w:cs="Tahoma"/>
          <w:sz w:val="20"/>
        </w:rPr>
        <w:t>zgodnie z załącznikiem nr 1 do umowy, który zawiera szczegółowy opis przedmiotu zamówi</w:t>
      </w:r>
      <w:r w:rsidR="005E5B4E" w:rsidRPr="0042488E">
        <w:rPr>
          <w:rFonts w:ascii="Tahoma" w:hAnsi="Tahoma" w:cs="Tahoma"/>
          <w:sz w:val="20"/>
        </w:rPr>
        <w:t>enia, do siedziby Zamawiającego: ul. Szpitalna 12, 16-300 Augustów.</w:t>
      </w:r>
    </w:p>
    <w:p w14:paraId="465A18D6" w14:textId="77777777" w:rsidR="000D29DB" w:rsidRPr="0042488E" w:rsidRDefault="005E5B4E"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przekazania wraz ze urządzeniem instrukcji obsługi aktualnej na dzień dostawy w języku polskim w wersji papierowej i w wersji elektronicznej, przy czy musi to być instrukcja użytkownika, która umożliwi Zamawiającemu co najmniej kontrolę sprawności Sprzętu i konserwację,</w:t>
      </w:r>
    </w:p>
    <w:p w14:paraId="097793B3" w14:textId="77777777"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kartę gwarancyjną </w:t>
      </w:r>
    </w:p>
    <w:p w14:paraId="35BF741E" w14:textId="77777777"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Dokumentację serwisową</w:t>
      </w:r>
      <w:r w:rsidR="00DA336A">
        <w:rPr>
          <w:rFonts w:ascii="Tahoma" w:hAnsi="Tahoma" w:cs="Tahoma"/>
          <w:sz w:val="20"/>
        </w:rPr>
        <w:t xml:space="preserve"> w języku polskim</w:t>
      </w:r>
      <w:r w:rsidRPr="0042488E">
        <w:rPr>
          <w:rFonts w:ascii="Tahoma" w:hAnsi="Tahoma" w:cs="Tahoma"/>
          <w:sz w:val="20"/>
        </w:rPr>
        <w:t>.</w:t>
      </w:r>
    </w:p>
    <w:p w14:paraId="0CD669C9" w14:textId="77777777"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po upływie okresu gwarancji przekazanie Zamawiającemu kompletnej dokumentacji technicznej dotyczącej przedmiotu zamówienia.</w:t>
      </w:r>
    </w:p>
    <w:p w14:paraId="18A4F10E" w14:textId="6CECBB5A" w:rsidR="005E5B4E" w:rsidRPr="0042488E" w:rsidRDefault="004C2CBA"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P</w:t>
      </w:r>
      <w:r w:rsidR="005E5B4E" w:rsidRPr="0042488E">
        <w:rPr>
          <w:rFonts w:ascii="Tahoma" w:hAnsi="Tahoma" w:cs="Tahoma"/>
          <w:sz w:val="20"/>
        </w:rPr>
        <w:t>rzeprowadzenia</w:t>
      </w:r>
      <w:r w:rsidRPr="0042488E">
        <w:rPr>
          <w:rFonts w:ascii="Tahoma" w:hAnsi="Tahoma" w:cs="Tahoma"/>
          <w:sz w:val="20"/>
        </w:rPr>
        <w:t xml:space="preserve"> w siedzibie Zamawiającego</w:t>
      </w:r>
      <w:r w:rsidR="005E5B4E" w:rsidRPr="0042488E">
        <w:rPr>
          <w:rFonts w:ascii="Tahoma" w:hAnsi="Tahoma" w:cs="Tahoma"/>
          <w:sz w:val="20"/>
        </w:rPr>
        <w:t xml:space="preserve"> instruktażu dla wyznaczonych pracowników Zamawiającego, którzy będą sprawować nadzór techniczny nad urządzeniem</w:t>
      </w:r>
      <w:r w:rsidRPr="0042488E">
        <w:rPr>
          <w:rFonts w:ascii="Tahoma" w:hAnsi="Tahoma" w:cs="Tahoma"/>
          <w:sz w:val="20"/>
        </w:rPr>
        <w:t>,</w:t>
      </w:r>
      <w:r w:rsidR="005E5B4E" w:rsidRPr="0042488E">
        <w:rPr>
          <w:rFonts w:ascii="Tahoma" w:hAnsi="Tahoma" w:cs="Tahoma"/>
          <w:sz w:val="20"/>
        </w:rPr>
        <w:t xml:space="preserve"> w tym w zakresie kontroli sprawności urządzenia i konserwacji oraz pracowników Zamawiającego, którzy będą </w:t>
      </w:r>
      <w:r w:rsidR="005E5B4E" w:rsidRPr="0042488E">
        <w:rPr>
          <w:rFonts w:ascii="Tahoma" w:hAnsi="Tahoma" w:cs="Tahoma"/>
          <w:sz w:val="20"/>
        </w:rPr>
        <w:lastRenderedPageBreak/>
        <w:t>użytkować sprzęt, a także wydanie dokumentu potwierdzającego odbycie instruktażu,</w:t>
      </w:r>
    </w:p>
    <w:p w14:paraId="0AC05FEF" w14:textId="77777777" w:rsidR="005E5B4E" w:rsidRPr="005E5B4E" w:rsidRDefault="005E5B4E" w:rsidP="00CB3728">
      <w:pPr>
        <w:pStyle w:val="Styl1"/>
        <w:numPr>
          <w:ilvl w:val="0"/>
          <w:numId w:val="103"/>
        </w:numPr>
        <w:tabs>
          <w:tab w:val="left" w:pos="426"/>
        </w:tabs>
        <w:spacing w:before="120" w:after="120"/>
        <w:rPr>
          <w:rFonts w:ascii="Tahoma" w:hAnsi="Tahoma" w:cs="Tahoma"/>
          <w:sz w:val="20"/>
        </w:rPr>
      </w:pPr>
      <w:r w:rsidRPr="005E5B4E">
        <w:rPr>
          <w:rFonts w:ascii="Tahoma" w:hAnsi="Tahoma" w:cs="Tahoma"/>
          <w:sz w:val="20"/>
        </w:rPr>
        <w:t xml:space="preserve">Wykonawca oświadcza, że Sprzęt posiada certyfikat CE, jak również inne zezwolenia na dopuszczenie do użytku i stosowania, zgodne z obowiązującymi przepisami prawa. </w:t>
      </w:r>
    </w:p>
    <w:p w14:paraId="112D0FFF" w14:textId="77777777" w:rsidR="005E5B4E" w:rsidRPr="005E5B4E" w:rsidRDefault="005E5B4E" w:rsidP="00CB3728">
      <w:pPr>
        <w:pStyle w:val="Styl1"/>
        <w:numPr>
          <w:ilvl w:val="0"/>
          <w:numId w:val="103"/>
        </w:numPr>
        <w:tabs>
          <w:tab w:val="left" w:pos="426"/>
        </w:tabs>
        <w:spacing w:before="120" w:after="120"/>
        <w:rPr>
          <w:rFonts w:ascii="Tahoma" w:hAnsi="Tahoma" w:cs="Tahoma"/>
          <w:sz w:val="20"/>
        </w:rPr>
      </w:pPr>
      <w:r w:rsidRPr="005E5B4E">
        <w:rPr>
          <w:rFonts w:ascii="Tahoma" w:hAnsi="Tahoma" w:cs="Tahoma"/>
          <w:sz w:val="20"/>
        </w:rPr>
        <w:t xml:space="preserve">Wykonawca ponadto oświadcza, że Sprzęt: </w:t>
      </w:r>
    </w:p>
    <w:p w14:paraId="08CB57A5" w14:textId="77777777" w:rsidR="000D29DB" w:rsidRDefault="005E5B4E" w:rsidP="00CB3728">
      <w:pPr>
        <w:pStyle w:val="Styl1"/>
        <w:numPr>
          <w:ilvl w:val="4"/>
          <w:numId w:val="103"/>
        </w:numPr>
        <w:spacing w:before="120" w:after="120"/>
        <w:ind w:left="426" w:hanging="426"/>
        <w:rPr>
          <w:rFonts w:ascii="Tahoma" w:hAnsi="Tahoma" w:cs="Tahoma"/>
          <w:sz w:val="20"/>
        </w:rPr>
      </w:pPr>
      <w:r w:rsidRPr="005E5B4E">
        <w:rPr>
          <w:rFonts w:ascii="Tahoma" w:hAnsi="Tahoma" w:cs="Tahoma"/>
          <w:sz w:val="20"/>
        </w:rPr>
        <w:t xml:space="preserve">jest kompletny bez konieczności dokonywania dodatkowych zakupów lub nabywania dodatkowych usług; </w:t>
      </w:r>
    </w:p>
    <w:p w14:paraId="7BEE1CA5" w14:textId="77777777" w:rsidR="005E5B4E" w:rsidRPr="00F80A29" w:rsidRDefault="005E5B4E" w:rsidP="00CB3728">
      <w:pPr>
        <w:pStyle w:val="Styl1"/>
        <w:numPr>
          <w:ilvl w:val="4"/>
          <w:numId w:val="103"/>
        </w:numPr>
        <w:spacing w:before="120" w:after="120"/>
        <w:ind w:left="426" w:hanging="426"/>
        <w:rPr>
          <w:rFonts w:ascii="Tahoma" w:hAnsi="Tahoma" w:cs="Tahoma"/>
          <w:sz w:val="20"/>
        </w:rPr>
      </w:pPr>
      <w:r w:rsidRPr="005E5B4E">
        <w:rPr>
          <w:rFonts w:ascii="Tahoma" w:hAnsi="Tahoma" w:cs="Tahoma"/>
          <w:sz w:val="20"/>
        </w:rPr>
        <w:t>jest wolny od jakichkolwiek wad i praw osób trzecich</w:t>
      </w:r>
      <w:r w:rsidR="00BB7D42">
        <w:rPr>
          <w:rFonts w:ascii="Tahoma" w:hAnsi="Tahoma" w:cs="Tahoma"/>
          <w:sz w:val="20"/>
        </w:rPr>
        <w:t xml:space="preserve"> </w:t>
      </w:r>
      <w:r w:rsidRPr="005E5B4E">
        <w:rPr>
          <w:rFonts w:ascii="Tahoma" w:hAnsi="Tahoma" w:cs="Tahoma"/>
          <w:sz w:val="20"/>
        </w:rPr>
        <w:t>;</w:t>
      </w:r>
      <w:r w:rsidRPr="000D29DB">
        <w:rPr>
          <w:rFonts w:ascii="Tahoma" w:hAnsi="Tahoma" w:cs="Tahoma"/>
          <w:sz w:val="20"/>
        </w:rPr>
        <w:t xml:space="preserve">jest fabrycznie nowy i nie używany wcześniej, w szczególności do celów demonstracyjnych oraz jest dobrej jakości. </w:t>
      </w:r>
    </w:p>
    <w:p w14:paraId="78CDDF9F" w14:textId="77777777" w:rsidR="004446B0" w:rsidRDefault="004446B0" w:rsidP="005E5B4E">
      <w:pPr>
        <w:tabs>
          <w:tab w:val="left" w:pos="300"/>
        </w:tabs>
        <w:spacing w:before="120" w:after="120"/>
        <w:jc w:val="center"/>
        <w:rPr>
          <w:rFonts w:ascii="Tahoma" w:hAnsi="Tahoma"/>
          <w:b/>
          <w:sz w:val="20"/>
          <w:szCs w:val="20"/>
        </w:rPr>
      </w:pPr>
    </w:p>
    <w:p w14:paraId="0D08D65E" w14:textId="77777777" w:rsidR="00E279FD" w:rsidRDefault="00E279FD" w:rsidP="004446B0">
      <w:pPr>
        <w:tabs>
          <w:tab w:val="left" w:pos="300"/>
        </w:tabs>
        <w:jc w:val="center"/>
        <w:rPr>
          <w:rFonts w:ascii="Tahoma" w:hAnsi="Tahoma"/>
          <w:b/>
          <w:sz w:val="20"/>
          <w:szCs w:val="20"/>
        </w:rPr>
      </w:pPr>
      <w:r w:rsidRPr="00D67590">
        <w:rPr>
          <w:rFonts w:ascii="Tahoma" w:hAnsi="Tahoma"/>
          <w:b/>
          <w:sz w:val="20"/>
          <w:szCs w:val="20"/>
        </w:rPr>
        <w:t>§ 2</w:t>
      </w:r>
    </w:p>
    <w:p w14:paraId="27149484" w14:textId="77777777" w:rsidR="004446B0" w:rsidRPr="000D29DB" w:rsidRDefault="004446B0" w:rsidP="000D29DB">
      <w:pPr>
        <w:tabs>
          <w:tab w:val="left" w:pos="300"/>
        </w:tabs>
        <w:jc w:val="center"/>
        <w:rPr>
          <w:rFonts w:ascii="Tahoma" w:hAnsi="Tahoma"/>
          <w:b/>
          <w:sz w:val="20"/>
          <w:szCs w:val="20"/>
        </w:rPr>
      </w:pPr>
      <w:r>
        <w:rPr>
          <w:rFonts w:ascii="Tahoma" w:hAnsi="Tahoma"/>
          <w:b/>
          <w:sz w:val="20"/>
          <w:szCs w:val="20"/>
        </w:rPr>
        <w:t>TERMIN I WARUNKI WYKONANIA</w:t>
      </w:r>
    </w:p>
    <w:p w14:paraId="5B92408D" w14:textId="1A9005C8" w:rsidR="00C73F72" w:rsidRPr="00C73F72" w:rsidRDefault="004D352C" w:rsidP="00C73F72">
      <w:pPr>
        <w:pStyle w:val="Styl1"/>
        <w:numPr>
          <w:ilvl w:val="6"/>
          <w:numId w:val="90"/>
        </w:numPr>
        <w:tabs>
          <w:tab w:val="left" w:pos="3276"/>
        </w:tabs>
        <w:spacing w:before="120" w:after="120"/>
        <w:ind w:left="284" w:hanging="284"/>
        <w:rPr>
          <w:rFonts w:ascii="Tahoma" w:hAnsi="Tahoma" w:cs="Tahoma"/>
          <w:b/>
          <w:sz w:val="20"/>
        </w:rPr>
      </w:pPr>
      <w:r w:rsidRPr="00C73F72">
        <w:rPr>
          <w:rFonts w:ascii="Tahoma" w:hAnsi="Tahoma" w:cs="Tahoma"/>
          <w:sz w:val="20"/>
        </w:rPr>
        <w:t xml:space="preserve">Wykonawca zobowiązuje się, w cenie umowy, w terminie </w:t>
      </w:r>
      <w:r w:rsidR="00BB7D42">
        <w:rPr>
          <w:rFonts w:ascii="Tahoma" w:hAnsi="Tahoma" w:cs="Tahoma"/>
          <w:b/>
          <w:sz w:val="20"/>
        </w:rPr>
        <w:t xml:space="preserve">do </w:t>
      </w:r>
      <w:r w:rsidR="00EE6F73">
        <w:rPr>
          <w:rFonts w:ascii="Tahoma" w:hAnsi="Tahoma" w:cs="Tahoma"/>
          <w:b/>
          <w:sz w:val="20"/>
        </w:rPr>
        <w:t>6 tygodni</w:t>
      </w:r>
      <w:r w:rsidR="001B6E2F">
        <w:rPr>
          <w:rFonts w:ascii="Tahoma" w:hAnsi="Tahoma" w:cs="Tahoma"/>
          <w:b/>
          <w:sz w:val="20"/>
        </w:rPr>
        <w:t xml:space="preserve"> od podpisania umowy</w:t>
      </w:r>
      <w:r w:rsidRPr="00C73F72">
        <w:rPr>
          <w:rFonts w:ascii="Tahoma" w:hAnsi="Tahoma" w:cs="Tahoma"/>
          <w:sz w:val="20"/>
        </w:rPr>
        <w:t xml:space="preserve"> </w:t>
      </w:r>
      <w:r w:rsidR="002C5586" w:rsidRPr="00C73F72">
        <w:rPr>
          <w:rFonts w:ascii="Tahoma" w:hAnsi="Tahoma" w:cs="Tahoma"/>
          <w:sz w:val="20"/>
        </w:rPr>
        <w:t xml:space="preserve">zutylizować stare urządzenie, </w:t>
      </w:r>
      <w:r w:rsidRPr="00C73F72">
        <w:rPr>
          <w:rFonts w:ascii="Tahoma" w:hAnsi="Tahoma" w:cs="Tahoma"/>
          <w:sz w:val="20"/>
        </w:rPr>
        <w:t xml:space="preserve">zmontować i uruchomić urządzenia wskazane w </w:t>
      </w:r>
      <w:r w:rsidR="000D29DB" w:rsidRPr="00C73F72">
        <w:rPr>
          <w:rFonts w:ascii="Tahoma" w:hAnsi="Tahoma" w:cs="Tahoma"/>
          <w:sz w:val="20"/>
        </w:rPr>
        <w:t>§</w:t>
      </w:r>
      <w:r w:rsidRPr="00C73F72">
        <w:rPr>
          <w:rFonts w:ascii="Tahoma" w:hAnsi="Tahoma" w:cs="Tahoma"/>
          <w:sz w:val="20"/>
        </w:rPr>
        <w:t xml:space="preserve"> 1 </w:t>
      </w:r>
    </w:p>
    <w:p w14:paraId="14C34EB2" w14:textId="77777777"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Wykonawca powinien poinformować Zamawiającego o terminie dostawy oraz </w:t>
      </w:r>
      <w:r>
        <w:rPr>
          <w:rFonts w:ascii="Tahoma" w:hAnsi="Tahoma" w:cs="Tahoma"/>
          <w:sz w:val="20"/>
        </w:rPr>
        <w:t xml:space="preserve">o zamiarze wykonania </w:t>
      </w:r>
      <w:r w:rsidRPr="00C73F72">
        <w:rPr>
          <w:rFonts w:ascii="Tahoma" w:hAnsi="Tahoma" w:cs="Tahoma"/>
          <w:sz w:val="20"/>
        </w:rPr>
        <w:t xml:space="preserve">pozostałych czynności, </w:t>
      </w:r>
      <w:r>
        <w:rPr>
          <w:rFonts w:ascii="Tahoma" w:hAnsi="Tahoma" w:cs="Tahoma"/>
          <w:sz w:val="20"/>
        </w:rPr>
        <w:t>w tym</w:t>
      </w:r>
      <w:r w:rsidRPr="00C73F72">
        <w:rPr>
          <w:rFonts w:ascii="Tahoma" w:hAnsi="Tahoma" w:cs="Tahoma"/>
          <w:sz w:val="20"/>
        </w:rPr>
        <w:t xml:space="preserve"> szkolenia Pracowników Zamawiającego</w:t>
      </w:r>
      <w:r>
        <w:rPr>
          <w:rFonts w:ascii="Tahoma" w:hAnsi="Tahoma" w:cs="Tahoma"/>
          <w:sz w:val="20"/>
        </w:rPr>
        <w:t>,</w:t>
      </w:r>
      <w:r w:rsidRPr="00C73F72">
        <w:rPr>
          <w:rFonts w:ascii="Tahoma" w:hAnsi="Tahoma" w:cs="Tahoma"/>
          <w:sz w:val="20"/>
        </w:rPr>
        <w:t xml:space="preserve"> z przynajmniej dwu dniowym wyprzedzeniem. </w:t>
      </w:r>
    </w:p>
    <w:p w14:paraId="23AEC49A" w14:textId="77777777"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 terminie określonym w ust. 1 Wykonawca przekazuje Zamawiającemu </w:t>
      </w:r>
      <w:r>
        <w:rPr>
          <w:rFonts w:ascii="Tahoma" w:hAnsi="Tahoma" w:cs="Tahoma"/>
          <w:sz w:val="20"/>
        </w:rPr>
        <w:t xml:space="preserve">urządzenie </w:t>
      </w:r>
      <w:r w:rsidRPr="00C73F72">
        <w:rPr>
          <w:rFonts w:ascii="Tahoma" w:hAnsi="Tahoma" w:cs="Tahoma"/>
          <w:sz w:val="20"/>
        </w:rPr>
        <w:t>do eksploatacji wraz z dokumentacją, o której mowa poniżej w ust. 4.</w:t>
      </w:r>
    </w:p>
    <w:p w14:paraId="02B91BCB" w14:textId="77777777"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Wraz ze sprzętem Wykonawca zobowiązany jest także przekazać Zamawiającemu wymaganą dokumentację: </w:t>
      </w:r>
    </w:p>
    <w:p w14:paraId="126BF80A"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a) instrukcję obsługi w języku polskim w wersji papierowej oraz elektronicznej oraz pełne oprogramowanie na nośniku elektronicznym jeżeli jest objęte zestawem; </w:t>
      </w:r>
    </w:p>
    <w:p w14:paraId="53176170"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b) wymagania producenta dotyczące przeglądów i konserwacji; </w:t>
      </w:r>
    </w:p>
    <w:p w14:paraId="4301F34F"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c) Certyfikat CE, </w:t>
      </w:r>
    </w:p>
    <w:p w14:paraId="3CDFED93"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d) oświadczenie gwarancyjne, </w:t>
      </w:r>
    </w:p>
    <w:p w14:paraId="75A9EC01" w14:textId="77777777"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e) inne dokumenty jeżeli zostały dla </w:t>
      </w:r>
      <w:r w:rsidR="002740A3">
        <w:rPr>
          <w:rFonts w:ascii="Tahoma" w:hAnsi="Tahoma" w:cs="Tahoma"/>
          <w:sz w:val="20"/>
        </w:rPr>
        <w:t>urządzenia</w:t>
      </w:r>
      <w:r w:rsidRPr="00C73F72">
        <w:rPr>
          <w:rFonts w:ascii="Tahoma" w:hAnsi="Tahoma" w:cs="Tahoma"/>
          <w:sz w:val="20"/>
        </w:rPr>
        <w:t xml:space="preserve"> sporządzone. </w:t>
      </w:r>
    </w:p>
    <w:p w14:paraId="12CFC6C5" w14:textId="77777777" w:rsidR="00C73F72" w:rsidRDefault="002740A3" w:rsidP="002740A3">
      <w:pPr>
        <w:pStyle w:val="Styl1"/>
        <w:tabs>
          <w:tab w:val="left" w:pos="3276"/>
        </w:tabs>
        <w:spacing w:before="120" w:after="120"/>
        <w:ind w:left="284" w:hanging="284"/>
      </w:pPr>
      <w:r w:rsidRPr="002740A3">
        <w:rPr>
          <w:rFonts w:ascii="Tahoma" w:hAnsi="Tahoma" w:cs="Tahoma"/>
          <w:b/>
          <w:sz w:val="20"/>
        </w:rPr>
        <w:t>5.</w:t>
      </w:r>
      <w:r>
        <w:rPr>
          <w:rFonts w:ascii="Tahoma" w:hAnsi="Tahoma" w:cs="Tahoma"/>
          <w:sz w:val="20"/>
        </w:rPr>
        <w:tab/>
      </w:r>
      <w:r w:rsidR="00C73F72" w:rsidRPr="00C73F72">
        <w:rPr>
          <w:rFonts w:ascii="Tahoma" w:hAnsi="Tahoma" w:cs="Tahoma"/>
          <w:sz w:val="20"/>
        </w:rPr>
        <w:t>Wykonanie dostawy Sprzętu zostanie potwierdzone protokołem odbioru sporządzonym w formie pisemnej, podpisanym przez Przedstawicieli obu Stron w terminie 3 dni od dnia</w:t>
      </w:r>
      <w:r w:rsidR="00C73F72">
        <w:rPr>
          <w:rFonts w:ascii="Tahoma" w:hAnsi="Tahoma" w:cs="Tahoma"/>
          <w:sz w:val="20"/>
        </w:rPr>
        <w:t xml:space="preserve"> </w:t>
      </w:r>
      <w:r w:rsidR="00C73F72" w:rsidRPr="00C73F72">
        <w:rPr>
          <w:rFonts w:ascii="Tahoma" w:hAnsi="Tahoma" w:cs="Tahoma"/>
          <w:sz w:val="20"/>
        </w:rPr>
        <w:t>przekazania do eksploatacji</w:t>
      </w:r>
      <w:r w:rsidR="00C73F72">
        <w:t>.</w:t>
      </w:r>
    </w:p>
    <w:p w14:paraId="48093654" w14:textId="77777777" w:rsidR="002740A3" w:rsidRDefault="002740A3" w:rsidP="002740A3">
      <w:pPr>
        <w:pStyle w:val="Styl1"/>
        <w:tabs>
          <w:tab w:val="left" w:pos="3276"/>
        </w:tabs>
        <w:spacing w:before="120" w:after="120"/>
        <w:ind w:left="284" w:hanging="284"/>
        <w:rPr>
          <w:rFonts w:ascii="Tahoma" w:hAnsi="Tahoma" w:cs="Tahoma"/>
          <w:sz w:val="20"/>
        </w:rPr>
      </w:pPr>
      <w:r>
        <w:rPr>
          <w:rFonts w:ascii="Tahoma" w:hAnsi="Tahoma" w:cs="Tahoma"/>
          <w:sz w:val="20"/>
        </w:rPr>
        <w:t>6.</w:t>
      </w:r>
      <w:r>
        <w:rPr>
          <w:rFonts w:ascii="Tahoma" w:hAnsi="Tahoma" w:cs="Tahoma"/>
          <w:sz w:val="20"/>
        </w:rPr>
        <w:tab/>
      </w:r>
      <w:r w:rsidRPr="002740A3">
        <w:rPr>
          <w:rFonts w:ascii="Tahoma" w:hAnsi="Tahoma" w:cs="Tahoma"/>
          <w:sz w:val="20"/>
        </w:rPr>
        <w:t>Z chwilą odbioru Sprzętu ryzyko utraty i uszkodzenia Sprzętu przechodzi na Zamawiającego.</w:t>
      </w:r>
    </w:p>
    <w:p w14:paraId="2476084A" w14:textId="77777777" w:rsidR="004C2CBA" w:rsidRPr="004C2CBA" w:rsidRDefault="004C2CBA" w:rsidP="002740A3">
      <w:pPr>
        <w:pStyle w:val="Styl1"/>
        <w:tabs>
          <w:tab w:val="left" w:pos="3276"/>
        </w:tabs>
        <w:spacing w:before="120" w:after="120"/>
        <w:ind w:left="284" w:hanging="284"/>
        <w:rPr>
          <w:rFonts w:ascii="Tahoma" w:hAnsi="Tahoma" w:cs="Tahoma"/>
          <w:sz w:val="16"/>
        </w:rPr>
      </w:pPr>
      <w:r>
        <w:rPr>
          <w:rFonts w:ascii="Tahoma" w:hAnsi="Tahoma" w:cs="Tahoma"/>
          <w:sz w:val="20"/>
        </w:rPr>
        <w:t>7.</w:t>
      </w:r>
      <w:r>
        <w:rPr>
          <w:rFonts w:ascii="Tahoma" w:hAnsi="Tahoma" w:cs="Tahoma"/>
          <w:sz w:val="20"/>
        </w:rPr>
        <w:tab/>
      </w:r>
      <w:r w:rsidRPr="004C2CBA">
        <w:rPr>
          <w:rFonts w:ascii="Tahoma" w:hAnsi="Tahoma" w:cs="Tahoma"/>
          <w:sz w:val="20"/>
        </w:rPr>
        <w:t>Wykonawca jest odpowiedzialny z tytułu</w:t>
      </w:r>
      <w:r>
        <w:rPr>
          <w:rFonts w:ascii="Tahoma" w:hAnsi="Tahoma" w:cs="Tahoma"/>
          <w:sz w:val="20"/>
        </w:rPr>
        <w:t xml:space="preserve"> uszkodzenia lub utraty Sprzętu</w:t>
      </w:r>
      <w:r w:rsidRPr="004C2CBA">
        <w:rPr>
          <w:rFonts w:ascii="Tahoma" w:hAnsi="Tahoma" w:cs="Tahoma"/>
          <w:sz w:val="20"/>
        </w:rPr>
        <w:t xml:space="preserve"> do chwili protokolarnego odbioru przez Zamawiającego.</w:t>
      </w:r>
    </w:p>
    <w:p w14:paraId="5F28B534" w14:textId="77777777" w:rsidR="002740A3" w:rsidRDefault="002740A3" w:rsidP="002740A3">
      <w:pPr>
        <w:pStyle w:val="Styl1"/>
        <w:tabs>
          <w:tab w:val="left" w:pos="3276"/>
        </w:tabs>
        <w:spacing w:before="120" w:after="120"/>
        <w:ind w:left="284" w:hanging="284"/>
        <w:rPr>
          <w:rFonts w:ascii="Tahoma" w:hAnsi="Tahoma" w:cs="Tahoma"/>
          <w:sz w:val="20"/>
        </w:rPr>
      </w:pPr>
      <w:r>
        <w:rPr>
          <w:rFonts w:ascii="Tahoma" w:hAnsi="Tahoma" w:cs="Tahoma"/>
          <w:sz w:val="20"/>
        </w:rPr>
        <w:t>7.</w:t>
      </w:r>
      <w:r>
        <w:rPr>
          <w:rFonts w:ascii="Tahoma" w:hAnsi="Tahoma" w:cs="Tahoma"/>
          <w:sz w:val="20"/>
        </w:rPr>
        <w:tab/>
      </w:r>
      <w:r w:rsidRPr="002740A3">
        <w:rPr>
          <w:rFonts w:ascii="Tahoma" w:hAnsi="Tahoma" w:cs="Tahoma"/>
          <w:sz w:val="20"/>
        </w:rPr>
        <w:t xml:space="preserve">W razie stwierdzenia w czasie odbioru braków lub wad (jakościowych, użytkowych) Sprzętu lub jego dokumentacji albo nieprawidłowości w uruchomieniu Sprzętu Zamawiający może wstrzymać się </w:t>
      </w:r>
      <w:r>
        <w:rPr>
          <w:rFonts w:ascii="Tahoma" w:hAnsi="Tahoma" w:cs="Tahoma"/>
          <w:sz w:val="20"/>
        </w:rPr>
        <w:br/>
      </w:r>
      <w:r w:rsidRPr="002740A3">
        <w:rPr>
          <w:rFonts w:ascii="Tahoma" w:hAnsi="Tahoma" w:cs="Tahoma"/>
          <w:sz w:val="20"/>
        </w:rPr>
        <w:t>z podpisaniem protokołu odbioru do czasu usunięcia stwierdzonych braków, wad lub nieprawidłowości.</w:t>
      </w:r>
    </w:p>
    <w:p w14:paraId="37BC802E" w14:textId="77777777" w:rsidR="004C2CBA" w:rsidRDefault="004C2CBA" w:rsidP="004C2CBA">
      <w:pPr>
        <w:pStyle w:val="Styl1"/>
        <w:tabs>
          <w:tab w:val="left" w:pos="3276"/>
        </w:tabs>
        <w:spacing w:before="120" w:after="120"/>
        <w:rPr>
          <w:rFonts w:ascii="Tahoma" w:hAnsi="Tahoma"/>
          <w:b/>
          <w:sz w:val="20"/>
        </w:rPr>
      </w:pPr>
    </w:p>
    <w:p w14:paraId="558E3AF4" w14:textId="77777777" w:rsidR="006D518F" w:rsidRDefault="006D518F" w:rsidP="00D15B29">
      <w:pPr>
        <w:pStyle w:val="Styl1"/>
        <w:tabs>
          <w:tab w:val="left" w:pos="3276"/>
        </w:tabs>
        <w:spacing w:before="0"/>
        <w:rPr>
          <w:rFonts w:ascii="Tahoma" w:hAnsi="Tahoma"/>
          <w:b/>
          <w:sz w:val="20"/>
        </w:rPr>
      </w:pPr>
    </w:p>
    <w:p w14:paraId="4C787F1A" w14:textId="77777777" w:rsidR="002740A3" w:rsidRDefault="002740A3" w:rsidP="000E043C">
      <w:pPr>
        <w:pStyle w:val="Styl1"/>
        <w:tabs>
          <w:tab w:val="left" w:pos="3276"/>
        </w:tabs>
        <w:spacing w:before="0"/>
        <w:ind w:left="284" w:hanging="284"/>
        <w:jc w:val="center"/>
        <w:rPr>
          <w:rFonts w:ascii="Tahoma" w:hAnsi="Tahoma"/>
          <w:b/>
          <w:sz w:val="20"/>
        </w:rPr>
      </w:pPr>
      <w:r w:rsidRPr="00D67590">
        <w:rPr>
          <w:rFonts w:ascii="Tahoma" w:hAnsi="Tahoma"/>
          <w:b/>
          <w:sz w:val="20"/>
        </w:rPr>
        <w:t>§</w:t>
      </w:r>
      <w:r w:rsidR="004C2CBA">
        <w:rPr>
          <w:rFonts w:ascii="Tahoma" w:hAnsi="Tahoma"/>
          <w:b/>
          <w:sz w:val="20"/>
        </w:rPr>
        <w:t xml:space="preserve"> 3</w:t>
      </w:r>
    </w:p>
    <w:p w14:paraId="45B0E7D4" w14:textId="2FBEED9A" w:rsidR="002740A3" w:rsidRDefault="002740A3" w:rsidP="000E043C">
      <w:pPr>
        <w:pStyle w:val="Styl1"/>
        <w:tabs>
          <w:tab w:val="left" w:pos="3276"/>
        </w:tabs>
        <w:spacing w:before="0"/>
        <w:ind w:left="284" w:hanging="284"/>
        <w:jc w:val="center"/>
        <w:rPr>
          <w:rFonts w:ascii="Tahoma" w:hAnsi="Tahoma"/>
          <w:b/>
          <w:caps/>
          <w:sz w:val="20"/>
        </w:rPr>
      </w:pPr>
      <w:r w:rsidRPr="002740A3">
        <w:rPr>
          <w:rFonts w:ascii="Tahoma" w:hAnsi="Tahoma"/>
          <w:b/>
          <w:caps/>
          <w:sz w:val="20"/>
        </w:rPr>
        <w:t>Osoby wyznaczone do kontaktu</w:t>
      </w:r>
    </w:p>
    <w:p w14:paraId="4AADFFAA" w14:textId="77777777" w:rsidR="003B72A6" w:rsidRPr="002740A3" w:rsidRDefault="003B72A6" w:rsidP="000E043C">
      <w:pPr>
        <w:pStyle w:val="Styl1"/>
        <w:tabs>
          <w:tab w:val="left" w:pos="3276"/>
        </w:tabs>
        <w:spacing w:before="0"/>
        <w:ind w:left="284" w:hanging="284"/>
        <w:jc w:val="center"/>
        <w:rPr>
          <w:rFonts w:ascii="Tahoma" w:hAnsi="Tahoma" w:cs="Tahoma"/>
          <w:caps/>
          <w:sz w:val="20"/>
        </w:rPr>
      </w:pPr>
    </w:p>
    <w:p w14:paraId="2EBA929F" w14:textId="77777777" w:rsidR="002740A3" w:rsidRPr="004C2CBA" w:rsidRDefault="002740A3" w:rsidP="004C2CBA">
      <w:pPr>
        <w:pStyle w:val="Akapitzlist"/>
        <w:numPr>
          <w:ilvl w:val="1"/>
          <w:numId w:val="72"/>
        </w:numPr>
        <w:suppressLineNumbers/>
        <w:tabs>
          <w:tab w:val="left" w:pos="426"/>
          <w:tab w:val="left" w:pos="993"/>
        </w:tabs>
        <w:spacing w:after="57"/>
        <w:ind w:left="284" w:hanging="284"/>
        <w:rPr>
          <w:rFonts w:ascii="Tahoma" w:eastAsia="Lucida Sans Unicode" w:hAnsi="Tahoma" w:cs="Tahoma"/>
          <w:iCs/>
          <w:sz w:val="20"/>
        </w:rPr>
      </w:pPr>
      <w:r w:rsidRPr="004C2CBA">
        <w:rPr>
          <w:rFonts w:ascii="Tahoma" w:eastAsia="Lucida Sans Unicode" w:hAnsi="Tahoma" w:cs="Tahoma"/>
          <w:iCs/>
          <w:sz w:val="20"/>
        </w:rPr>
        <w:t xml:space="preserve">Strony wyznaczają osoby </w:t>
      </w:r>
      <w:r w:rsidRPr="004C2CBA">
        <w:rPr>
          <w:rFonts w:ascii="Tahoma" w:hAnsi="Tahoma" w:cs="Tahoma"/>
          <w:sz w:val="20"/>
        </w:rPr>
        <w:t>odpowiedzialne za realizację umowy oraz upoważnione do podpisania protokołu odbioru sprzętu:</w:t>
      </w:r>
    </w:p>
    <w:p w14:paraId="4697B919" w14:textId="77777777" w:rsidR="002740A3" w:rsidRPr="004C2CBA" w:rsidRDefault="002740A3" w:rsidP="004C2CBA">
      <w:pPr>
        <w:pStyle w:val="Akapitzlist"/>
        <w:numPr>
          <w:ilvl w:val="1"/>
          <w:numId w:val="73"/>
        </w:numPr>
        <w:suppressLineNumbers/>
        <w:tabs>
          <w:tab w:val="left" w:pos="426"/>
          <w:tab w:val="left" w:pos="993"/>
        </w:tabs>
        <w:spacing w:after="57"/>
        <w:ind w:left="709" w:hanging="425"/>
        <w:rPr>
          <w:rFonts w:ascii="Tahoma" w:eastAsia="Lucida Sans Unicode" w:hAnsi="Tahoma" w:cs="Tahoma"/>
          <w:iCs/>
          <w:sz w:val="20"/>
        </w:rPr>
      </w:pPr>
      <w:r w:rsidRPr="004C2CBA">
        <w:rPr>
          <w:rFonts w:ascii="Tahoma" w:eastAsia="Lucida Sans Unicode" w:hAnsi="Tahoma" w:cs="Tahoma"/>
          <w:iCs/>
          <w:sz w:val="20"/>
        </w:rPr>
        <w:t xml:space="preserve"> przedstawiciel Wykonawcy - </w:t>
      </w:r>
      <w:r w:rsidRPr="004C2CBA">
        <w:rPr>
          <w:rFonts w:ascii="Tahoma" w:eastAsia="Lucida Sans Unicode" w:hAnsi="Tahoma" w:cs="Tahoma"/>
          <w:iCs/>
          <w:sz w:val="20"/>
        </w:rPr>
        <w:tab/>
      </w:r>
      <w:r w:rsidRPr="004C2CBA">
        <w:rPr>
          <w:rFonts w:ascii="Tahoma" w:eastAsia="Lucida Sans Unicode" w:hAnsi="Tahoma" w:cs="Tahoma"/>
          <w:iCs/>
          <w:sz w:val="20"/>
        </w:rPr>
        <w:tab/>
        <w:t>……………………………………</w:t>
      </w:r>
      <w:r w:rsidR="004C2CBA">
        <w:rPr>
          <w:rFonts w:ascii="Tahoma" w:eastAsia="Lucida Sans Unicode" w:hAnsi="Tahoma" w:cs="Tahoma"/>
          <w:iCs/>
          <w:sz w:val="20"/>
        </w:rPr>
        <w:t>, nr tel. …………………..……</w:t>
      </w:r>
    </w:p>
    <w:p w14:paraId="45A4DE08" w14:textId="56B85A2A" w:rsidR="002740A3" w:rsidRPr="004C2CBA" w:rsidRDefault="002740A3" w:rsidP="004C2CBA">
      <w:pPr>
        <w:pStyle w:val="Akapitzlist"/>
        <w:numPr>
          <w:ilvl w:val="1"/>
          <w:numId w:val="73"/>
        </w:numPr>
        <w:suppressLineNumbers/>
        <w:tabs>
          <w:tab w:val="left" w:pos="426"/>
          <w:tab w:val="left" w:pos="993"/>
          <w:tab w:val="left" w:pos="3276"/>
        </w:tabs>
        <w:spacing w:before="120" w:after="120"/>
        <w:ind w:left="709" w:hanging="425"/>
        <w:rPr>
          <w:rFonts w:ascii="Tahoma" w:hAnsi="Tahoma" w:cs="Tahoma"/>
          <w:sz w:val="12"/>
        </w:rPr>
      </w:pPr>
      <w:r w:rsidRPr="004C2CBA">
        <w:rPr>
          <w:rFonts w:ascii="Tahoma" w:eastAsia="Lucida Sans Unicode" w:hAnsi="Tahoma" w:cs="Tahoma"/>
          <w:iCs/>
          <w:sz w:val="20"/>
        </w:rPr>
        <w:t>przedstawicielem Zamawiającego -</w:t>
      </w:r>
      <w:r w:rsidRPr="004C2CBA">
        <w:rPr>
          <w:rFonts w:ascii="Tahoma" w:eastAsia="Lucida Sans Unicode" w:hAnsi="Tahoma" w:cs="Tahoma"/>
          <w:iCs/>
          <w:sz w:val="20"/>
        </w:rPr>
        <w:tab/>
      </w:r>
      <w:r w:rsidR="00792EB1">
        <w:rPr>
          <w:rFonts w:ascii="Tahoma" w:eastAsia="Lucida Sans Unicode" w:hAnsi="Tahoma" w:cs="Tahoma"/>
          <w:iCs/>
          <w:sz w:val="20"/>
        </w:rPr>
        <w:t xml:space="preserve">Wioletta Tomaszycka – Bednarczyk </w:t>
      </w:r>
      <w:r w:rsidR="00FC5E71">
        <w:rPr>
          <w:rFonts w:ascii="Tahoma" w:eastAsia="Lucida Sans Unicode" w:hAnsi="Tahoma" w:cs="Tahoma"/>
          <w:iCs/>
          <w:sz w:val="20"/>
        </w:rPr>
        <w:t xml:space="preserve">, nr tel. 87 644 43 </w:t>
      </w:r>
      <w:r w:rsidR="00792EB1">
        <w:rPr>
          <w:rFonts w:ascii="Tahoma" w:eastAsia="Lucida Sans Unicode" w:hAnsi="Tahoma" w:cs="Tahoma"/>
          <w:iCs/>
          <w:sz w:val="20"/>
        </w:rPr>
        <w:t>45</w:t>
      </w:r>
    </w:p>
    <w:p w14:paraId="60E6AC99" w14:textId="77777777" w:rsidR="004C2CBA" w:rsidRDefault="004C2CBA" w:rsidP="000E043C">
      <w:pPr>
        <w:pStyle w:val="Styl1"/>
        <w:tabs>
          <w:tab w:val="left" w:pos="3276"/>
        </w:tabs>
        <w:spacing w:before="120" w:after="120"/>
        <w:rPr>
          <w:rFonts w:ascii="Tahoma" w:hAnsi="Tahoma"/>
          <w:b/>
          <w:sz w:val="20"/>
        </w:rPr>
      </w:pPr>
    </w:p>
    <w:p w14:paraId="0C7865AB" w14:textId="77777777" w:rsidR="00E279FD" w:rsidRDefault="00E279FD" w:rsidP="000E043C">
      <w:pPr>
        <w:pStyle w:val="Styl1"/>
        <w:tabs>
          <w:tab w:val="left" w:pos="3276"/>
        </w:tabs>
        <w:spacing w:before="0"/>
        <w:ind w:left="284"/>
        <w:jc w:val="center"/>
        <w:rPr>
          <w:rFonts w:ascii="Tahoma" w:hAnsi="Tahoma"/>
          <w:b/>
          <w:sz w:val="20"/>
        </w:rPr>
      </w:pPr>
      <w:r w:rsidRPr="00D67590">
        <w:rPr>
          <w:rFonts w:ascii="Tahoma" w:hAnsi="Tahoma"/>
          <w:b/>
          <w:sz w:val="20"/>
        </w:rPr>
        <w:t xml:space="preserve">§ </w:t>
      </w:r>
      <w:r w:rsidR="004C2CBA">
        <w:rPr>
          <w:rFonts w:ascii="Tahoma" w:hAnsi="Tahoma"/>
          <w:b/>
          <w:sz w:val="20"/>
        </w:rPr>
        <w:t>4</w:t>
      </w:r>
    </w:p>
    <w:p w14:paraId="01E0FCCF" w14:textId="77777777" w:rsidR="004C2CBA" w:rsidRPr="000E043C" w:rsidRDefault="000E043C" w:rsidP="000E043C">
      <w:pPr>
        <w:pStyle w:val="Styl1"/>
        <w:tabs>
          <w:tab w:val="left" w:pos="3276"/>
        </w:tabs>
        <w:spacing w:before="0"/>
        <w:ind w:left="284"/>
        <w:jc w:val="center"/>
        <w:rPr>
          <w:rFonts w:ascii="Tahoma" w:hAnsi="Tahoma"/>
          <w:b/>
          <w:sz w:val="20"/>
        </w:rPr>
      </w:pPr>
      <w:r>
        <w:rPr>
          <w:rFonts w:ascii="Tahoma" w:hAnsi="Tahoma"/>
          <w:b/>
          <w:sz w:val="20"/>
        </w:rPr>
        <w:t>GWARANCJA</w:t>
      </w:r>
    </w:p>
    <w:p w14:paraId="2F4F40B5" w14:textId="77777777" w:rsidR="004C2CBA"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Wykonawca udziela pełnej </w:t>
      </w:r>
      <w:r w:rsidRPr="001E026D">
        <w:rPr>
          <w:rFonts w:ascii="Tahoma" w:hAnsi="Tahoma" w:cs="Tahoma"/>
          <w:sz w:val="20"/>
          <w:highlight w:val="lightGray"/>
        </w:rPr>
        <w:t>….</w:t>
      </w:r>
      <w:r w:rsidRPr="000E043C">
        <w:rPr>
          <w:rFonts w:ascii="Tahoma" w:hAnsi="Tahoma" w:cs="Tahoma"/>
          <w:sz w:val="20"/>
        </w:rPr>
        <w:t xml:space="preserve"> miesięcznej gwarancji na przedmiotowe urządzenie – zgodnie z ofertą przetargową.</w:t>
      </w:r>
    </w:p>
    <w:p w14:paraId="0E721961"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lastRenderedPageBreak/>
        <w:t xml:space="preserve">W ramach gwarancji Wykonawca jest obowiązany do </w:t>
      </w:r>
      <w:r w:rsidR="000E043C" w:rsidRPr="000E043C">
        <w:rPr>
          <w:rFonts w:ascii="Tahoma" w:hAnsi="Tahoma" w:cs="Tahoma"/>
          <w:sz w:val="20"/>
        </w:rPr>
        <w:t xml:space="preserve">naprawy urządzenia, w tym </w:t>
      </w:r>
      <w:r w:rsidRPr="000E043C">
        <w:rPr>
          <w:rFonts w:ascii="Tahoma" w:hAnsi="Tahoma" w:cs="Tahoma"/>
          <w:sz w:val="20"/>
        </w:rPr>
        <w:t>usunięcia wady fizycznej lub do dostarczenia urządzenia wolnego od wad wg wybo</w:t>
      </w:r>
      <w:r w:rsidR="001E026D">
        <w:rPr>
          <w:rFonts w:ascii="Tahoma" w:hAnsi="Tahoma" w:cs="Tahoma"/>
          <w:sz w:val="20"/>
        </w:rPr>
        <w:t>ru Wykonawcy, w terminie 7 dni</w:t>
      </w:r>
      <w:r w:rsidRPr="000E043C">
        <w:rPr>
          <w:rFonts w:ascii="Tahoma" w:hAnsi="Tahoma" w:cs="Tahoma"/>
          <w:sz w:val="20"/>
        </w:rPr>
        <w:t xml:space="preserve"> od zgłoszenia Zamawiającego. </w:t>
      </w:r>
    </w:p>
    <w:p w14:paraId="4A445C81"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uzasadnionych przypadkach, termin ten może za zgodą Zamawiającego ulec wydłużeniu do 14 dni. </w:t>
      </w:r>
    </w:p>
    <w:p w14:paraId="3B9D9888"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Transport sprzętu</w:t>
      </w:r>
      <w:r w:rsidR="001E026D">
        <w:rPr>
          <w:rFonts w:ascii="Tahoma" w:hAnsi="Tahoma" w:cs="Tahoma"/>
          <w:sz w:val="20"/>
        </w:rPr>
        <w:t xml:space="preserve"> w ramach gwarancji</w:t>
      </w:r>
      <w:r w:rsidRPr="000E043C">
        <w:rPr>
          <w:rFonts w:ascii="Tahoma" w:hAnsi="Tahoma" w:cs="Tahoma"/>
          <w:sz w:val="20"/>
        </w:rPr>
        <w:t xml:space="preserve"> do siedziby Wykonawcy i z siedziby Wykonawcy do siedziby Zamawiającego nastąpi staraniem i na koszt Wykonawcy. </w:t>
      </w:r>
    </w:p>
    <w:p w14:paraId="27F160D1"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nie usunięcia wady fizycznej lub nie dostarczenia sprzętu wolnego od wad w terminach określonych w § </w:t>
      </w:r>
      <w:r w:rsidR="000E043C" w:rsidRPr="000E043C">
        <w:rPr>
          <w:rFonts w:ascii="Tahoma" w:hAnsi="Tahoma" w:cs="Tahoma"/>
          <w:sz w:val="20"/>
        </w:rPr>
        <w:t>4</w:t>
      </w:r>
      <w:r w:rsidRPr="000E043C">
        <w:rPr>
          <w:rFonts w:ascii="Tahoma" w:hAnsi="Tahoma" w:cs="Tahoma"/>
          <w:sz w:val="20"/>
        </w:rPr>
        <w:t xml:space="preserve"> ust. 3., Wykonawca zobowiązany jest zapewnić sprzęt zastępczy o parametrach techniczno-użytkowych porównywalnych lub wyższych. </w:t>
      </w:r>
    </w:p>
    <w:p w14:paraId="721BE95F"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zwłoki Wykonawcy w załatwieniu reklamacji i nie zapewnienia sprzętu zastępczego, Wykonawca zapłaci Zamawiającemu karę umowną w wysokości 0,2% ceny brutto </w:t>
      </w:r>
      <w:r w:rsidR="000E043C" w:rsidRPr="000E043C">
        <w:rPr>
          <w:rFonts w:ascii="Tahoma" w:hAnsi="Tahoma" w:cs="Tahoma"/>
          <w:sz w:val="20"/>
        </w:rPr>
        <w:t>zamówienia</w:t>
      </w:r>
      <w:r w:rsidRPr="000E043C">
        <w:rPr>
          <w:rFonts w:ascii="Tahoma" w:hAnsi="Tahoma" w:cs="Tahoma"/>
          <w:sz w:val="20"/>
        </w:rPr>
        <w:t xml:space="preserve"> za każdy dzień zwłoki, jednak nie więcej niż 10% ceny brutto, w przypadku jednostkowej reklamacji. </w:t>
      </w:r>
    </w:p>
    <w:p w14:paraId="33D4CB3D"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Zamawiający może dochodzić odszkodowania przewyższającego wysokość kar umownych.</w:t>
      </w:r>
    </w:p>
    <w:p w14:paraId="0585A207"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okresie gwarancji Wykonawca przeprowadzi </w:t>
      </w:r>
      <w:r w:rsidR="000E043C" w:rsidRPr="000E043C">
        <w:rPr>
          <w:rFonts w:ascii="Tahoma" w:hAnsi="Tahoma" w:cs="Tahoma"/>
          <w:sz w:val="20"/>
        </w:rPr>
        <w:t>w ramach</w:t>
      </w:r>
      <w:r w:rsidRPr="000E043C">
        <w:rPr>
          <w:rFonts w:ascii="Tahoma" w:hAnsi="Tahoma" w:cs="Tahoma"/>
          <w:sz w:val="20"/>
        </w:rPr>
        <w:t xml:space="preserve"> umowy przeglądy sprzętu będącego przedmiotem zamówienia w liczbie i zakresie zgodnym z wymogami określonymi w dokumentacji technicznej łącznie z wymianą wszystkich części i materiałów eksploatacyjnych niezbędnych do wykonania przeglądu i utrzymania urządzenia w ruchu; </w:t>
      </w:r>
    </w:p>
    <w:p w14:paraId="72A5A93A" w14:textId="77777777"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Przeglądy odbywać się</w:t>
      </w:r>
      <w:r w:rsidR="000E043C" w:rsidRPr="000E043C">
        <w:rPr>
          <w:rFonts w:ascii="Tahoma" w:hAnsi="Tahoma" w:cs="Tahoma"/>
          <w:sz w:val="20"/>
        </w:rPr>
        <w:t xml:space="preserve"> będą w siedzibie Zamawiającego.</w:t>
      </w:r>
    </w:p>
    <w:p w14:paraId="585A093C" w14:textId="77777777" w:rsidR="004C2CBA" w:rsidRPr="000E043C" w:rsidRDefault="004C2CBA" w:rsidP="00E739A1">
      <w:pPr>
        <w:pStyle w:val="Styl1"/>
        <w:numPr>
          <w:ilvl w:val="0"/>
          <w:numId w:val="98"/>
        </w:numPr>
        <w:tabs>
          <w:tab w:val="left" w:pos="284"/>
        </w:tabs>
        <w:spacing w:before="120" w:after="120"/>
        <w:ind w:left="284" w:hanging="426"/>
        <w:rPr>
          <w:rFonts w:ascii="Tahoma" w:hAnsi="Tahoma" w:cs="Tahoma"/>
          <w:b/>
          <w:sz w:val="16"/>
        </w:rPr>
      </w:pPr>
      <w:r w:rsidRPr="000E043C">
        <w:rPr>
          <w:rFonts w:ascii="Tahoma" w:hAnsi="Tahoma" w:cs="Tahoma"/>
          <w:sz w:val="20"/>
        </w:rPr>
        <w:t>Ostatni przegląd zostanie wykonany w ostatnim miesiącu gwarancji.</w:t>
      </w:r>
    </w:p>
    <w:p w14:paraId="112123AF" w14:textId="77777777" w:rsidR="000E043C" w:rsidRPr="000E043C" w:rsidRDefault="000E043C" w:rsidP="000E043C">
      <w:pPr>
        <w:pStyle w:val="Styl1"/>
        <w:tabs>
          <w:tab w:val="left" w:pos="284"/>
        </w:tabs>
        <w:spacing w:before="120" w:after="120"/>
        <w:rPr>
          <w:rFonts w:ascii="Tahoma" w:hAnsi="Tahoma" w:cs="Tahoma"/>
          <w:b/>
          <w:sz w:val="16"/>
        </w:rPr>
      </w:pPr>
    </w:p>
    <w:p w14:paraId="3F629EBB" w14:textId="77777777" w:rsidR="00E279FD" w:rsidRDefault="00DA336A" w:rsidP="00E279FD">
      <w:pPr>
        <w:tabs>
          <w:tab w:val="left" w:pos="426"/>
        </w:tabs>
        <w:jc w:val="center"/>
        <w:rPr>
          <w:rFonts w:ascii="Tahoma" w:hAnsi="Tahoma"/>
          <w:b/>
          <w:sz w:val="20"/>
          <w:szCs w:val="20"/>
        </w:rPr>
      </w:pPr>
      <w:r>
        <w:rPr>
          <w:rFonts w:ascii="Tahoma" w:hAnsi="Tahoma"/>
          <w:b/>
          <w:sz w:val="20"/>
          <w:szCs w:val="20"/>
        </w:rPr>
        <w:t>§ 8</w:t>
      </w:r>
    </w:p>
    <w:p w14:paraId="45704194" w14:textId="77777777" w:rsidR="000E043C" w:rsidRPr="00D67590" w:rsidRDefault="000E043C" w:rsidP="00E279FD">
      <w:pPr>
        <w:tabs>
          <w:tab w:val="left" w:pos="426"/>
        </w:tabs>
        <w:jc w:val="center"/>
        <w:rPr>
          <w:rFonts w:ascii="Tahoma" w:hAnsi="Tahoma"/>
          <w:b/>
          <w:sz w:val="20"/>
          <w:szCs w:val="20"/>
        </w:rPr>
      </w:pPr>
      <w:r>
        <w:rPr>
          <w:rFonts w:ascii="Tahoma" w:hAnsi="Tahoma"/>
          <w:b/>
          <w:sz w:val="20"/>
          <w:szCs w:val="20"/>
        </w:rPr>
        <w:t>KARY UMOWNE</w:t>
      </w:r>
    </w:p>
    <w:p w14:paraId="7E9095D7" w14:textId="77777777"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W przypadku niedostarczenia sprzętu lub niewykonania którejkolwiek z czynności określonych w § 1 w umówionym terminie Zamawiający naliczy Wykonawcy karę umowną, w wysokości 0,2 % za każdy dzień zwłoki liczoną od ceny brutto sprzętu którego zwłoka dotyczy, jednak nie więcej niż 5% ceny brutto sprzętu, którego zwłoka dotyczy.</w:t>
      </w:r>
    </w:p>
    <w:p w14:paraId="0BD15976" w14:textId="77777777"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W przypadku odstąpienia od umowy przez Zamawiającego z winy Wykonawcy, Zamawiający obciąży Wykonawcę karą 5% ceny brutto sprzętu.</w:t>
      </w:r>
    </w:p>
    <w:p w14:paraId="7961BD2F" w14:textId="77777777"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 xml:space="preserve">Zamawiający może dochodzić odszkodowania przewyższającego wysokość kar umownych. </w:t>
      </w:r>
    </w:p>
    <w:p w14:paraId="35A3B28E" w14:textId="77777777" w:rsidR="00E279FD"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 xml:space="preserve">Suma kar umownych nie może przekroczyć </w:t>
      </w:r>
      <w:r w:rsidR="0086518F">
        <w:rPr>
          <w:rFonts w:ascii="Tahoma" w:hAnsi="Tahoma" w:cs="Tahoma"/>
          <w:sz w:val="20"/>
        </w:rPr>
        <w:t>2</w:t>
      </w:r>
      <w:r w:rsidRPr="000E043C">
        <w:rPr>
          <w:rFonts w:ascii="Tahoma" w:hAnsi="Tahoma" w:cs="Tahoma"/>
          <w:sz w:val="20"/>
        </w:rPr>
        <w:t>5% wartości umowy.</w:t>
      </w:r>
    </w:p>
    <w:p w14:paraId="6405BC70" w14:textId="77777777" w:rsidR="00A848EC" w:rsidRDefault="00A848EC" w:rsidP="00EE48FB">
      <w:pPr>
        <w:spacing w:before="120" w:after="120"/>
        <w:jc w:val="center"/>
        <w:rPr>
          <w:rFonts w:ascii="Tahoma" w:hAnsi="Tahoma"/>
          <w:b/>
          <w:sz w:val="20"/>
          <w:szCs w:val="20"/>
        </w:rPr>
      </w:pPr>
    </w:p>
    <w:p w14:paraId="4B1B0022" w14:textId="77777777" w:rsidR="00E279FD" w:rsidRDefault="00E279FD" w:rsidP="00A848EC">
      <w:pPr>
        <w:jc w:val="center"/>
        <w:rPr>
          <w:rFonts w:ascii="Tahoma" w:hAnsi="Tahoma"/>
          <w:b/>
          <w:sz w:val="20"/>
          <w:szCs w:val="20"/>
        </w:rPr>
      </w:pPr>
      <w:r w:rsidRPr="00D67590">
        <w:rPr>
          <w:rFonts w:ascii="Tahoma" w:hAnsi="Tahoma"/>
          <w:b/>
          <w:sz w:val="20"/>
          <w:szCs w:val="20"/>
        </w:rPr>
        <w:t>§ 5</w:t>
      </w:r>
    </w:p>
    <w:p w14:paraId="65E10452" w14:textId="77777777" w:rsidR="00A848EC" w:rsidRPr="00D67590" w:rsidRDefault="00A848EC" w:rsidP="00A848EC">
      <w:pPr>
        <w:jc w:val="center"/>
        <w:rPr>
          <w:rFonts w:ascii="Tahoma" w:hAnsi="Tahoma"/>
          <w:b/>
          <w:sz w:val="20"/>
          <w:szCs w:val="20"/>
        </w:rPr>
      </w:pPr>
      <w:r>
        <w:rPr>
          <w:rFonts w:ascii="Tahoma" w:hAnsi="Tahoma"/>
          <w:b/>
          <w:sz w:val="20"/>
          <w:szCs w:val="20"/>
        </w:rPr>
        <w:t>WYNAGRODZENIE I WARUNKI PŁATNOŚCI</w:t>
      </w:r>
    </w:p>
    <w:p w14:paraId="046FB42E" w14:textId="77777777" w:rsidR="00A848EC" w:rsidRDefault="00E279FD" w:rsidP="00E739A1">
      <w:pPr>
        <w:pStyle w:val="Tretekstu"/>
        <w:numPr>
          <w:ilvl w:val="1"/>
          <w:numId w:val="99"/>
        </w:numPr>
        <w:tabs>
          <w:tab w:val="left" w:pos="284"/>
        </w:tabs>
        <w:spacing w:before="120" w:after="120"/>
        <w:ind w:left="284" w:hanging="284"/>
        <w:jc w:val="both"/>
        <w:rPr>
          <w:rFonts w:ascii="Tahoma" w:hAnsi="Tahoma" w:cs="Tahoma"/>
          <w:sz w:val="20"/>
        </w:rPr>
      </w:pPr>
      <w:r w:rsidRPr="00D67590">
        <w:rPr>
          <w:rFonts w:ascii="Tahoma" w:hAnsi="Tahoma" w:cs="Tahoma"/>
          <w:sz w:val="20"/>
        </w:rPr>
        <w:t>Strony ustalają wynagrodzenie za tytułu wykonania przedmiotu niniejszej umowy na podstawie wartości oferty przetargowej w wysokości netto plus VAT: ...................................(słownie: ........................................................................................ zł ), tj. ........................................... zł brutto ( słownie : ....................................................................................</w:t>
      </w:r>
      <w:r w:rsidR="00A848EC">
        <w:rPr>
          <w:rFonts w:ascii="Tahoma" w:hAnsi="Tahoma" w:cs="Tahoma"/>
          <w:sz w:val="20"/>
        </w:rPr>
        <w:t>.......................... zł).</w:t>
      </w:r>
    </w:p>
    <w:p w14:paraId="4C5FFBE3" w14:textId="77777777" w:rsidR="00A848EC" w:rsidRDefault="00E279FD" w:rsidP="00E739A1">
      <w:pPr>
        <w:pStyle w:val="Tretekstu"/>
        <w:numPr>
          <w:ilvl w:val="1"/>
          <w:numId w:val="99"/>
        </w:numPr>
        <w:tabs>
          <w:tab w:val="left" w:pos="284"/>
        </w:tabs>
        <w:spacing w:before="120" w:after="120"/>
        <w:ind w:left="284" w:hanging="284"/>
        <w:jc w:val="both"/>
        <w:rPr>
          <w:rFonts w:ascii="Tahoma" w:hAnsi="Tahoma" w:cs="Tahoma"/>
          <w:sz w:val="20"/>
        </w:rPr>
      </w:pPr>
      <w:r w:rsidRPr="00A848EC">
        <w:rPr>
          <w:rFonts w:ascii="Tahoma" w:hAnsi="Tahoma" w:cs="Tahoma"/>
          <w:sz w:val="20"/>
        </w:rPr>
        <w:t xml:space="preserve">Zapłata </w:t>
      </w:r>
      <w:r w:rsidR="00A848EC" w:rsidRPr="00A848EC">
        <w:rPr>
          <w:rFonts w:ascii="Tahoma" w:hAnsi="Tahoma" w:cs="Tahoma"/>
          <w:sz w:val="20"/>
        </w:rPr>
        <w:t>wynagrodzenia nastąpi na podstawie prawidłowo wystawionej faktury</w:t>
      </w:r>
      <w:r w:rsidRPr="00A848EC">
        <w:rPr>
          <w:rFonts w:ascii="Tahoma" w:hAnsi="Tahoma" w:cs="Tahoma"/>
          <w:sz w:val="20"/>
        </w:rPr>
        <w:t xml:space="preserve"> VAT w przez </w:t>
      </w:r>
      <w:r w:rsidR="00A848EC" w:rsidRPr="00A848EC">
        <w:rPr>
          <w:rFonts w:ascii="Tahoma" w:hAnsi="Tahoma" w:cs="Tahoma"/>
          <w:sz w:val="20"/>
        </w:rPr>
        <w:t>Wykonawcę.</w:t>
      </w:r>
    </w:p>
    <w:p w14:paraId="194F0FA1" w14:textId="77777777" w:rsidR="00A848EC" w:rsidRPr="00A848EC" w:rsidRDefault="00A848EC" w:rsidP="00E739A1">
      <w:pPr>
        <w:pStyle w:val="Tretekstu"/>
        <w:numPr>
          <w:ilvl w:val="1"/>
          <w:numId w:val="99"/>
        </w:numPr>
        <w:tabs>
          <w:tab w:val="left" w:pos="284"/>
        </w:tabs>
        <w:spacing w:before="120" w:after="120"/>
        <w:ind w:left="284" w:hanging="284"/>
        <w:jc w:val="both"/>
        <w:rPr>
          <w:rFonts w:ascii="Tahoma" w:hAnsi="Tahoma" w:cs="Tahoma"/>
          <w:sz w:val="20"/>
        </w:rPr>
      </w:pPr>
      <w:r w:rsidRPr="00A848EC">
        <w:rPr>
          <w:rFonts w:ascii="Tahoma" w:eastAsia="Lucida Sans Unicode" w:hAnsi="Tahoma" w:cs="Tahoma"/>
          <w:iCs/>
          <w:sz w:val="20"/>
        </w:rPr>
        <w:t xml:space="preserve">Płatność za fakturę nastąpi w terminie 30 dni od daty otrzymania faktury, </w:t>
      </w:r>
      <w:r w:rsidR="00E279FD" w:rsidRPr="00A848EC">
        <w:rPr>
          <w:rFonts w:ascii="Tahoma" w:hAnsi="Tahoma" w:cs="Tahoma"/>
          <w:sz w:val="20"/>
        </w:rPr>
        <w:t xml:space="preserve">przelewem </w:t>
      </w:r>
      <w:r w:rsidRPr="00A848EC">
        <w:rPr>
          <w:rFonts w:ascii="Tahoma" w:eastAsia="Lucida Sans Unicode" w:hAnsi="Tahoma" w:cs="Tahoma"/>
          <w:iCs/>
          <w:sz w:val="20"/>
        </w:rPr>
        <w:t>na konto wskazane przez Wykonawcę. Za datę zapłaty uznaje się datę obciążenia rachunku Zamawiającego.</w:t>
      </w:r>
    </w:p>
    <w:p w14:paraId="09175701" w14:textId="77777777" w:rsidR="00A848EC" w:rsidRDefault="00A848EC" w:rsidP="00D111B5">
      <w:pPr>
        <w:tabs>
          <w:tab w:val="left" w:pos="0"/>
        </w:tabs>
        <w:spacing w:before="120" w:after="120"/>
        <w:jc w:val="center"/>
        <w:rPr>
          <w:rFonts w:ascii="Tahoma" w:hAnsi="Tahoma"/>
          <w:b/>
          <w:sz w:val="20"/>
          <w:szCs w:val="20"/>
        </w:rPr>
      </w:pPr>
    </w:p>
    <w:p w14:paraId="5F7167BA" w14:textId="77777777" w:rsidR="00E279FD" w:rsidRDefault="00DA336A" w:rsidP="0086518F">
      <w:pPr>
        <w:tabs>
          <w:tab w:val="left" w:pos="0"/>
        </w:tabs>
        <w:jc w:val="center"/>
        <w:rPr>
          <w:rFonts w:ascii="Tahoma" w:hAnsi="Tahoma"/>
          <w:b/>
          <w:sz w:val="20"/>
          <w:szCs w:val="20"/>
        </w:rPr>
      </w:pPr>
      <w:r>
        <w:rPr>
          <w:rFonts w:ascii="Tahoma" w:hAnsi="Tahoma"/>
          <w:b/>
          <w:sz w:val="20"/>
          <w:szCs w:val="20"/>
        </w:rPr>
        <w:t>§ 6</w:t>
      </w:r>
    </w:p>
    <w:p w14:paraId="1CA52469" w14:textId="77777777" w:rsidR="0086518F" w:rsidRDefault="0086518F" w:rsidP="0086518F">
      <w:pPr>
        <w:tabs>
          <w:tab w:val="left" w:pos="0"/>
        </w:tabs>
        <w:jc w:val="center"/>
        <w:rPr>
          <w:rFonts w:ascii="Tahoma" w:hAnsi="Tahoma"/>
          <w:b/>
          <w:sz w:val="20"/>
          <w:szCs w:val="20"/>
        </w:rPr>
      </w:pPr>
      <w:r>
        <w:rPr>
          <w:rFonts w:ascii="Tahoma" w:hAnsi="Tahoma"/>
          <w:b/>
          <w:sz w:val="20"/>
          <w:szCs w:val="20"/>
        </w:rPr>
        <w:t>ZMIANY UMOWY</w:t>
      </w:r>
    </w:p>
    <w:p w14:paraId="0672A1D2" w14:textId="77777777" w:rsidR="0086518F" w:rsidRPr="00D67590"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 xml:space="preserve">Zamawiający, zgodnie z art. 454 ust. 1 ustawy </w:t>
      </w:r>
      <w:proofErr w:type="spellStart"/>
      <w:r w:rsidRPr="00D67590">
        <w:rPr>
          <w:rFonts w:ascii="Tahoma" w:eastAsiaTheme="minorHAnsi" w:hAnsi="Tahoma" w:cs="Tahoma"/>
          <w:sz w:val="20"/>
        </w:rPr>
        <w:t>Pzp</w:t>
      </w:r>
      <w:proofErr w:type="spellEnd"/>
      <w:r w:rsidRPr="00D67590">
        <w:rPr>
          <w:rFonts w:ascii="Tahoma" w:eastAsiaTheme="minorHAnsi" w:hAnsi="Tahoma" w:cs="Tahoma"/>
          <w:sz w:val="20"/>
        </w:rPr>
        <w:t>, przewiduje możliwość dokonania zmian postanowień zawartej umowy w sprawie zamówienia publicznego, w sposób i na warunkach określonych w projekcie umowy.</w:t>
      </w:r>
    </w:p>
    <w:p w14:paraId="76B6A850" w14:textId="77777777" w:rsidR="0086518F" w:rsidRPr="00D67590"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14:paraId="3AB10EF4" w14:textId="77777777" w:rsidR="009B0218"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hAnsi="Tahoma" w:cs="Tahoma"/>
          <w:sz w:val="20"/>
        </w:rPr>
        <w:t xml:space="preserve">Zakazuje się zmian postanowień zawartej umowy w stosunku do treści oferty, na podstawie której </w:t>
      </w:r>
    </w:p>
    <w:p w14:paraId="5863F9A6" w14:textId="04E2F8DF" w:rsidR="00D15B29" w:rsidRDefault="003B72A6" w:rsidP="00E739A1">
      <w:pPr>
        <w:pStyle w:val="Styl1"/>
        <w:numPr>
          <w:ilvl w:val="0"/>
          <w:numId w:val="101"/>
        </w:numPr>
        <w:tabs>
          <w:tab w:val="left" w:pos="284"/>
        </w:tabs>
        <w:spacing w:before="120" w:after="120"/>
        <w:ind w:left="284" w:hanging="284"/>
        <w:rPr>
          <w:rFonts w:ascii="Tahoma" w:hAnsi="Tahoma" w:cs="Tahoma"/>
          <w:sz w:val="20"/>
        </w:rPr>
      </w:pPr>
      <w:r>
        <w:rPr>
          <w:rFonts w:ascii="Tahoma" w:hAnsi="Tahoma" w:cs="Tahoma"/>
          <w:sz w:val="20"/>
        </w:rPr>
        <w:t>D</w:t>
      </w:r>
      <w:r w:rsidR="0086518F" w:rsidRPr="00D67590">
        <w:rPr>
          <w:rFonts w:ascii="Tahoma" w:hAnsi="Tahoma" w:cs="Tahoma"/>
          <w:sz w:val="20"/>
        </w:rPr>
        <w:t>okonano wyboru Wykonawcy, chyba że konieczność wprowadzenia takich zmian wynika z okoliczności, których nie można było przewidzieć w chwili zawarcia umowy, lub zmiany te są korzystne dla Zamawiającego.</w:t>
      </w:r>
    </w:p>
    <w:p w14:paraId="0E6D476C" w14:textId="77777777" w:rsidR="00BE4187" w:rsidRPr="00D15B29" w:rsidRDefault="00BE4187" w:rsidP="00E739A1">
      <w:pPr>
        <w:pStyle w:val="Styl1"/>
        <w:numPr>
          <w:ilvl w:val="0"/>
          <w:numId w:val="101"/>
        </w:numPr>
        <w:tabs>
          <w:tab w:val="left" w:pos="284"/>
        </w:tabs>
        <w:spacing w:before="120" w:after="120"/>
        <w:ind w:left="284" w:hanging="284"/>
        <w:rPr>
          <w:rFonts w:ascii="Tahoma" w:hAnsi="Tahoma" w:cs="Tahoma"/>
          <w:sz w:val="20"/>
        </w:rPr>
      </w:pPr>
      <w:r w:rsidRPr="00D15B29">
        <w:rPr>
          <w:rFonts w:ascii="Tahoma" w:hAnsi="Tahoma" w:cs="Tahoma"/>
          <w:sz w:val="20"/>
        </w:rPr>
        <w:lastRenderedPageBreak/>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2. Odstąpienie od umowy powinno nastąpić w formie pisemnej pod rygorem nieważności takiego oświadczenia i powinno zawierać uzasadnienie.</w:t>
      </w:r>
    </w:p>
    <w:p w14:paraId="1159C637" w14:textId="77777777" w:rsidR="00BE4187" w:rsidRDefault="00BE4187" w:rsidP="00D111B5">
      <w:pPr>
        <w:tabs>
          <w:tab w:val="left" w:pos="0"/>
        </w:tabs>
        <w:ind w:left="284" w:hanging="284"/>
        <w:jc w:val="both"/>
        <w:rPr>
          <w:rFonts w:ascii="Tahoma" w:hAnsi="Tahoma"/>
          <w:bCs/>
          <w:sz w:val="20"/>
          <w:szCs w:val="20"/>
        </w:rPr>
      </w:pPr>
    </w:p>
    <w:p w14:paraId="3C15E680" w14:textId="77777777" w:rsidR="00BE4187" w:rsidRPr="00D67590" w:rsidRDefault="00BE4187" w:rsidP="00D111B5">
      <w:pPr>
        <w:tabs>
          <w:tab w:val="left" w:pos="0"/>
        </w:tabs>
        <w:ind w:left="284" w:hanging="284"/>
        <w:jc w:val="both"/>
        <w:rPr>
          <w:rFonts w:ascii="Tahoma" w:hAnsi="Tahoma"/>
          <w:bCs/>
          <w:sz w:val="20"/>
          <w:szCs w:val="20"/>
        </w:rPr>
      </w:pPr>
    </w:p>
    <w:p w14:paraId="2F389105" w14:textId="77777777" w:rsidR="00E279FD" w:rsidRDefault="00DA336A" w:rsidP="00BE4187">
      <w:pPr>
        <w:tabs>
          <w:tab w:val="left" w:pos="0"/>
        </w:tabs>
        <w:ind w:left="284" w:hanging="284"/>
        <w:jc w:val="center"/>
        <w:rPr>
          <w:rFonts w:ascii="Tahoma" w:hAnsi="Tahoma"/>
          <w:b/>
          <w:sz w:val="20"/>
          <w:szCs w:val="20"/>
        </w:rPr>
      </w:pPr>
      <w:r>
        <w:rPr>
          <w:rFonts w:ascii="Tahoma" w:hAnsi="Tahoma"/>
          <w:b/>
          <w:sz w:val="20"/>
          <w:szCs w:val="20"/>
        </w:rPr>
        <w:t>§ 7</w:t>
      </w:r>
    </w:p>
    <w:p w14:paraId="28204276" w14:textId="77777777" w:rsidR="0086518F" w:rsidRPr="00D67590" w:rsidRDefault="0086518F" w:rsidP="00BE4187">
      <w:pPr>
        <w:tabs>
          <w:tab w:val="left" w:pos="0"/>
        </w:tabs>
        <w:ind w:left="284" w:hanging="284"/>
        <w:jc w:val="center"/>
        <w:rPr>
          <w:rFonts w:ascii="Tahoma" w:hAnsi="Tahoma"/>
          <w:b/>
          <w:sz w:val="20"/>
          <w:szCs w:val="20"/>
        </w:rPr>
      </w:pPr>
      <w:r>
        <w:rPr>
          <w:rFonts w:ascii="Tahoma" w:hAnsi="Tahoma"/>
          <w:b/>
          <w:sz w:val="20"/>
          <w:szCs w:val="20"/>
        </w:rPr>
        <w:t>OCHRONA DANYCH OSOBOWYCH</w:t>
      </w:r>
    </w:p>
    <w:p w14:paraId="78A273F1" w14:textId="77777777"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0B46E4E8" w14:textId="77777777"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Zamawiający powierza Wykonawcy, w trybie art. 28 Rozporządzenia dane osobowe do przetwarzania, wyłącznie w celu wykonania przedmiotu niniejszej umowy.</w:t>
      </w:r>
    </w:p>
    <w:p w14:paraId="39C8519A" w14:textId="77777777"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Wykonawca zobowiązuje się: </w:t>
      </w:r>
    </w:p>
    <w:p w14:paraId="54EF590F"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1) </w:t>
      </w:r>
      <w:r w:rsidRPr="0086518F">
        <w:rPr>
          <w:rFonts w:ascii="Tahoma" w:hAnsi="Tahoma"/>
          <w:color w:val="000000"/>
          <w:sz w:val="20"/>
        </w:rPr>
        <w:t xml:space="preserve">przetwarzać powierzone mu dane osobowe zgodnie z niniejszą umową, Rozporządzeniem oraz z innymi przepisami prawa powszechnie obowiązującego, które chronią prawa osób, których dane dotyczą, </w:t>
      </w:r>
    </w:p>
    <w:p w14:paraId="7D3885AA"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2) </w:t>
      </w:r>
      <w:r w:rsidRPr="0086518F">
        <w:rPr>
          <w:rFonts w:ascii="Tahoma" w:hAnsi="Tahoma"/>
          <w:bCs/>
          <w:color w:val="000000"/>
          <w:sz w:val="20"/>
        </w:rPr>
        <w:tab/>
      </w:r>
      <w:r w:rsidRPr="0086518F">
        <w:rPr>
          <w:rFonts w:ascii="Tahoma" w:hAnsi="Tahoma"/>
          <w:color w:val="000000"/>
          <w:sz w:val="2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7C6CB634"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3) </w:t>
      </w:r>
      <w:r w:rsidRPr="0086518F">
        <w:rPr>
          <w:rFonts w:ascii="Tahoma" w:hAnsi="Tahoma"/>
          <w:bCs/>
          <w:color w:val="000000"/>
          <w:sz w:val="20"/>
        </w:rPr>
        <w:tab/>
      </w:r>
      <w:r w:rsidRPr="0086518F">
        <w:rPr>
          <w:rFonts w:ascii="Tahoma" w:hAnsi="Tahoma"/>
          <w:color w:val="000000"/>
          <w:sz w:val="20"/>
        </w:rPr>
        <w:t xml:space="preserve">dołożyć należytej staranności przy przetwarzaniu powierzonych danych osobowych, </w:t>
      </w:r>
    </w:p>
    <w:p w14:paraId="7196D502"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4) </w:t>
      </w:r>
      <w:r w:rsidRPr="0086518F">
        <w:rPr>
          <w:rFonts w:ascii="Tahoma" w:hAnsi="Tahoma"/>
          <w:bCs/>
          <w:color w:val="000000"/>
          <w:sz w:val="20"/>
        </w:rPr>
        <w:tab/>
      </w:r>
      <w:r w:rsidRPr="0086518F">
        <w:rPr>
          <w:rFonts w:ascii="Tahoma" w:hAnsi="Tahoma"/>
          <w:color w:val="000000"/>
          <w:sz w:val="20"/>
        </w:rPr>
        <w:t xml:space="preserve">do nadania upoważnień do przetwarzania danych osobowych wszystkim osobom, które będą przetwarzały powierzone dane w celu realizacji niniejszej umowy, </w:t>
      </w:r>
    </w:p>
    <w:p w14:paraId="4276B220" w14:textId="77777777"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5) </w:t>
      </w:r>
      <w:r w:rsidRPr="0086518F">
        <w:rPr>
          <w:rFonts w:ascii="Tahoma" w:hAnsi="Tahoma"/>
          <w:bCs/>
          <w:color w:val="000000"/>
          <w:sz w:val="20"/>
        </w:rPr>
        <w:tab/>
      </w:r>
      <w:r w:rsidRPr="0086518F">
        <w:rPr>
          <w:rFonts w:ascii="Tahoma" w:hAnsi="Tahoma"/>
          <w:color w:val="000000"/>
          <w:sz w:val="20"/>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5E9C4DF7" w14:textId="77777777"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14:paraId="2D67DC7E" w14:textId="77777777"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pomaga Zamawiającemu w niezbędnym zakresie wywiązywać się z obowiązku odpowiadania na żądania osoby, której dane dotyczą oraz wywiązywania się z obowiązków określonych w art. 32-36 Rozporządzenia. </w:t>
      </w:r>
    </w:p>
    <w:p w14:paraId="04828680" w14:textId="77777777"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Wykonawca, po stwierdzeniu naruszenia ochrony danych osobowych bez zbędnej zwłoki zgłasza je administratorowi, nie później niż w ciągu 72 godzin od stwierdzenia naruszenia.</w:t>
      </w:r>
    </w:p>
    <w:p w14:paraId="1E6E7CDF" w14:textId="77777777"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bCs/>
          <w:color w:val="000000"/>
          <w:sz w:val="20"/>
        </w:rPr>
        <w:t xml:space="preserve"> </w:t>
      </w:r>
      <w:r w:rsidRPr="0086518F">
        <w:rPr>
          <w:rFonts w:ascii="Tahoma" w:hAnsi="Tahoma"/>
          <w:color w:val="000000"/>
          <w:sz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0FB93C79" w14:textId="77777777"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Zamawiający realizować będzie prawo kontroli w godzinach pracy Wykonawcy informując o kontroli minimum 3 dni przed planowanym jej przeprowadzeniem.</w:t>
      </w:r>
    </w:p>
    <w:p w14:paraId="5051B00B"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usunięcia uchybień stwierdzonych podczas kontroli w terminie nie dłuższym niż 7 dni </w:t>
      </w:r>
    </w:p>
    <w:p w14:paraId="68DB77C6"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udostępnia Zamawiającemu wszelkie informacje niezbędne do wykazania spełnienia obowiązków określonych w art. 28 Rozporządzenia. </w:t>
      </w:r>
    </w:p>
    <w:p w14:paraId="468EE8B5"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może powierzyć dane osobowe objęte niniejszą umową do dalszego przetwarzania podwykonawcom jedynie w celu wykonania umowy po uzyskaniu uprzedniej pisemnej zgody Zamawiającego. </w:t>
      </w:r>
    </w:p>
    <w:p w14:paraId="7382324E"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Podwykonawca, winien spełniać te same gwarancje i obowiązki jakie zostały nałożone na Wykonawcę. </w:t>
      </w:r>
    </w:p>
    <w:p w14:paraId="64D0D045" w14:textId="3597808E"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ponosi pełną odpowiedzialność wobec Zamawiającego za działanie podwykonawcy w zakresie obowiązku ochrony danych.</w:t>
      </w:r>
    </w:p>
    <w:p w14:paraId="39D2E3AC"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niezwłocznego poinformowania Zamawiającego o jakimkolwiek </w:t>
      </w:r>
      <w:r w:rsidRPr="0086518F">
        <w:rPr>
          <w:rFonts w:ascii="Tahoma" w:hAnsi="Tahoma"/>
          <w:color w:val="000000"/>
          <w:sz w:val="20"/>
        </w:rPr>
        <w:lastRenderedPageBreak/>
        <w:t xml:space="preserve">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6A7519F2"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971384D"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14:paraId="77899E36" w14:textId="77777777"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 sprawach nieuregulowanych niniejszym paragrafem, zastosowanie będą miały przepisy Kodeksu cywilnego, rozporządzenia RODO, Ustawy o ochronie danych osobowych.</w:t>
      </w:r>
    </w:p>
    <w:p w14:paraId="75877F51" w14:textId="77777777" w:rsidR="0086518F" w:rsidRPr="00C81164" w:rsidRDefault="0086518F" w:rsidP="0086518F">
      <w:pPr>
        <w:tabs>
          <w:tab w:val="left" w:pos="567"/>
        </w:tabs>
        <w:spacing w:before="120" w:after="120"/>
        <w:ind w:left="709" w:hanging="425"/>
        <w:jc w:val="both"/>
        <w:rPr>
          <w:rFonts w:ascii="Cambria" w:hAnsi="Cambria"/>
          <w:color w:val="000000"/>
        </w:rPr>
      </w:pPr>
    </w:p>
    <w:p w14:paraId="6A2C3072" w14:textId="77777777" w:rsidR="00E279FD" w:rsidRDefault="00E279FD" w:rsidP="00E279FD">
      <w:pPr>
        <w:tabs>
          <w:tab w:val="left" w:pos="0"/>
        </w:tabs>
        <w:jc w:val="center"/>
        <w:rPr>
          <w:rFonts w:ascii="Tahoma" w:hAnsi="Tahoma"/>
          <w:b/>
          <w:sz w:val="20"/>
          <w:szCs w:val="20"/>
        </w:rPr>
      </w:pPr>
      <w:r w:rsidRPr="00D67590">
        <w:rPr>
          <w:rFonts w:ascii="Tahoma" w:hAnsi="Tahoma"/>
          <w:b/>
          <w:sz w:val="20"/>
          <w:szCs w:val="20"/>
        </w:rPr>
        <w:t>§ 9</w:t>
      </w:r>
    </w:p>
    <w:p w14:paraId="3C4B8684" w14:textId="77777777" w:rsidR="00BE4187" w:rsidRPr="00BE4187" w:rsidRDefault="00BE4187" w:rsidP="00E279FD">
      <w:pPr>
        <w:tabs>
          <w:tab w:val="left" w:pos="0"/>
        </w:tabs>
        <w:jc w:val="center"/>
        <w:rPr>
          <w:rFonts w:ascii="Tahoma" w:hAnsi="Tahoma"/>
          <w:b/>
          <w:caps/>
          <w:sz w:val="20"/>
          <w:szCs w:val="20"/>
        </w:rPr>
      </w:pPr>
      <w:r w:rsidRPr="00BE4187">
        <w:rPr>
          <w:rFonts w:ascii="Tahoma" w:hAnsi="Tahoma"/>
          <w:b/>
          <w:caps/>
          <w:sz w:val="20"/>
          <w:szCs w:val="20"/>
        </w:rPr>
        <w:t>Odstąpienie od umowy</w:t>
      </w:r>
    </w:p>
    <w:p w14:paraId="38744E85" w14:textId="77777777" w:rsidR="00E279FD" w:rsidRPr="00D67590" w:rsidRDefault="00E279FD" w:rsidP="00E739A1">
      <w:pPr>
        <w:pStyle w:val="Styl1"/>
        <w:numPr>
          <w:ilvl w:val="0"/>
          <w:numId w:val="100"/>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14:paraId="60F5129D" w14:textId="77777777" w:rsidR="00EE48FB" w:rsidRPr="00D67590" w:rsidRDefault="00EE48FB" w:rsidP="00EE48FB">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r>
      <w:r w:rsidR="00E279FD" w:rsidRPr="00D67590">
        <w:rPr>
          <w:rFonts w:ascii="Tahoma" w:hAnsi="Tahoma" w:cs="Tahoma"/>
          <w:sz w:val="20"/>
        </w:rPr>
        <w:t>Utratę przez Dostawcę uprawnień koniecznych do prowadzenia działalności gospodarczej.</w:t>
      </w:r>
    </w:p>
    <w:p w14:paraId="34D80A1F" w14:textId="77777777" w:rsidR="00E279FD" w:rsidRDefault="00EE48FB" w:rsidP="00EE48FB">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r>
      <w:r w:rsidR="00E279FD" w:rsidRPr="00D67590">
        <w:rPr>
          <w:rFonts w:ascii="Tahoma" w:hAnsi="Tahoma" w:cs="Tahoma"/>
          <w:sz w:val="20"/>
        </w:rPr>
        <w:t>Przerwę w realizacji przez Dostawcę obowiązków wynikających z umowy uniemożliwiającą Zamawiającemu wywiązanie się ze swoich zadań ustawowych i statutowych.</w:t>
      </w:r>
    </w:p>
    <w:p w14:paraId="5F090F1E" w14:textId="77777777" w:rsidR="00BE4187" w:rsidRPr="00BE4187" w:rsidRDefault="00BE4187" w:rsidP="00BE4187">
      <w:pPr>
        <w:pStyle w:val="Styl1"/>
        <w:tabs>
          <w:tab w:val="left" w:pos="284"/>
        </w:tabs>
        <w:spacing w:before="120" w:after="120"/>
        <w:ind w:left="284" w:hanging="284"/>
        <w:rPr>
          <w:rFonts w:ascii="Tahoma" w:hAnsi="Tahoma" w:cs="Tahoma"/>
          <w:sz w:val="16"/>
        </w:rPr>
      </w:pPr>
      <w:r>
        <w:rPr>
          <w:rFonts w:ascii="Tahoma" w:hAnsi="Tahoma" w:cs="Tahoma"/>
          <w:sz w:val="20"/>
        </w:rPr>
        <w:t>2.</w:t>
      </w:r>
      <w:r>
        <w:rPr>
          <w:rFonts w:ascii="Tahoma" w:hAnsi="Tahoma" w:cs="Tahoma"/>
          <w:sz w:val="20"/>
        </w:rPr>
        <w:tab/>
      </w:r>
      <w:r w:rsidRPr="00BE4187">
        <w:rPr>
          <w:rFonts w:ascii="Tahoma" w:hAnsi="Tahoma" w:cs="Tahoma"/>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14:paraId="03D27688" w14:textId="77777777" w:rsidR="00D15B29" w:rsidRDefault="00D15B29" w:rsidP="00EE48FB">
      <w:pPr>
        <w:pStyle w:val="Styl1"/>
        <w:tabs>
          <w:tab w:val="left" w:pos="0"/>
        </w:tabs>
        <w:spacing w:before="120" w:after="120"/>
        <w:ind w:left="425" w:hanging="425"/>
        <w:rPr>
          <w:rFonts w:ascii="Tahoma" w:hAnsi="Tahoma" w:cs="Tahoma"/>
          <w:sz w:val="20"/>
        </w:rPr>
      </w:pPr>
    </w:p>
    <w:p w14:paraId="3C1A0085" w14:textId="77777777" w:rsidR="00D15B29" w:rsidRPr="00D67590" w:rsidRDefault="00D15B29" w:rsidP="00EE48FB">
      <w:pPr>
        <w:pStyle w:val="Styl1"/>
        <w:tabs>
          <w:tab w:val="left" w:pos="0"/>
        </w:tabs>
        <w:spacing w:before="120" w:after="120"/>
        <w:ind w:left="425" w:hanging="425"/>
        <w:rPr>
          <w:rFonts w:ascii="Tahoma" w:hAnsi="Tahoma" w:cs="Tahoma"/>
          <w:sz w:val="20"/>
        </w:rPr>
      </w:pPr>
    </w:p>
    <w:p w14:paraId="4C92C23C" w14:textId="77777777" w:rsidR="00E279FD" w:rsidRPr="00D67590" w:rsidRDefault="00E279FD" w:rsidP="006D518F">
      <w:pPr>
        <w:pStyle w:val="Akapitzlist"/>
        <w:tabs>
          <w:tab w:val="left" w:pos="0"/>
        </w:tabs>
        <w:ind w:left="425"/>
        <w:jc w:val="center"/>
        <w:rPr>
          <w:rFonts w:ascii="Tahoma" w:hAnsi="Tahoma" w:cs="Tahoma"/>
          <w:b/>
          <w:sz w:val="20"/>
          <w:szCs w:val="20"/>
        </w:rPr>
      </w:pPr>
      <w:r w:rsidRPr="00D67590">
        <w:rPr>
          <w:rFonts w:ascii="Tahoma" w:hAnsi="Tahoma" w:cs="Tahoma"/>
          <w:b/>
          <w:sz w:val="20"/>
          <w:szCs w:val="20"/>
        </w:rPr>
        <w:t>§ 10</w:t>
      </w:r>
    </w:p>
    <w:p w14:paraId="3532626C" w14:textId="77777777" w:rsidR="00E279FD" w:rsidRPr="006D518F" w:rsidRDefault="006D518F" w:rsidP="006D518F">
      <w:pPr>
        <w:pStyle w:val="Styl1"/>
        <w:tabs>
          <w:tab w:val="left" w:pos="204"/>
        </w:tabs>
        <w:spacing w:before="0"/>
        <w:jc w:val="center"/>
        <w:rPr>
          <w:rFonts w:ascii="Tahoma" w:hAnsi="Tahoma" w:cs="Tahoma"/>
          <w:b/>
          <w:caps/>
          <w:sz w:val="20"/>
        </w:rPr>
      </w:pPr>
      <w:r w:rsidRPr="006D518F">
        <w:rPr>
          <w:rFonts w:ascii="Tahoma" w:hAnsi="Tahoma" w:cs="Tahoma"/>
          <w:b/>
          <w:caps/>
          <w:sz w:val="20"/>
        </w:rPr>
        <w:t>Postanowienia końcowe</w:t>
      </w:r>
    </w:p>
    <w:p w14:paraId="68F68EEA" w14:textId="77777777" w:rsidR="00E279FD" w:rsidRPr="00D67590" w:rsidRDefault="00E279FD" w:rsidP="00E739A1">
      <w:pPr>
        <w:numPr>
          <w:ilvl w:val="0"/>
          <w:numId w:val="102"/>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14:paraId="55D5A45D" w14:textId="77777777" w:rsidR="006D518F" w:rsidRDefault="00E279FD" w:rsidP="00E739A1">
      <w:pPr>
        <w:numPr>
          <w:ilvl w:val="0"/>
          <w:numId w:val="102"/>
        </w:numPr>
        <w:shd w:val="clear" w:color="auto" w:fill="FFFFFF" w:themeFill="background1"/>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14:paraId="000F5935" w14:textId="77777777" w:rsidR="00E279FD" w:rsidRPr="006D518F" w:rsidRDefault="00E279FD" w:rsidP="00E739A1">
      <w:pPr>
        <w:numPr>
          <w:ilvl w:val="0"/>
          <w:numId w:val="102"/>
        </w:numPr>
        <w:tabs>
          <w:tab w:val="left" w:pos="0"/>
        </w:tabs>
        <w:autoSpaceDN/>
        <w:spacing w:before="120" w:after="120"/>
        <w:ind w:left="284" w:hanging="284"/>
        <w:jc w:val="both"/>
        <w:textAlignment w:val="auto"/>
        <w:rPr>
          <w:rFonts w:ascii="Tahoma" w:hAnsi="Tahoma"/>
          <w:sz w:val="20"/>
          <w:szCs w:val="20"/>
        </w:rPr>
      </w:pPr>
      <w:r w:rsidRPr="006D518F">
        <w:rPr>
          <w:rFonts w:ascii="Tahoma" w:hAnsi="Tahoma"/>
          <w:sz w:val="20"/>
          <w:szCs w:val="20"/>
        </w:rPr>
        <w:t>Umowa została sporządzona w dwóch jednobrzmiących egzemplarzach, po jednym dla każdej ze stron.</w:t>
      </w:r>
    </w:p>
    <w:p w14:paraId="67DDFC6D" w14:textId="77777777" w:rsidR="00E279FD" w:rsidRPr="00D67590" w:rsidRDefault="00E279FD" w:rsidP="00E279FD">
      <w:pPr>
        <w:tabs>
          <w:tab w:val="left" w:pos="7217"/>
        </w:tabs>
        <w:jc w:val="both"/>
        <w:rPr>
          <w:rFonts w:ascii="Tahoma" w:hAnsi="Tahoma"/>
          <w:sz w:val="20"/>
          <w:szCs w:val="20"/>
        </w:rPr>
      </w:pPr>
    </w:p>
    <w:p w14:paraId="4A29C7F3" w14:textId="77777777" w:rsidR="00E279FD" w:rsidRPr="00D67590" w:rsidRDefault="00E279FD" w:rsidP="00E279FD">
      <w:pPr>
        <w:tabs>
          <w:tab w:val="left" w:pos="7217"/>
        </w:tabs>
        <w:jc w:val="both"/>
        <w:rPr>
          <w:rFonts w:ascii="Tahoma" w:hAnsi="Tahoma"/>
          <w:sz w:val="20"/>
          <w:szCs w:val="20"/>
        </w:rPr>
      </w:pPr>
    </w:p>
    <w:p w14:paraId="3FE8A166" w14:textId="77777777" w:rsidR="00E279FD" w:rsidRPr="00D67590" w:rsidRDefault="00E279FD" w:rsidP="00144A36">
      <w:pPr>
        <w:tabs>
          <w:tab w:val="left" w:pos="7217"/>
        </w:tabs>
        <w:jc w:val="center"/>
        <w:rPr>
          <w:rFonts w:ascii="Tahoma" w:hAnsi="Tahoma"/>
          <w:sz w:val="20"/>
          <w:szCs w:val="20"/>
        </w:rPr>
      </w:pPr>
    </w:p>
    <w:p w14:paraId="5A84A403" w14:textId="77777777" w:rsidR="00E279FD" w:rsidRPr="006D518F" w:rsidRDefault="006D518F" w:rsidP="006D518F">
      <w:pPr>
        <w:tabs>
          <w:tab w:val="left" w:pos="204"/>
        </w:tabs>
        <w:jc w:val="center"/>
        <w:rPr>
          <w:rFonts w:ascii="Tahoma" w:hAnsi="Tahoma"/>
          <w:b/>
          <w:iCs/>
          <w:caps/>
          <w:sz w:val="20"/>
          <w:szCs w:val="20"/>
        </w:rPr>
      </w:pPr>
      <w:r w:rsidRPr="006D518F">
        <w:rPr>
          <w:rFonts w:ascii="Tahoma" w:hAnsi="Tahoma"/>
          <w:b/>
          <w:iCs/>
          <w:caps/>
          <w:sz w:val="20"/>
          <w:szCs w:val="20"/>
        </w:rPr>
        <w:t>Wykonawca</w:t>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t>Zamawiający</w:t>
      </w:r>
    </w:p>
    <w:p w14:paraId="2D94FEC0" w14:textId="77777777" w:rsidR="0085280B" w:rsidRPr="00D67590" w:rsidRDefault="0085280B" w:rsidP="00E4144F">
      <w:pPr>
        <w:jc w:val="right"/>
        <w:rPr>
          <w:rFonts w:ascii="Tahoma" w:hAnsi="Tahoma"/>
          <w:b/>
          <w:sz w:val="20"/>
          <w:szCs w:val="20"/>
        </w:rPr>
      </w:pPr>
    </w:p>
    <w:p w14:paraId="47FDE8A9" w14:textId="77777777" w:rsidR="0085280B" w:rsidRPr="00D67590" w:rsidRDefault="0085280B" w:rsidP="00E4144F">
      <w:pPr>
        <w:jc w:val="right"/>
        <w:rPr>
          <w:rFonts w:ascii="Tahoma" w:hAnsi="Tahoma"/>
          <w:b/>
          <w:sz w:val="20"/>
          <w:szCs w:val="20"/>
        </w:rPr>
      </w:pPr>
    </w:p>
    <w:p w14:paraId="1B570C55" w14:textId="77777777" w:rsidR="00D15B29" w:rsidRDefault="00D15B29" w:rsidP="00E4144F">
      <w:pPr>
        <w:jc w:val="right"/>
        <w:rPr>
          <w:rFonts w:ascii="Tahoma" w:hAnsi="Tahoma"/>
          <w:b/>
          <w:sz w:val="20"/>
          <w:szCs w:val="20"/>
        </w:rPr>
      </w:pPr>
    </w:p>
    <w:p w14:paraId="7580E501" w14:textId="77777777" w:rsidR="00D15B29" w:rsidRDefault="00D15B29" w:rsidP="00E4144F">
      <w:pPr>
        <w:jc w:val="right"/>
        <w:rPr>
          <w:rFonts w:ascii="Tahoma" w:hAnsi="Tahoma"/>
          <w:b/>
          <w:sz w:val="20"/>
          <w:szCs w:val="20"/>
        </w:rPr>
      </w:pPr>
    </w:p>
    <w:p w14:paraId="6CDE462E" w14:textId="77777777" w:rsidR="00D15B29" w:rsidRDefault="00D15B29" w:rsidP="00E4144F">
      <w:pPr>
        <w:jc w:val="right"/>
        <w:rPr>
          <w:rFonts w:ascii="Tahoma" w:hAnsi="Tahoma"/>
          <w:b/>
          <w:sz w:val="20"/>
          <w:szCs w:val="20"/>
        </w:rPr>
      </w:pPr>
    </w:p>
    <w:p w14:paraId="2637456E" w14:textId="77777777" w:rsidR="00D15B29" w:rsidRDefault="00D15B29" w:rsidP="00E4144F">
      <w:pPr>
        <w:jc w:val="right"/>
        <w:rPr>
          <w:rFonts w:ascii="Tahoma" w:hAnsi="Tahoma"/>
          <w:b/>
          <w:sz w:val="20"/>
          <w:szCs w:val="20"/>
        </w:rPr>
      </w:pPr>
    </w:p>
    <w:p w14:paraId="21B9A243" w14:textId="77777777" w:rsidR="00D15B29" w:rsidRPr="00D67590" w:rsidRDefault="00D15B29" w:rsidP="00E4144F">
      <w:pPr>
        <w:jc w:val="right"/>
        <w:rPr>
          <w:rFonts w:ascii="Tahoma" w:hAnsi="Tahoma"/>
          <w:b/>
          <w:sz w:val="20"/>
          <w:szCs w:val="20"/>
        </w:rPr>
      </w:pPr>
    </w:p>
    <w:p w14:paraId="69929903" w14:textId="77777777" w:rsidR="0085280B" w:rsidRPr="00D67590" w:rsidRDefault="0085280B" w:rsidP="00E4144F">
      <w:pPr>
        <w:jc w:val="right"/>
        <w:rPr>
          <w:rFonts w:ascii="Tahoma" w:hAnsi="Tahoma"/>
          <w:b/>
          <w:sz w:val="20"/>
          <w:szCs w:val="20"/>
        </w:rPr>
      </w:pPr>
    </w:p>
    <w:p w14:paraId="3804FC87" w14:textId="77777777" w:rsidR="0085280B" w:rsidRPr="00D67590" w:rsidRDefault="0085280B" w:rsidP="00E4144F">
      <w:pPr>
        <w:jc w:val="right"/>
        <w:rPr>
          <w:rFonts w:ascii="Tahoma" w:hAnsi="Tahoma"/>
          <w:b/>
          <w:sz w:val="20"/>
          <w:szCs w:val="20"/>
        </w:rPr>
      </w:pPr>
    </w:p>
    <w:p w14:paraId="3258AB39" w14:textId="77777777" w:rsidR="00EE48FB" w:rsidRPr="00D67590" w:rsidRDefault="00EE48FB" w:rsidP="00E4144F">
      <w:pPr>
        <w:jc w:val="right"/>
        <w:rPr>
          <w:rFonts w:ascii="Tahoma" w:hAnsi="Tahoma"/>
          <w:b/>
          <w:sz w:val="20"/>
          <w:szCs w:val="20"/>
        </w:rPr>
      </w:pPr>
    </w:p>
    <w:p w14:paraId="0EAD7DEE" w14:textId="77777777" w:rsidR="00EE48FB" w:rsidRPr="00D67590" w:rsidRDefault="00EE48FB" w:rsidP="00E4144F">
      <w:pPr>
        <w:jc w:val="right"/>
        <w:rPr>
          <w:rFonts w:ascii="Tahoma" w:hAnsi="Tahoma"/>
          <w:b/>
          <w:sz w:val="20"/>
          <w:szCs w:val="20"/>
        </w:rPr>
      </w:pPr>
    </w:p>
    <w:p w14:paraId="30C4CD3B" w14:textId="77777777" w:rsidR="00EE48FB" w:rsidRPr="00D67590" w:rsidRDefault="00EE48FB" w:rsidP="00E4144F">
      <w:pPr>
        <w:jc w:val="right"/>
        <w:rPr>
          <w:rFonts w:ascii="Tahoma" w:hAnsi="Tahoma"/>
          <w:b/>
          <w:sz w:val="20"/>
          <w:szCs w:val="20"/>
        </w:rPr>
      </w:pPr>
    </w:p>
    <w:p w14:paraId="09022C00" w14:textId="77777777" w:rsidR="00EE48FB" w:rsidRPr="00D67590" w:rsidRDefault="00EE48FB" w:rsidP="00E4144F">
      <w:pPr>
        <w:jc w:val="right"/>
        <w:rPr>
          <w:rFonts w:ascii="Tahoma" w:hAnsi="Tahoma"/>
          <w:b/>
          <w:sz w:val="20"/>
          <w:szCs w:val="20"/>
        </w:rPr>
      </w:pPr>
    </w:p>
    <w:p w14:paraId="335EAE21" w14:textId="77777777" w:rsidR="00EE48FB" w:rsidRPr="00D67590" w:rsidRDefault="00EE48FB" w:rsidP="00E4144F">
      <w:pPr>
        <w:jc w:val="right"/>
        <w:rPr>
          <w:rFonts w:ascii="Tahoma" w:hAnsi="Tahoma"/>
          <w:b/>
          <w:sz w:val="20"/>
          <w:szCs w:val="20"/>
        </w:rPr>
      </w:pPr>
    </w:p>
    <w:p w14:paraId="524AEF52" w14:textId="77777777" w:rsidR="00EE48FB" w:rsidRPr="00D67590" w:rsidRDefault="00EE48FB" w:rsidP="00E4144F">
      <w:pPr>
        <w:jc w:val="right"/>
        <w:rPr>
          <w:rFonts w:ascii="Tahoma" w:hAnsi="Tahoma"/>
          <w:b/>
          <w:sz w:val="20"/>
          <w:szCs w:val="20"/>
        </w:rPr>
      </w:pPr>
    </w:p>
    <w:p w14:paraId="1FCBF3A2" w14:textId="77777777" w:rsidR="00EE48FB" w:rsidRDefault="00EE48FB" w:rsidP="00E4144F">
      <w:pPr>
        <w:jc w:val="right"/>
        <w:rPr>
          <w:rFonts w:ascii="Tahoma" w:hAnsi="Tahoma"/>
          <w:b/>
          <w:sz w:val="20"/>
          <w:szCs w:val="20"/>
        </w:rPr>
      </w:pPr>
    </w:p>
    <w:p w14:paraId="6E4E5555" w14:textId="77777777" w:rsidR="00CA3E31" w:rsidRDefault="00CA3E31" w:rsidP="00E4144F">
      <w:pPr>
        <w:jc w:val="right"/>
        <w:rPr>
          <w:rFonts w:ascii="Tahoma" w:hAnsi="Tahoma"/>
          <w:b/>
          <w:sz w:val="20"/>
          <w:szCs w:val="20"/>
        </w:rPr>
      </w:pPr>
    </w:p>
    <w:bookmarkEnd w:id="3"/>
    <w:bookmarkEnd w:id="4"/>
    <w:bookmarkEnd w:id="5"/>
    <w:p w14:paraId="30E1EBAA" w14:textId="7CFD6540" w:rsidR="00757712" w:rsidRPr="00757712" w:rsidRDefault="00757712" w:rsidP="00757712">
      <w:pPr>
        <w:spacing w:before="120" w:after="120"/>
        <w:ind w:firstLine="708"/>
        <w:rPr>
          <w:rFonts w:ascii="Tahoma" w:hAnsi="Tahoma"/>
          <w:b/>
          <w:sz w:val="12"/>
          <w:szCs w:val="20"/>
        </w:rPr>
      </w:pPr>
    </w:p>
    <w:sectPr w:rsidR="00757712" w:rsidRPr="00757712" w:rsidSect="00746835">
      <w:headerReference w:type="even" r:id="rId19"/>
      <w:headerReference w:type="default" r:id="rId20"/>
      <w:footerReference w:type="even" r:id="rId21"/>
      <w:footerReference w:type="default" r:id="rId22"/>
      <w:pgSz w:w="11906" w:h="16838"/>
      <w:pgMar w:top="680" w:right="1020" w:bottom="454" w:left="1304" w:header="340"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068E" w14:textId="77777777" w:rsidR="000502B8" w:rsidRDefault="000502B8">
      <w:r>
        <w:separator/>
      </w:r>
    </w:p>
  </w:endnote>
  <w:endnote w:type="continuationSeparator" w:id="0">
    <w:p w14:paraId="5026DB22" w14:textId="77777777" w:rsidR="000502B8" w:rsidRDefault="0005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OpenSymbol">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charset w:val="EE"/>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Narrow">
    <w:altName w:val="Times New Roman"/>
    <w:charset w:val="00"/>
    <w:family w:val="swiss"/>
    <w:pitch w:val="default"/>
  </w:font>
  <w:font w:name="TimesNewRomanPSMT">
    <w:charset w:val="EE"/>
    <w:family w:val="auto"/>
    <w:pitch w:val="variable"/>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 w:name="Times New Roman Bold">
    <w:altName w:val="Times New Roman"/>
    <w:charset w:val="00"/>
    <w:family w:val="roman"/>
    <w:pitch w:val="default"/>
  </w:font>
  <w:font w:name="Open Sans">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612B" w14:textId="77777777"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324017"/>
      <w:docPartObj>
        <w:docPartGallery w:val="Page Numbers (Bottom of Page)"/>
        <w:docPartUnique/>
      </w:docPartObj>
    </w:sdtPr>
    <w:sdtEndPr>
      <w:rPr>
        <w:rFonts w:ascii="Cambria" w:hAnsi="Cambria"/>
      </w:rPr>
    </w:sdtEndPr>
    <w:sdtContent>
      <w:p w14:paraId="41D81554" w14:textId="77777777"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r w:rsidRPr="004D5BB0">
          <w:rPr>
            <w:rFonts w:ascii="Cambria" w:hAnsi="Cambria"/>
          </w:rPr>
          <w:fldChar w:fldCharType="begin"/>
        </w:r>
        <w:r w:rsidRPr="004D5BB0">
          <w:rPr>
            <w:rFonts w:ascii="Cambria" w:hAnsi="Cambria"/>
          </w:rPr>
          <w:instrText>PAGE   \* MERGEFORMAT</w:instrText>
        </w:r>
        <w:r w:rsidRPr="004D5BB0">
          <w:rPr>
            <w:rFonts w:ascii="Cambria" w:hAnsi="Cambria"/>
          </w:rPr>
          <w:fldChar w:fldCharType="separate"/>
        </w:r>
        <w:r w:rsidR="005E5400">
          <w:rPr>
            <w:rFonts w:ascii="Cambria" w:hAnsi="Cambria"/>
            <w:noProof/>
          </w:rPr>
          <w:t>3</w:t>
        </w:r>
        <w:r w:rsidRPr="004D5BB0">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F4F5" w14:textId="77777777" w:rsidR="000502B8" w:rsidRDefault="000502B8">
      <w:r>
        <w:rPr>
          <w:color w:val="000000"/>
        </w:rPr>
        <w:separator/>
      </w:r>
    </w:p>
  </w:footnote>
  <w:footnote w:type="continuationSeparator" w:id="0">
    <w:p w14:paraId="51DAAEE5" w14:textId="77777777" w:rsidR="000502B8" w:rsidRDefault="000502B8">
      <w:r>
        <w:continuationSeparator/>
      </w:r>
    </w:p>
  </w:footnote>
  <w:footnote w:id="1">
    <w:p w14:paraId="425EA2EF" w14:textId="77777777" w:rsidR="00E801CC" w:rsidRPr="00827824" w:rsidRDefault="00E801CC" w:rsidP="00E801CC">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707" w14:textId="77777777"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808" w14:textId="33155546"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7728" behindDoc="1" locked="0" layoutInCell="1" allowOverlap="1" wp14:anchorId="40E64ADF" wp14:editId="5DD3195D">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sidR="009A0E31">
      <w:rPr>
        <w:rFonts w:ascii="Tahoma" w:hAnsi="Tahoma"/>
        <w:b/>
        <w:spacing w:val="4"/>
        <w:sz w:val="20"/>
      </w:rPr>
      <w:t>18</w:t>
    </w:r>
    <w:r>
      <w:rPr>
        <w:rFonts w:ascii="Tahoma" w:hAnsi="Tahoma"/>
        <w:b/>
        <w:spacing w:val="4"/>
        <w:sz w:val="20"/>
      </w:rPr>
      <w:t>/ZP/2022</w:t>
    </w:r>
  </w:p>
  <w:p w14:paraId="44FE7203" w14:textId="77777777" w:rsidR="00B2391D" w:rsidRPr="00DC0AB9" w:rsidRDefault="00B2391D" w:rsidP="00DC0AB9">
    <w:pPr>
      <w:pStyle w:val="Text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5703226"/>
    <w:lvl w:ilvl="0">
      <w:start w:val="1"/>
      <w:numFmt w:val="decimal"/>
      <w:pStyle w:val="Listanumerowana2"/>
      <w:lvlText w:val="%1."/>
      <w:lvlJc w:val="left"/>
      <w:pPr>
        <w:tabs>
          <w:tab w:val="num" w:pos="643"/>
        </w:tabs>
        <w:ind w:left="643" w:hanging="360"/>
      </w:pPr>
    </w:lvl>
  </w:abstractNum>
  <w:abstractNum w:abstractNumId="1" w15:restartNumberingAfterBreak="0">
    <w:nsid w:val="FFFFFFFE"/>
    <w:multiLevelType w:val="singleLevel"/>
    <w:tmpl w:val="66DA3CAC"/>
    <w:lvl w:ilvl="0">
      <w:numFmt w:val="decimal"/>
      <w:lvlText w:val="*"/>
      <w:lvlJc w:val="left"/>
      <w:pPr>
        <w:ind w:left="0" w:firstLine="0"/>
      </w:pPr>
      <w:rPr>
        <w:rFonts w:cs="Times New Roman"/>
      </w:rPr>
    </w:lvl>
  </w:abstractNum>
  <w:abstractNum w:abstractNumId="2" w15:restartNumberingAfterBreak="0">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415000F"/>
    <w:numStyleLink w:val="List0"/>
  </w:abstractNum>
  <w:abstractNum w:abstractNumId="4" w15:restartNumberingAfterBreak="0">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5" w15:restartNumberingAfterBreak="0">
    <w:nsid w:val="00000006"/>
    <w:multiLevelType w:val="multilevel"/>
    <w:tmpl w:val="FCB8CA6E"/>
    <w:numStyleLink w:val="List1"/>
  </w:abstractNum>
  <w:abstractNum w:abstractNumId="6" w15:restartNumberingAfterBreak="0">
    <w:nsid w:val="002237EB"/>
    <w:multiLevelType w:val="multilevel"/>
    <w:tmpl w:val="06C4082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15:restartNumberingAfterBreak="0">
    <w:nsid w:val="009A44EC"/>
    <w:multiLevelType w:val="multilevel"/>
    <w:tmpl w:val="0D36523C"/>
    <w:lvl w:ilvl="0">
      <w:start w:val="1"/>
      <w:numFmt w:val="decimal"/>
      <w:lvlText w:val="%1."/>
      <w:lvlJc w:val="left"/>
      <w:pPr>
        <w:ind w:left="360" w:hanging="360"/>
      </w:pPr>
      <w:rPr>
        <w:rFonts w:ascii="Tahoma" w:eastAsia="Arial" w:hAnsi="Tahoma" w:cs="Tahoma"/>
        <w:b/>
      </w:rPr>
    </w:lvl>
    <w:lvl w:ilvl="1">
      <w:start w:val="1"/>
      <w:numFmt w:val="decimal"/>
      <w:lvlText w:val="%2."/>
      <w:lvlJc w:val="left"/>
      <w:pPr>
        <w:ind w:left="720" w:hanging="720"/>
      </w:pPr>
      <w:rPr>
        <w:rFonts w:ascii="Cambria" w:hAnsi="Cambria" w:hint="default"/>
        <w:b/>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9" w15:restartNumberingAfterBreak="0">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4" w15:restartNumberingAfterBreak="0">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68848F4"/>
    <w:multiLevelType w:val="hybridMultilevel"/>
    <w:tmpl w:val="CA663530"/>
    <w:lvl w:ilvl="0" w:tplc="B826366A">
      <w:start w:val="25"/>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8" w15:restartNumberingAfterBreak="0">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9" w15:restartNumberingAfterBreak="0">
    <w:nsid w:val="07E51EB5"/>
    <w:multiLevelType w:val="singleLevel"/>
    <w:tmpl w:val="621067F0"/>
    <w:lvl w:ilvl="0">
      <w:start w:val="1"/>
      <w:numFmt w:val="decimal"/>
      <w:lvlText w:val="%1."/>
      <w:legacy w:legacy="1" w:legacySpace="0" w:legacyIndent="353"/>
      <w:lvlJc w:val="left"/>
      <w:rPr>
        <w:rFonts w:ascii="Arial" w:hAnsi="Arial" w:cs="Arial" w:hint="default"/>
      </w:rPr>
    </w:lvl>
  </w:abstractNum>
  <w:abstractNum w:abstractNumId="20" w15:restartNumberingAfterBreak="0">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1" w15:restartNumberingAfterBreak="0">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3" w15:restartNumberingAfterBreak="0">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4" w15:restartNumberingAfterBreak="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6" w15:restartNumberingAfterBreak="0">
    <w:nsid w:val="11A111D7"/>
    <w:multiLevelType w:val="multilevel"/>
    <w:tmpl w:val="5C441D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8" w15:restartNumberingAfterBreak="0">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31" w15:restartNumberingAfterBreak="0">
    <w:nsid w:val="1534277A"/>
    <w:multiLevelType w:val="hybridMultilevel"/>
    <w:tmpl w:val="47DC4BB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15:restartNumberingAfterBreak="0">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35" w15:restartNumberingAfterBreak="0">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7" w15:restartNumberingAfterBreak="0">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2" w15:restartNumberingAfterBreak="0">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3" w15:restartNumberingAfterBreak="0">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4" w15:restartNumberingAfterBreak="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8EA53E3"/>
    <w:multiLevelType w:val="hybridMultilevel"/>
    <w:tmpl w:val="7512A936"/>
    <w:lvl w:ilvl="0" w:tplc="F218368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2A774445"/>
    <w:multiLevelType w:val="hybridMultilevel"/>
    <w:tmpl w:val="909C32D2"/>
    <w:lvl w:ilvl="0" w:tplc="EAE274D2">
      <w:start w:val="6"/>
      <w:numFmt w:val="upperRoman"/>
      <w:lvlText w:val="%1."/>
      <w:lvlJc w:val="left"/>
      <w:pPr>
        <w:ind w:left="556" w:hanging="358"/>
        <w:jc w:val="left"/>
      </w:pPr>
      <w:rPr>
        <w:rFonts w:hint="default"/>
        <w:spacing w:val="0"/>
        <w:w w:val="100"/>
        <w:u w:val="thick" w:color="000000"/>
        <w:lang w:val="pl-PL" w:eastAsia="pl-PL" w:bidi="pl-PL"/>
      </w:rPr>
    </w:lvl>
    <w:lvl w:ilvl="1" w:tplc="2334FC5A">
      <w:start w:val="1"/>
      <w:numFmt w:val="decimal"/>
      <w:lvlText w:val="%2."/>
      <w:lvlJc w:val="left"/>
      <w:pPr>
        <w:ind w:left="918" w:hanging="348"/>
        <w:jc w:val="left"/>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jc w:val="left"/>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53" w15:restartNumberingAfterBreak="0">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4" w15:restartNumberingAfterBreak="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8" w15:restartNumberingAfterBreak="0">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61" w15:restartNumberingAfterBreak="0">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62" w15:restartNumberingAfterBreak="0">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6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15:restartNumberingAfterBreak="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5" w15:restartNumberingAfterBreak="0">
    <w:nsid w:val="340023B0"/>
    <w:multiLevelType w:val="hybridMultilevel"/>
    <w:tmpl w:val="72ACD572"/>
    <w:lvl w:ilvl="0" w:tplc="0EDEB92A">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7" w15:restartNumberingAfterBreak="0">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8" w15:restartNumberingAfterBreak="0">
    <w:nsid w:val="39D85DF6"/>
    <w:multiLevelType w:val="hybridMultilevel"/>
    <w:tmpl w:val="3B7C686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73" w15:restartNumberingAfterBreak="0">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4"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6" w15:restartNumberingAfterBreak="0">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7" w15:restartNumberingAfterBreak="0">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8" w15:restartNumberingAfterBreak="0">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0" w15:restartNumberingAfterBreak="0">
    <w:nsid w:val="401C3282"/>
    <w:multiLevelType w:val="hybridMultilevel"/>
    <w:tmpl w:val="E9E0D570"/>
    <w:lvl w:ilvl="0" w:tplc="838E5C0A">
      <w:start w:val="2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8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3" w15:restartNumberingAfterBreak="0">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85" w15:restartNumberingAfterBreak="0">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15:restartNumberingAfterBreak="0">
    <w:nsid w:val="4CFB72E4"/>
    <w:multiLevelType w:val="hybridMultilevel"/>
    <w:tmpl w:val="8F8EC186"/>
    <w:lvl w:ilvl="0" w:tplc="AA807ED8">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93" w15:restartNumberingAfterBreak="0">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94" w15:restartNumberingAfterBreak="0">
    <w:nsid w:val="4FD32070"/>
    <w:multiLevelType w:val="multilevel"/>
    <w:tmpl w:val="B36A8CDE"/>
    <w:lvl w:ilvl="0">
      <w:start w:val="1"/>
      <w:numFmt w:val="decimal"/>
      <w:lvlText w:val="%1."/>
      <w:lvlJc w:val="left"/>
      <w:pPr>
        <w:tabs>
          <w:tab w:val="num" w:pos="700"/>
        </w:tabs>
        <w:ind w:left="624" w:hanging="284"/>
      </w:pPr>
      <w:rPr>
        <w:rFonts w:ascii="Cambria" w:eastAsia="Calibri" w:hAnsi="Cambria" w:cs="Arial"/>
        <w:b/>
        <w:bCs w:val="0"/>
        <w:i w:val="0"/>
        <w:iCs w:val="0"/>
        <w:strike w:val="0"/>
        <w:color w:val="auto"/>
        <w:w w:val="100"/>
        <w:sz w:val="24"/>
        <w:szCs w:val="24"/>
      </w:rPr>
    </w:lvl>
    <w:lvl w:ilvl="1">
      <w:start w:val="1"/>
      <w:numFmt w:val="decimal"/>
      <w:lvlText w:val="%2)"/>
      <w:lvlJc w:val="left"/>
      <w:pPr>
        <w:ind w:left="1636" w:hanging="360"/>
      </w:pPr>
      <w:rPr>
        <w:rFonts w:hint="default"/>
        <w:b w:val="0"/>
        <w:i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5" w15:restartNumberingAfterBreak="0">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15:restartNumberingAfterBreak="0">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97" w15:restartNumberingAfterBreak="0">
    <w:nsid w:val="544F2E16"/>
    <w:multiLevelType w:val="hybridMultilevel"/>
    <w:tmpl w:val="6C4AD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0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2" w15:restartNumberingAfterBreak="0">
    <w:nsid w:val="5D3217CF"/>
    <w:multiLevelType w:val="hybridMultilevel"/>
    <w:tmpl w:val="CDE8C7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3" w15:restartNumberingAfterBreak="0">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15:restartNumberingAfterBreak="0">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8" w15:restartNumberingAfterBreak="0">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9" w15:restartNumberingAfterBreak="0">
    <w:nsid w:val="634F198E"/>
    <w:multiLevelType w:val="hybridMultilevel"/>
    <w:tmpl w:val="879E2BEE"/>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0" w15:restartNumberingAfterBreak="0">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15:restartNumberingAfterBreak="0">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12" w15:restartNumberingAfterBreak="0">
    <w:nsid w:val="65E26DA3"/>
    <w:multiLevelType w:val="hybridMultilevel"/>
    <w:tmpl w:val="69C0741E"/>
    <w:lvl w:ilvl="0" w:tplc="11CC001A">
      <w:start w:val="1"/>
      <w:numFmt w:val="lowerLetter"/>
      <w:lvlText w:val="%1)"/>
      <w:lvlJc w:val="left"/>
      <w:pPr>
        <w:ind w:left="1353" w:hanging="360"/>
      </w:pPr>
      <w:rPr>
        <w:rFonts w:ascii="Tahoma" w:hAnsi="Tahoma" w:cs="Tahoma" w:hint="default"/>
        <w:color w:val="auto"/>
        <w:sz w:val="20"/>
        <w:szCs w:val="2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3" w15:restartNumberingAfterBreak="0">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14" w15:restartNumberingAfterBreak="0">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A0E5F5C"/>
    <w:multiLevelType w:val="hybridMultilevel"/>
    <w:tmpl w:val="430C8EF8"/>
    <w:lvl w:ilvl="0" w:tplc="2780DF22">
      <w:numFmt w:val="bullet"/>
      <w:lvlText w:val="-"/>
      <w:lvlJc w:val="left"/>
      <w:pPr>
        <w:ind w:left="918" w:hanging="195"/>
      </w:pPr>
      <w:rPr>
        <w:rFonts w:ascii="Times New Roman" w:eastAsia="Times New Roman" w:hAnsi="Times New Roman" w:cs="Times New Roman" w:hint="default"/>
        <w:w w:val="100"/>
        <w:sz w:val="22"/>
        <w:szCs w:val="22"/>
        <w:lang w:val="pl-PL" w:eastAsia="pl-PL" w:bidi="pl-PL"/>
      </w:rPr>
    </w:lvl>
    <w:lvl w:ilvl="1" w:tplc="A3543E34">
      <w:numFmt w:val="bullet"/>
      <w:lvlText w:val="•"/>
      <w:lvlJc w:val="left"/>
      <w:pPr>
        <w:ind w:left="1768" w:hanging="195"/>
      </w:pPr>
      <w:rPr>
        <w:rFonts w:hint="default"/>
        <w:lang w:val="pl-PL" w:eastAsia="pl-PL" w:bidi="pl-PL"/>
      </w:rPr>
    </w:lvl>
    <w:lvl w:ilvl="2" w:tplc="B61CFE40">
      <w:numFmt w:val="bullet"/>
      <w:lvlText w:val="•"/>
      <w:lvlJc w:val="left"/>
      <w:pPr>
        <w:ind w:left="2617" w:hanging="195"/>
      </w:pPr>
      <w:rPr>
        <w:rFonts w:hint="default"/>
        <w:lang w:val="pl-PL" w:eastAsia="pl-PL" w:bidi="pl-PL"/>
      </w:rPr>
    </w:lvl>
    <w:lvl w:ilvl="3" w:tplc="77EE7AB4">
      <w:numFmt w:val="bullet"/>
      <w:lvlText w:val="•"/>
      <w:lvlJc w:val="left"/>
      <w:pPr>
        <w:ind w:left="3465" w:hanging="195"/>
      </w:pPr>
      <w:rPr>
        <w:rFonts w:hint="default"/>
        <w:lang w:val="pl-PL" w:eastAsia="pl-PL" w:bidi="pl-PL"/>
      </w:rPr>
    </w:lvl>
    <w:lvl w:ilvl="4" w:tplc="B22A6C54">
      <w:numFmt w:val="bullet"/>
      <w:lvlText w:val="•"/>
      <w:lvlJc w:val="left"/>
      <w:pPr>
        <w:ind w:left="4314" w:hanging="195"/>
      </w:pPr>
      <w:rPr>
        <w:rFonts w:hint="default"/>
        <w:lang w:val="pl-PL" w:eastAsia="pl-PL" w:bidi="pl-PL"/>
      </w:rPr>
    </w:lvl>
    <w:lvl w:ilvl="5" w:tplc="6E4CEBA4">
      <w:numFmt w:val="bullet"/>
      <w:lvlText w:val="•"/>
      <w:lvlJc w:val="left"/>
      <w:pPr>
        <w:ind w:left="5163" w:hanging="195"/>
      </w:pPr>
      <w:rPr>
        <w:rFonts w:hint="default"/>
        <w:lang w:val="pl-PL" w:eastAsia="pl-PL" w:bidi="pl-PL"/>
      </w:rPr>
    </w:lvl>
    <w:lvl w:ilvl="6" w:tplc="A2B6A920">
      <w:numFmt w:val="bullet"/>
      <w:lvlText w:val="•"/>
      <w:lvlJc w:val="left"/>
      <w:pPr>
        <w:ind w:left="6011" w:hanging="195"/>
      </w:pPr>
      <w:rPr>
        <w:rFonts w:hint="default"/>
        <w:lang w:val="pl-PL" w:eastAsia="pl-PL" w:bidi="pl-PL"/>
      </w:rPr>
    </w:lvl>
    <w:lvl w:ilvl="7" w:tplc="CC7C5EEE">
      <w:numFmt w:val="bullet"/>
      <w:lvlText w:val="•"/>
      <w:lvlJc w:val="left"/>
      <w:pPr>
        <w:ind w:left="6860" w:hanging="195"/>
      </w:pPr>
      <w:rPr>
        <w:rFonts w:hint="default"/>
        <w:lang w:val="pl-PL" w:eastAsia="pl-PL" w:bidi="pl-PL"/>
      </w:rPr>
    </w:lvl>
    <w:lvl w:ilvl="8" w:tplc="4FC4A8A6">
      <w:numFmt w:val="bullet"/>
      <w:lvlText w:val="•"/>
      <w:lvlJc w:val="left"/>
      <w:pPr>
        <w:ind w:left="7709" w:hanging="195"/>
      </w:pPr>
      <w:rPr>
        <w:rFonts w:hint="default"/>
        <w:lang w:val="pl-PL" w:eastAsia="pl-PL" w:bidi="pl-PL"/>
      </w:rPr>
    </w:lvl>
  </w:abstractNum>
  <w:abstractNum w:abstractNumId="117" w15:restartNumberingAfterBreak="0">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1" w15:restartNumberingAfterBreak="0">
    <w:nsid w:val="6DD377B1"/>
    <w:multiLevelType w:val="hybridMultilevel"/>
    <w:tmpl w:val="5F26B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15:restartNumberingAfterBreak="0">
    <w:nsid w:val="70425CD1"/>
    <w:multiLevelType w:val="hybridMultilevel"/>
    <w:tmpl w:val="312CAE98"/>
    <w:lvl w:ilvl="0" w:tplc="7D245B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738E6A92"/>
    <w:multiLevelType w:val="hybridMultilevel"/>
    <w:tmpl w:val="48F6850C"/>
    <w:lvl w:ilvl="0" w:tplc="0415000F">
      <w:start w:val="14"/>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4C2B324">
      <w:start w:val="1"/>
      <w:numFmt w:val="decimal"/>
      <w:lvlText w:val="%4."/>
      <w:lvlJc w:val="left"/>
      <w:pPr>
        <w:ind w:left="2880" w:hanging="360"/>
      </w:pPr>
      <w:rPr>
        <w:b/>
      </w:rPr>
    </w:lvl>
    <w:lvl w:ilvl="4" w:tplc="C256E568">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4CA33D2"/>
    <w:multiLevelType w:val="singleLevel"/>
    <w:tmpl w:val="0415000F"/>
    <w:styleLink w:val="List0"/>
    <w:lvl w:ilvl="0">
      <w:start w:val="1"/>
      <w:numFmt w:val="decimal"/>
      <w:lvlText w:val="%1."/>
      <w:lvlJc w:val="left"/>
      <w:pPr>
        <w:tabs>
          <w:tab w:val="num" w:pos="360"/>
        </w:tabs>
        <w:ind w:left="360" w:hanging="360"/>
      </w:pPr>
      <w:rPr>
        <w:rFonts w:cs="Times New Roman"/>
      </w:rPr>
    </w:lvl>
  </w:abstractNum>
  <w:abstractNum w:abstractNumId="127" w15:restartNumberingAfterBreak="0">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8" w15:restartNumberingAfterBreak="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9" w15:restartNumberingAfterBreak="0">
    <w:nsid w:val="7BEE1F9F"/>
    <w:multiLevelType w:val="hybridMultilevel"/>
    <w:tmpl w:val="D97CE92A"/>
    <w:lvl w:ilvl="0" w:tplc="1ED2CA1A">
      <w:start w:val="35"/>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0" w15:restartNumberingAfterBreak="0">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31" w15:restartNumberingAfterBreak="0">
    <w:nsid w:val="7F1A6CEF"/>
    <w:multiLevelType w:val="multilevel"/>
    <w:tmpl w:val="BC3E42F6"/>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Tahoma" w:eastAsia="Times New Roman" w:hAnsi="Tahoma" w:cs="Tahoma" w:hint="default"/>
        <w:b/>
        <w:color w:val="auto"/>
        <w:sz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16cid:durableId="622688551">
    <w:abstractNumId w:val="66"/>
  </w:num>
  <w:num w:numId="2" w16cid:durableId="1687705142">
    <w:abstractNumId w:val="28"/>
  </w:num>
  <w:num w:numId="3" w16cid:durableId="843398806">
    <w:abstractNumId w:val="29"/>
  </w:num>
  <w:num w:numId="4" w16cid:durableId="873923672">
    <w:abstractNumId w:val="21"/>
  </w:num>
  <w:num w:numId="5" w16cid:durableId="519851869">
    <w:abstractNumId w:val="71"/>
  </w:num>
  <w:num w:numId="6" w16cid:durableId="1619020271">
    <w:abstractNumId w:val="95"/>
  </w:num>
  <w:num w:numId="7" w16cid:durableId="985351550">
    <w:abstractNumId w:val="124"/>
  </w:num>
  <w:num w:numId="8" w16cid:durableId="557328788">
    <w:abstractNumId w:val="104"/>
  </w:num>
  <w:num w:numId="9" w16cid:durableId="1138186000">
    <w:abstractNumId w:val="87"/>
  </w:num>
  <w:num w:numId="10" w16cid:durableId="723717753">
    <w:abstractNumId w:val="55"/>
  </w:num>
  <w:num w:numId="11" w16cid:durableId="1090738322">
    <w:abstractNumId w:val="114"/>
  </w:num>
  <w:num w:numId="12" w16cid:durableId="1730419194">
    <w:abstractNumId w:val="78"/>
  </w:num>
  <w:num w:numId="13" w16cid:durableId="1416786369">
    <w:abstractNumId w:val="105"/>
  </w:num>
  <w:num w:numId="14" w16cid:durableId="741758536">
    <w:abstractNumId w:val="110"/>
  </w:num>
  <w:num w:numId="15" w16cid:durableId="1060783063">
    <w:abstractNumId w:val="51"/>
  </w:num>
  <w:num w:numId="16" w16cid:durableId="401148927">
    <w:abstractNumId w:val="122"/>
  </w:num>
  <w:num w:numId="17" w16cid:durableId="136801873">
    <w:abstractNumId w:val="89"/>
  </w:num>
  <w:num w:numId="18" w16cid:durableId="97339717">
    <w:abstractNumId w:val="92"/>
  </w:num>
  <w:num w:numId="19" w16cid:durableId="1077441366">
    <w:abstractNumId w:val="18"/>
  </w:num>
  <w:num w:numId="20" w16cid:durableId="1441411836">
    <w:abstractNumId w:val="107"/>
  </w:num>
  <w:num w:numId="21" w16cid:durableId="1305155437">
    <w:abstractNumId w:val="62"/>
  </w:num>
  <w:num w:numId="22" w16cid:durableId="924193372">
    <w:abstractNumId w:val="64"/>
  </w:num>
  <w:num w:numId="23" w16cid:durableId="989016339">
    <w:abstractNumId w:val="108"/>
  </w:num>
  <w:num w:numId="24" w16cid:durableId="417334356">
    <w:abstractNumId w:val="72"/>
  </w:num>
  <w:num w:numId="25" w16cid:durableId="1100876343">
    <w:abstractNumId w:val="84"/>
  </w:num>
  <w:num w:numId="26" w16cid:durableId="398678675">
    <w:abstractNumId w:val="76"/>
  </w:num>
  <w:num w:numId="27" w16cid:durableId="504590461">
    <w:abstractNumId w:val="93"/>
  </w:num>
  <w:num w:numId="28" w16cid:durableId="787167275">
    <w:abstractNumId w:val="130"/>
  </w:num>
  <w:num w:numId="29" w16cid:durableId="1919443557">
    <w:abstractNumId w:val="77"/>
  </w:num>
  <w:num w:numId="30" w16cid:durableId="1712071539">
    <w:abstractNumId w:val="20"/>
  </w:num>
  <w:num w:numId="31" w16cid:durableId="983462763">
    <w:abstractNumId w:val="43"/>
  </w:num>
  <w:num w:numId="32" w16cid:durableId="89786577">
    <w:abstractNumId w:val="127"/>
  </w:num>
  <w:num w:numId="33" w16cid:durableId="1729299405">
    <w:abstractNumId w:val="22"/>
  </w:num>
  <w:num w:numId="34" w16cid:durableId="1924483839">
    <w:abstractNumId w:val="38"/>
  </w:num>
  <w:num w:numId="35" w16cid:durableId="1884251822">
    <w:abstractNumId w:val="17"/>
  </w:num>
  <w:num w:numId="36" w16cid:durableId="1747418556">
    <w:abstractNumId w:val="23"/>
  </w:num>
  <w:num w:numId="37" w16cid:durableId="1801143080">
    <w:abstractNumId w:val="27"/>
  </w:num>
  <w:num w:numId="38" w16cid:durableId="1267812376">
    <w:abstractNumId w:val="119"/>
  </w:num>
  <w:num w:numId="39" w16cid:durableId="1559971616">
    <w:abstractNumId w:val="36"/>
  </w:num>
  <w:num w:numId="40" w16cid:durableId="518198351">
    <w:abstractNumId w:val="67"/>
  </w:num>
  <w:num w:numId="41" w16cid:durableId="737361279">
    <w:abstractNumId w:val="30"/>
  </w:num>
  <w:num w:numId="42" w16cid:durableId="114914803">
    <w:abstractNumId w:val="111"/>
  </w:num>
  <w:num w:numId="43" w16cid:durableId="1042940700">
    <w:abstractNumId w:val="75"/>
  </w:num>
  <w:num w:numId="44" w16cid:durableId="591011618">
    <w:abstractNumId w:val="113"/>
  </w:num>
  <w:num w:numId="45" w16cid:durableId="1115825210">
    <w:abstractNumId w:val="8"/>
  </w:num>
  <w:num w:numId="46" w16cid:durableId="67314253">
    <w:abstractNumId w:val="81"/>
  </w:num>
  <w:num w:numId="47" w16cid:durableId="2080207393">
    <w:abstractNumId w:val="118"/>
  </w:num>
  <w:num w:numId="48" w16cid:durableId="138572790">
    <w:abstractNumId w:val="24"/>
  </w:num>
  <w:num w:numId="49" w16cid:durableId="651837750">
    <w:abstractNumId w:val="98"/>
  </w:num>
  <w:num w:numId="50" w16cid:durableId="1953590858">
    <w:abstractNumId w:val="86"/>
  </w:num>
  <w:num w:numId="51" w16cid:durableId="1679654446">
    <w:abstractNumId w:val="115"/>
  </w:num>
  <w:num w:numId="52" w16cid:durableId="1906526579">
    <w:abstractNumId w:val="33"/>
  </w:num>
  <w:num w:numId="53" w16cid:durableId="48310492">
    <w:abstractNumId w:val="60"/>
  </w:num>
  <w:num w:numId="54" w16cid:durableId="1751809979">
    <w:abstractNumId w:val="9"/>
  </w:num>
  <w:num w:numId="55" w16cid:durableId="2132090840">
    <w:abstractNumId w:val="85"/>
  </w:num>
  <w:num w:numId="56" w16cid:durableId="951477838">
    <w:abstractNumId w:val="56"/>
  </w:num>
  <w:num w:numId="57" w16cid:durableId="459615144">
    <w:abstractNumId w:val="34"/>
  </w:num>
  <w:num w:numId="58" w16cid:durableId="523329954">
    <w:abstractNumId w:val="44"/>
  </w:num>
  <w:num w:numId="59" w16cid:durableId="1947957179">
    <w:abstractNumId w:val="58"/>
  </w:num>
  <w:num w:numId="60" w16cid:durableId="1151285501">
    <w:abstractNumId w:val="103"/>
  </w:num>
  <w:num w:numId="61" w16cid:durableId="1661274192">
    <w:abstractNumId w:val="47"/>
  </w:num>
  <w:num w:numId="62" w16cid:durableId="765079307">
    <w:abstractNumId w:val="54"/>
  </w:num>
  <w:num w:numId="63" w16cid:durableId="1069304246">
    <w:abstractNumId w:val="12"/>
  </w:num>
  <w:num w:numId="64" w16cid:durableId="1555694341">
    <w:abstractNumId w:val="42"/>
  </w:num>
  <w:num w:numId="65" w16cid:durableId="1355687500">
    <w:abstractNumId w:val="70"/>
  </w:num>
  <w:num w:numId="66" w16cid:durableId="912618408">
    <w:abstractNumId w:val="25"/>
  </w:num>
  <w:num w:numId="67" w16cid:durableId="1640958138">
    <w:abstractNumId w:val="11"/>
  </w:num>
  <w:num w:numId="68" w16cid:durableId="1319071354">
    <w:abstractNumId w:val="120"/>
  </w:num>
  <w:num w:numId="69" w16cid:durableId="1984919543">
    <w:abstractNumId w:val="100"/>
  </w:num>
  <w:num w:numId="70" w16cid:durableId="1770275347">
    <w:abstractNumId w:val="7"/>
  </w:num>
  <w:num w:numId="71" w16cid:durableId="753431271">
    <w:abstractNumId w:val="15"/>
  </w:num>
  <w:num w:numId="72" w16cid:durableId="995306732">
    <w:abstractNumId w:val="131"/>
  </w:num>
  <w:num w:numId="73" w16cid:durableId="1034843217">
    <w:abstractNumId w:val="61"/>
  </w:num>
  <w:num w:numId="74" w16cid:durableId="730006634">
    <w:abstractNumId w:val="59"/>
  </w:num>
  <w:num w:numId="75" w16cid:durableId="36587296">
    <w:abstractNumId w:val="79"/>
  </w:num>
  <w:num w:numId="76" w16cid:durableId="574780693">
    <w:abstractNumId w:val="106"/>
  </w:num>
  <w:num w:numId="77" w16cid:durableId="390689226">
    <w:abstractNumId w:val="0"/>
  </w:num>
  <w:num w:numId="78" w16cid:durableId="700321004">
    <w:abstractNumId w:val="49"/>
  </w:num>
  <w:num w:numId="79" w16cid:durableId="1262298439">
    <w:abstractNumId w:val="13"/>
  </w:num>
  <w:num w:numId="80" w16cid:durableId="546334769">
    <w:abstractNumId w:val="2"/>
  </w:num>
  <w:num w:numId="81" w16cid:durableId="1665352992">
    <w:abstractNumId w:val="96"/>
  </w:num>
  <w:num w:numId="82" w16cid:durableId="430589626">
    <w:abstractNumId w:val="40"/>
  </w:num>
  <w:num w:numId="83" w16cid:durableId="1939438407">
    <w:abstractNumId w:val="41"/>
  </w:num>
  <w:num w:numId="84" w16cid:durableId="2020766758">
    <w:abstractNumId w:val="53"/>
  </w:num>
  <w:num w:numId="85" w16cid:durableId="2141261596">
    <w:abstractNumId w:val="112"/>
  </w:num>
  <w:num w:numId="86" w16cid:durableId="1537545621">
    <w:abstractNumId w:val="128"/>
  </w:num>
  <w:num w:numId="87" w16cid:durableId="2070036356">
    <w:abstractNumId w:val="94"/>
  </w:num>
  <w:num w:numId="88" w16cid:durableId="2117675151">
    <w:abstractNumId w:val="26"/>
  </w:num>
  <w:num w:numId="89" w16cid:durableId="1349258901">
    <w:abstractNumId w:val="57"/>
  </w:num>
  <w:num w:numId="90" w16cid:durableId="508253341">
    <w:abstractNumId w:val="50"/>
  </w:num>
  <w:num w:numId="91" w16cid:durableId="1961298621">
    <w:abstractNumId w:val="46"/>
  </w:num>
  <w:num w:numId="92" w16cid:durableId="582759158">
    <w:abstractNumId w:val="32"/>
  </w:num>
  <w:num w:numId="93" w16cid:durableId="1661351552">
    <w:abstractNumId w:val="88"/>
  </w:num>
  <w:num w:numId="94" w16cid:durableId="1521772038">
    <w:abstractNumId w:val="48"/>
  </w:num>
  <w:num w:numId="95" w16cid:durableId="1362394713">
    <w:abstractNumId w:val="39"/>
  </w:num>
  <w:num w:numId="96" w16cid:durableId="344597487">
    <w:abstractNumId w:val="63"/>
  </w:num>
  <w:num w:numId="97" w16cid:durableId="2132552692">
    <w:abstractNumId w:val="73"/>
  </w:num>
  <w:num w:numId="98" w16cid:durableId="945380936">
    <w:abstractNumId w:val="69"/>
  </w:num>
  <w:num w:numId="99" w16cid:durableId="191772152">
    <w:abstractNumId w:val="10"/>
  </w:num>
  <w:num w:numId="100" w16cid:durableId="1267344811">
    <w:abstractNumId w:val="117"/>
  </w:num>
  <w:num w:numId="101" w16cid:durableId="53549658">
    <w:abstractNumId w:val="35"/>
  </w:num>
  <w:num w:numId="102" w16cid:durableId="2047175702">
    <w:abstractNumId w:val="90"/>
  </w:num>
  <w:num w:numId="103" w16cid:durableId="223105224">
    <w:abstractNumId w:val="65"/>
  </w:num>
  <w:num w:numId="104" w16cid:durableId="1565289903">
    <w:abstractNumId w:val="83"/>
  </w:num>
  <w:num w:numId="105" w16cid:durableId="1065449678">
    <w:abstractNumId w:val="99"/>
  </w:num>
  <w:num w:numId="106" w16cid:durableId="799304552">
    <w:abstractNumId w:val="74"/>
  </w:num>
  <w:num w:numId="107" w16cid:durableId="366638047">
    <w:abstractNumId w:val="125"/>
  </w:num>
  <w:num w:numId="108" w16cid:durableId="822047285">
    <w:abstractNumId w:val="37"/>
  </w:num>
  <w:num w:numId="109" w16cid:durableId="1983658967">
    <w:abstractNumId w:val="97"/>
  </w:num>
  <w:num w:numId="110" w16cid:durableId="2122529817">
    <w:abstractNumId w:val="31"/>
  </w:num>
  <w:num w:numId="111" w16cid:durableId="1474055799">
    <w:abstractNumId w:val="19"/>
  </w:num>
  <w:num w:numId="112" w16cid:durableId="1141965604">
    <w:abstractNumId w:val="101"/>
    <w:lvlOverride w:ilvl="0">
      <w:startOverride w:val="1"/>
    </w:lvlOverride>
  </w:num>
  <w:num w:numId="113" w16cid:durableId="1826973388">
    <w:abstractNumId w:val="82"/>
    <w:lvlOverride w:ilvl="0">
      <w:startOverride w:val="1"/>
    </w:lvlOverride>
  </w:num>
  <w:num w:numId="114" w16cid:durableId="269289044">
    <w:abstractNumId w:val="101"/>
  </w:num>
  <w:num w:numId="115" w16cid:durableId="628164543">
    <w:abstractNumId w:val="82"/>
  </w:num>
  <w:num w:numId="116" w16cid:durableId="250897229">
    <w:abstractNumId w:val="45"/>
  </w:num>
  <w:num w:numId="117" w16cid:durableId="96901568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32010195">
    <w:abstractNumId w:val="121"/>
  </w:num>
  <w:num w:numId="119" w16cid:durableId="66268942">
    <w:abstractNumId w:val="123"/>
  </w:num>
  <w:num w:numId="120" w16cid:durableId="1685747471">
    <w:abstractNumId w:val="1"/>
    <w:lvlOverride w:ilvl="0">
      <w:lvl w:ilvl="0">
        <w:numFmt w:val="bullet"/>
        <w:lvlText w:val=""/>
        <w:legacy w:legacy="1" w:legacySpace="0" w:legacyIndent="360"/>
        <w:lvlJc w:val="left"/>
        <w:pPr>
          <w:ind w:left="0" w:firstLine="0"/>
        </w:pPr>
        <w:rPr>
          <w:rFonts w:ascii="Symbol" w:hAnsi="Symbol" w:cs="Times New Roman" w:hint="default"/>
        </w:rPr>
      </w:lvl>
    </w:lvlOverride>
  </w:num>
  <w:num w:numId="121" w16cid:durableId="142129667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38312653">
    <w:abstractNumId w:val="129"/>
  </w:num>
  <w:num w:numId="123" w16cid:durableId="160895306">
    <w:abstractNumId w:val="6"/>
  </w:num>
  <w:num w:numId="124" w16cid:durableId="1724601360">
    <w:abstractNumId w:val="102"/>
  </w:num>
  <w:num w:numId="125" w16cid:durableId="1205825622">
    <w:abstractNumId w:val="116"/>
  </w:num>
  <w:num w:numId="126" w16cid:durableId="1005086542">
    <w:abstractNumId w:val="52"/>
  </w:num>
  <w:num w:numId="127" w16cid:durableId="1709406735">
    <w:abstractNumId w:val="14"/>
  </w:num>
  <w:num w:numId="128" w16cid:durableId="63649748">
    <w:abstractNumId w:val="3"/>
  </w:num>
  <w:num w:numId="129" w16cid:durableId="1882284379">
    <w:abstractNumId w:val="5"/>
  </w:num>
  <w:num w:numId="130" w16cid:durableId="717895725">
    <w:abstractNumId w:val="68"/>
  </w:num>
  <w:num w:numId="131" w16cid:durableId="1720547468">
    <w:abstractNumId w:val="91"/>
  </w:num>
  <w:num w:numId="132" w16cid:durableId="2001039881">
    <w:abstractNumId w:val="80"/>
  </w:num>
  <w:num w:numId="133" w16cid:durableId="123812364">
    <w:abstractNumId w:val="16"/>
  </w:num>
  <w:num w:numId="134" w16cid:durableId="495848466">
    <w:abstractNumId w:val="12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313D"/>
    <w:rsid w:val="00012D98"/>
    <w:rsid w:val="00023BBB"/>
    <w:rsid w:val="00025662"/>
    <w:rsid w:val="00027632"/>
    <w:rsid w:val="00032865"/>
    <w:rsid w:val="00032B2C"/>
    <w:rsid w:val="0004411F"/>
    <w:rsid w:val="000447E2"/>
    <w:rsid w:val="00044898"/>
    <w:rsid w:val="000502B8"/>
    <w:rsid w:val="0005096F"/>
    <w:rsid w:val="00052CAD"/>
    <w:rsid w:val="00053A14"/>
    <w:rsid w:val="00057A7E"/>
    <w:rsid w:val="000610B8"/>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5A73"/>
    <w:rsid w:val="00087B86"/>
    <w:rsid w:val="00090098"/>
    <w:rsid w:val="0009297A"/>
    <w:rsid w:val="00092EB8"/>
    <w:rsid w:val="000A175B"/>
    <w:rsid w:val="000A19EE"/>
    <w:rsid w:val="000B1023"/>
    <w:rsid w:val="000B1C98"/>
    <w:rsid w:val="000B3FCA"/>
    <w:rsid w:val="000B55E6"/>
    <w:rsid w:val="000B5848"/>
    <w:rsid w:val="000B6AE8"/>
    <w:rsid w:val="000B6B6C"/>
    <w:rsid w:val="000B7F7E"/>
    <w:rsid w:val="000C5DD8"/>
    <w:rsid w:val="000D0C5B"/>
    <w:rsid w:val="000D196B"/>
    <w:rsid w:val="000D1EBB"/>
    <w:rsid w:val="000D2000"/>
    <w:rsid w:val="000D29DB"/>
    <w:rsid w:val="000D427E"/>
    <w:rsid w:val="000D4DAE"/>
    <w:rsid w:val="000E043C"/>
    <w:rsid w:val="000E2D2A"/>
    <w:rsid w:val="000E2D54"/>
    <w:rsid w:val="000E3AC0"/>
    <w:rsid w:val="000E66CA"/>
    <w:rsid w:val="000F0779"/>
    <w:rsid w:val="000F12E0"/>
    <w:rsid w:val="000F3692"/>
    <w:rsid w:val="000F70CB"/>
    <w:rsid w:val="00102051"/>
    <w:rsid w:val="00104201"/>
    <w:rsid w:val="00104ED9"/>
    <w:rsid w:val="00110C52"/>
    <w:rsid w:val="00120675"/>
    <w:rsid w:val="00125265"/>
    <w:rsid w:val="00127B38"/>
    <w:rsid w:val="001305C1"/>
    <w:rsid w:val="00130CB9"/>
    <w:rsid w:val="00131063"/>
    <w:rsid w:val="001312BA"/>
    <w:rsid w:val="0013188C"/>
    <w:rsid w:val="001407E0"/>
    <w:rsid w:val="00141B7D"/>
    <w:rsid w:val="00144A36"/>
    <w:rsid w:val="001464F5"/>
    <w:rsid w:val="00146652"/>
    <w:rsid w:val="00150859"/>
    <w:rsid w:val="0015486A"/>
    <w:rsid w:val="00154F7B"/>
    <w:rsid w:val="00157AF8"/>
    <w:rsid w:val="001646C8"/>
    <w:rsid w:val="00164B9C"/>
    <w:rsid w:val="001651DC"/>
    <w:rsid w:val="00167B26"/>
    <w:rsid w:val="00171BF3"/>
    <w:rsid w:val="0017529D"/>
    <w:rsid w:val="00175A26"/>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71F5"/>
    <w:rsid w:val="001D2F6C"/>
    <w:rsid w:val="001D4D8F"/>
    <w:rsid w:val="001E026D"/>
    <w:rsid w:val="001E2676"/>
    <w:rsid w:val="001E314E"/>
    <w:rsid w:val="001E7BCF"/>
    <w:rsid w:val="001F05EB"/>
    <w:rsid w:val="001F1167"/>
    <w:rsid w:val="001F2FE9"/>
    <w:rsid w:val="001F5D45"/>
    <w:rsid w:val="002033DB"/>
    <w:rsid w:val="002054DD"/>
    <w:rsid w:val="00206800"/>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2F71"/>
    <w:rsid w:val="00266DC2"/>
    <w:rsid w:val="002700EE"/>
    <w:rsid w:val="00272398"/>
    <w:rsid w:val="002740A3"/>
    <w:rsid w:val="00276072"/>
    <w:rsid w:val="00276350"/>
    <w:rsid w:val="002801AD"/>
    <w:rsid w:val="002804E5"/>
    <w:rsid w:val="00280D14"/>
    <w:rsid w:val="00282E08"/>
    <w:rsid w:val="0028490F"/>
    <w:rsid w:val="00287D6E"/>
    <w:rsid w:val="00294230"/>
    <w:rsid w:val="0029667D"/>
    <w:rsid w:val="002A06DA"/>
    <w:rsid w:val="002A640A"/>
    <w:rsid w:val="002B1144"/>
    <w:rsid w:val="002B7B51"/>
    <w:rsid w:val="002C0219"/>
    <w:rsid w:val="002C21A4"/>
    <w:rsid w:val="002C2491"/>
    <w:rsid w:val="002C4BAE"/>
    <w:rsid w:val="002C5586"/>
    <w:rsid w:val="002C5AC2"/>
    <w:rsid w:val="002C61E5"/>
    <w:rsid w:val="002D3FDF"/>
    <w:rsid w:val="002D4F6F"/>
    <w:rsid w:val="002D66A8"/>
    <w:rsid w:val="002E0958"/>
    <w:rsid w:val="002E4632"/>
    <w:rsid w:val="002F0B6E"/>
    <w:rsid w:val="002F13AB"/>
    <w:rsid w:val="002F2FD3"/>
    <w:rsid w:val="002F36EE"/>
    <w:rsid w:val="002F606E"/>
    <w:rsid w:val="002F7CAD"/>
    <w:rsid w:val="003020CE"/>
    <w:rsid w:val="00302A32"/>
    <w:rsid w:val="00302D32"/>
    <w:rsid w:val="00306D53"/>
    <w:rsid w:val="00311A0A"/>
    <w:rsid w:val="00313D58"/>
    <w:rsid w:val="00313FEE"/>
    <w:rsid w:val="003147F9"/>
    <w:rsid w:val="0031499A"/>
    <w:rsid w:val="003157CD"/>
    <w:rsid w:val="003161EC"/>
    <w:rsid w:val="003206E1"/>
    <w:rsid w:val="003215BC"/>
    <w:rsid w:val="00322E92"/>
    <w:rsid w:val="003264D2"/>
    <w:rsid w:val="00327947"/>
    <w:rsid w:val="00330B52"/>
    <w:rsid w:val="0033533D"/>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966"/>
    <w:rsid w:val="003A4D2B"/>
    <w:rsid w:val="003B4EE1"/>
    <w:rsid w:val="003B5503"/>
    <w:rsid w:val="003B554A"/>
    <w:rsid w:val="003B72A6"/>
    <w:rsid w:val="003C3339"/>
    <w:rsid w:val="003C3515"/>
    <w:rsid w:val="003C4173"/>
    <w:rsid w:val="003C5567"/>
    <w:rsid w:val="003C6D53"/>
    <w:rsid w:val="003C7407"/>
    <w:rsid w:val="003D21BA"/>
    <w:rsid w:val="003D2E3D"/>
    <w:rsid w:val="003D42FB"/>
    <w:rsid w:val="003D4AF6"/>
    <w:rsid w:val="003D5460"/>
    <w:rsid w:val="003D5A54"/>
    <w:rsid w:val="003E20C0"/>
    <w:rsid w:val="003E3027"/>
    <w:rsid w:val="003E3B6C"/>
    <w:rsid w:val="003E3FE9"/>
    <w:rsid w:val="003F24E4"/>
    <w:rsid w:val="003F6CF7"/>
    <w:rsid w:val="003F7A04"/>
    <w:rsid w:val="00402299"/>
    <w:rsid w:val="004064FB"/>
    <w:rsid w:val="0041152B"/>
    <w:rsid w:val="0041248D"/>
    <w:rsid w:val="00412F22"/>
    <w:rsid w:val="004144D1"/>
    <w:rsid w:val="00416871"/>
    <w:rsid w:val="00416CC6"/>
    <w:rsid w:val="0041748B"/>
    <w:rsid w:val="00417D2F"/>
    <w:rsid w:val="00417E9A"/>
    <w:rsid w:val="00424539"/>
    <w:rsid w:val="0042488E"/>
    <w:rsid w:val="00426786"/>
    <w:rsid w:val="00426997"/>
    <w:rsid w:val="0043159F"/>
    <w:rsid w:val="00432E52"/>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B8B"/>
    <w:rsid w:val="00467BF8"/>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48EE"/>
    <w:rsid w:val="004E506F"/>
    <w:rsid w:val="004E5326"/>
    <w:rsid w:val="004E7B46"/>
    <w:rsid w:val="004F2B82"/>
    <w:rsid w:val="004F43DE"/>
    <w:rsid w:val="004F4C94"/>
    <w:rsid w:val="004F500B"/>
    <w:rsid w:val="004F5048"/>
    <w:rsid w:val="00501675"/>
    <w:rsid w:val="00503A0B"/>
    <w:rsid w:val="00504EC1"/>
    <w:rsid w:val="0050598A"/>
    <w:rsid w:val="005066C7"/>
    <w:rsid w:val="00506F04"/>
    <w:rsid w:val="00507739"/>
    <w:rsid w:val="00510679"/>
    <w:rsid w:val="00510CEE"/>
    <w:rsid w:val="00512827"/>
    <w:rsid w:val="005154B1"/>
    <w:rsid w:val="00515B24"/>
    <w:rsid w:val="0051711F"/>
    <w:rsid w:val="00517B06"/>
    <w:rsid w:val="00522B94"/>
    <w:rsid w:val="00523E90"/>
    <w:rsid w:val="00525292"/>
    <w:rsid w:val="00525314"/>
    <w:rsid w:val="005301FF"/>
    <w:rsid w:val="00530748"/>
    <w:rsid w:val="00530AC7"/>
    <w:rsid w:val="00530D97"/>
    <w:rsid w:val="00532CFD"/>
    <w:rsid w:val="00536D2C"/>
    <w:rsid w:val="00542FFB"/>
    <w:rsid w:val="00544A7D"/>
    <w:rsid w:val="0054629A"/>
    <w:rsid w:val="00547F53"/>
    <w:rsid w:val="00551DF3"/>
    <w:rsid w:val="00551E7D"/>
    <w:rsid w:val="005548AD"/>
    <w:rsid w:val="0056254B"/>
    <w:rsid w:val="00567E2C"/>
    <w:rsid w:val="0057359E"/>
    <w:rsid w:val="005759AF"/>
    <w:rsid w:val="005814CD"/>
    <w:rsid w:val="00586DDD"/>
    <w:rsid w:val="00590E87"/>
    <w:rsid w:val="00591EB0"/>
    <w:rsid w:val="00596B9B"/>
    <w:rsid w:val="00597913"/>
    <w:rsid w:val="005A644C"/>
    <w:rsid w:val="005A7A44"/>
    <w:rsid w:val="005B57A5"/>
    <w:rsid w:val="005C7114"/>
    <w:rsid w:val="005D17A7"/>
    <w:rsid w:val="005D3E14"/>
    <w:rsid w:val="005D6E80"/>
    <w:rsid w:val="005D7453"/>
    <w:rsid w:val="005D7E21"/>
    <w:rsid w:val="005E5400"/>
    <w:rsid w:val="005E5B4E"/>
    <w:rsid w:val="005F03C4"/>
    <w:rsid w:val="005F1320"/>
    <w:rsid w:val="005F19C1"/>
    <w:rsid w:val="005F2AED"/>
    <w:rsid w:val="005F570E"/>
    <w:rsid w:val="005F5A00"/>
    <w:rsid w:val="00600B5B"/>
    <w:rsid w:val="00601326"/>
    <w:rsid w:val="006035E3"/>
    <w:rsid w:val="00605E95"/>
    <w:rsid w:val="00606324"/>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B8"/>
    <w:rsid w:val="0065167D"/>
    <w:rsid w:val="0065248E"/>
    <w:rsid w:val="00652B9D"/>
    <w:rsid w:val="006557C2"/>
    <w:rsid w:val="006568E4"/>
    <w:rsid w:val="00663A83"/>
    <w:rsid w:val="00663B2D"/>
    <w:rsid w:val="00665D50"/>
    <w:rsid w:val="00665E92"/>
    <w:rsid w:val="00667C10"/>
    <w:rsid w:val="00672552"/>
    <w:rsid w:val="00672AB2"/>
    <w:rsid w:val="00677C8D"/>
    <w:rsid w:val="0068246B"/>
    <w:rsid w:val="006833BE"/>
    <w:rsid w:val="00683AD5"/>
    <w:rsid w:val="00686A94"/>
    <w:rsid w:val="00687DC4"/>
    <w:rsid w:val="00690D6B"/>
    <w:rsid w:val="0069286D"/>
    <w:rsid w:val="006945BA"/>
    <w:rsid w:val="00697C9B"/>
    <w:rsid w:val="006A69FD"/>
    <w:rsid w:val="006A72C9"/>
    <w:rsid w:val="006B0339"/>
    <w:rsid w:val="006B1166"/>
    <w:rsid w:val="006B27CD"/>
    <w:rsid w:val="006B3B99"/>
    <w:rsid w:val="006B4A8C"/>
    <w:rsid w:val="006C1B06"/>
    <w:rsid w:val="006C2E01"/>
    <w:rsid w:val="006C55F3"/>
    <w:rsid w:val="006D0085"/>
    <w:rsid w:val="006D15FC"/>
    <w:rsid w:val="006D339F"/>
    <w:rsid w:val="006D43DA"/>
    <w:rsid w:val="006D45D3"/>
    <w:rsid w:val="006D518F"/>
    <w:rsid w:val="006D7A35"/>
    <w:rsid w:val="006D7CD0"/>
    <w:rsid w:val="006E0B76"/>
    <w:rsid w:val="006E5137"/>
    <w:rsid w:val="006E66CD"/>
    <w:rsid w:val="006E7456"/>
    <w:rsid w:val="006E7540"/>
    <w:rsid w:val="006F02B6"/>
    <w:rsid w:val="006F5B14"/>
    <w:rsid w:val="006F7160"/>
    <w:rsid w:val="00701C64"/>
    <w:rsid w:val="00703D0F"/>
    <w:rsid w:val="00704350"/>
    <w:rsid w:val="00705512"/>
    <w:rsid w:val="0071087D"/>
    <w:rsid w:val="007121D3"/>
    <w:rsid w:val="007160A1"/>
    <w:rsid w:val="00723611"/>
    <w:rsid w:val="00727CC1"/>
    <w:rsid w:val="00727FCC"/>
    <w:rsid w:val="0073003C"/>
    <w:rsid w:val="00730EA6"/>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6DAF"/>
    <w:rsid w:val="00780C34"/>
    <w:rsid w:val="00781F1C"/>
    <w:rsid w:val="007829C1"/>
    <w:rsid w:val="00785DAE"/>
    <w:rsid w:val="00787E96"/>
    <w:rsid w:val="007921EC"/>
    <w:rsid w:val="00792EB1"/>
    <w:rsid w:val="00794E67"/>
    <w:rsid w:val="007957E3"/>
    <w:rsid w:val="00797C34"/>
    <w:rsid w:val="00797E6D"/>
    <w:rsid w:val="007A0236"/>
    <w:rsid w:val="007A0C62"/>
    <w:rsid w:val="007A0D46"/>
    <w:rsid w:val="007A1B00"/>
    <w:rsid w:val="007A1C8E"/>
    <w:rsid w:val="007A2884"/>
    <w:rsid w:val="007A465F"/>
    <w:rsid w:val="007A6351"/>
    <w:rsid w:val="007B0CDD"/>
    <w:rsid w:val="007B4B22"/>
    <w:rsid w:val="007D03CE"/>
    <w:rsid w:val="007D08EE"/>
    <w:rsid w:val="007D0AB8"/>
    <w:rsid w:val="007D129E"/>
    <w:rsid w:val="007D748E"/>
    <w:rsid w:val="007D78A8"/>
    <w:rsid w:val="007F1A1A"/>
    <w:rsid w:val="007F2AD0"/>
    <w:rsid w:val="007F2E46"/>
    <w:rsid w:val="007F39A5"/>
    <w:rsid w:val="007F4407"/>
    <w:rsid w:val="007F7276"/>
    <w:rsid w:val="007F7BC4"/>
    <w:rsid w:val="0080015E"/>
    <w:rsid w:val="00800AD4"/>
    <w:rsid w:val="008026B9"/>
    <w:rsid w:val="00805AAD"/>
    <w:rsid w:val="008079BE"/>
    <w:rsid w:val="00816D54"/>
    <w:rsid w:val="00817563"/>
    <w:rsid w:val="008212B1"/>
    <w:rsid w:val="00822DDA"/>
    <w:rsid w:val="00823ECB"/>
    <w:rsid w:val="008277D3"/>
    <w:rsid w:val="00831984"/>
    <w:rsid w:val="00831DED"/>
    <w:rsid w:val="008325F2"/>
    <w:rsid w:val="00832842"/>
    <w:rsid w:val="00837312"/>
    <w:rsid w:val="00840282"/>
    <w:rsid w:val="0084313D"/>
    <w:rsid w:val="00844F7F"/>
    <w:rsid w:val="008501C6"/>
    <w:rsid w:val="00850AFF"/>
    <w:rsid w:val="00851934"/>
    <w:rsid w:val="0085280B"/>
    <w:rsid w:val="00852D10"/>
    <w:rsid w:val="00852F29"/>
    <w:rsid w:val="00856C1A"/>
    <w:rsid w:val="008602F7"/>
    <w:rsid w:val="0086435C"/>
    <w:rsid w:val="0086518F"/>
    <w:rsid w:val="00871F00"/>
    <w:rsid w:val="00872B6A"/>
    <w:rsid w:val="00872BC5"/>
    <w:rsid w:val="00873043"/>
    <w:rsid w:val="008732EF"/>
    <w:rsid w:val="00873348"/>
    <w:rsid w:val="00873A7A"/>
    <w:rsid w:val="00874276"/>
    <w:rsid w:val="00876900"/>
    <w:rsid w:val="00876CC6"/>
    <w:rsid w:val="008771E2"/>
    <w:rsid w:val="00877252"/>
    <w:rsid w:val="008802A0"/>
    <w:rsid w:val="00880D1A"/>
    <w:rsid w:val="00883377"/>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6955"/>
    <w:rsid w:val="008D3D6C"/>
    <w:rsid w:val="008E277D"/>
    <w:rsid w:val="008E2B0A"/>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26932"/>
    <w:rsid w:val="0093283A"/>
    <w:rsid w:val="009462A3"/>
    <w:rsid w:val="00947014"/>
    <w:rsid w:val="00947738"/>
    <w:rsid w:val="00950A66"/>
    <w:rsid w:val="00951FCB"/>
    <w:rsid w:val="0095245B"/>
    <w:rsid w:val="0095625E"/>
    <w:rsid w:val="00960A91"/>
    <w:rsid w:val="00960D80"/>
    <w:rsid w:val="00961D93"/>
    <w:rsid w:val="00962956"/>
    <w:rsid w:val="0096618F"/>
    <w:rsid w:val="00972540"/>
    <w:rsid w:val="00972AD1"/>
    <w:rsid w:val="00975B21"/>
    <w:rsid w:val="009821AA"/>
    <w:rsid w:val="009847B7"/>
    <w:rsid w:val="009963FC"/>
    <w:rsid w:val="009973E1"/>
    <w:rsid w:val="009A0E31"/>
    <w:rsid w:val="009A5EEE"/>
    <w:rsid w:val="009B0218"/>
    <w:rsid w:val="009B2238"/>
    <w:rsid w:val="009B4C84"/>
    <w:rsid w:val="009B6407"/>
    <w:rsid w:val="009B6AB8"/>
    <w:rsid w:val="009B7873"/>
    <w:rsid w:val="009B7D4C"/>
    <w:rsid w:val="009C2197"/>
    <w:rsid w:val="009C6831"/>
    <w:rsid w:val="009D4EB5"/>
    <w:rsid w:val="009D5DBB"/>
    <w:rsid w:val="009D6044"/>
    <w:rsid w:val="009D77E4"/>
    <w:rsid w:val="009E0209"/>
    <w:rsid w:val="009E3AE4"/>
    <w:rsid w:val="009E4F08"/>
    <w:rsid w:val="009E4FC0"/>
    <w:rsid w:val="009F0D11"/>
    <w:rsid w:val="009F0ED5"/>
    <w:rsid w:val="009F370B"/>
    <w:rsid w:val="009F3A6C"/>
    <w:rsid w:val="00A01F90"/>
    <w:rsid w:val="00A023BF"/>
    <w:rsid w:val="00A0254F"/>
    <w:rsid w:val="00A03AE3"/>
    <w:rsid w:val="00A049EA"/>
    <w:rsid w:val="00A04A79"/>
    <w:rsid w:val="00A04B65"/>
    <w:rsid w:val="00A06D72"/>
    <w:rsid w:val="00A07815"/>
    <w:rsid w:val="00A1218E"/>
    <w:rsid w:val="00A1600B"/>
    <w:rsid w:val="00A17439"/>
    <w:rsid w:val="00A1743C"/>
    <w:rsid w:val="00A25CA3"/>
    <w:rsid w:val="00A278D3"/>
    <w:rsid w:val="00A308DE"/>
    <w:rsid w:val="00A30A45"/>
    <w:rsid w:val="00A32860"/>
    <w:rsid w:val="00A32AEC"/>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4CA9"/>
    <w:rsid w:val="00A65FF6"/>
    <w:rsid w:val="00A667D7"/>
    <w:rsid w:val="00A66A48"/>
    <w:rsid w:val="00A7409D"/>
    <w:rsid w:val="00A83361"/>
    <w:rsid w:val="00A848EC"/>
    <w:rsid w:val="00A85BF4"/>
    <w:rsid w:val="00A86098"/>
    <w:rsid w:val="00A93201"/>
    <w:rsid w:val="00A97332"/>
    <w:rsid w:val="00AA034D"/>
    <w:rsid w:val="00AA5AF6"/>
    <w:rsid w:val="00AB650C"/>
    <w:rsid w:val="00AB6B35"/>
    <w:rsid w:val="00AD0C7D"/>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20D5"/>
    <w:rsid w:val="00AF25B2"/>
    <w:rsid w:val="00AF336C"/>
    <w:rsid w:val="00AF6379"/>
    <w:rsid w:val="00B026B9"/>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778B2"/>
    <w:rsid w:val="00B778B8"/>
    <w:rsid w:val="00B82B2D"/>
    <w:rsid w:val="00B83836"/>
    <w:rsid w:val="00B85D2F"/>
    <w:rsid w:val="00B91351"/>
    <w:rsid w:val="00B91EC1"/>
    <w:rsid w:val="00B97FBE"/>
    <w:rsid w:val="00BA4820"/>
    <w:rsid w:val="00BB09CD"/>
    <w:rsid w:val="00BB27E0"/>
    <w:rsid w:val="00BB3964"/>
    <w:rsid w:val="00BB6C87"/>
    <w:rsid w:val="00BB78D3"/>
    <w:rsid w:val="00BB7D42"/>
    <w:rsid w:val="00BC1F3C"/>
    <w:rsid w:val="00BC3809"/>
    <w:rsid w:val="00BC5EC3"/>
    <w:rsid w:val="00BC6878"/>
    <w:rsid w:val="00BD239B"/>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72F8"/>
    <w:rsid w:val="00C558FB"/>
    <w:rsid w:val="00C57C8E"/>
    <w:rsid w:val="00C6388A"/>
    <w:rsid w:val="00C65965"/>
    <w:rsid w:val="00C70865"/>
    <w:rsid w:val="00C717BE"/>
    <w:rsid w:val="00C72CDB"/>
    <w:rsid w:val="00C73261"/>
    <w:rsid w:val="00C736B7"/>
    <w:rsid w:val="00C73809"/>
    <w:rsid w:val="00C73F72"/>
    <w:rsid w:val="00C74D98"/>
    <w:rsid w:val="00C76018"/>
    <w:rsid w:val="00C87BC7"/>
    <w:rsid w:val="00C91472"/>
    <w:rsid w:val="00C92DB6"/>
    <w:rsid w:val="00C94672"/>
    <w:rsid w:val="00C95549"/>
    <w:rsid w:val="00C96C57"/>
    <w:rsid w:val="00C9700F"/>
    <w:rsid w:val="00C97132"/>
    <w:rsid w:val="00C97A85"/>
    <w:rsid w:val="00CA181E"/>
    <w:rsid w:val="00CA3E31"/>
    <w:rsid w:val="00CA686B"/>
    <w:rsid w:val="00CB022B"/>
    <w:rsid w:val="00CB3728"/>
    <w:rsid w:val="00CB5621"/>
    <w:rsid w:val="00CC5762"/>
    <w:rsid w:val="00CC63B2"/>
    <w:rsid w:val="00CD01BF"/>
    <w:rsid w:val="00CD6D5B"/>
    <w:rsid w:val="00CD6E7B"/>
    <w:rsid w:val="00CD6F64"/>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F50"/>
    <w:rsid w:val="00D26FB5"/>
    <w:rsid w:val="00D31113"/>
    <w:rsid w:val="00D3164F"/>
    <w:rsid w:val="00D34327"/>
    <w:rsid w:val="00D36388"/>
    <w:rsid w:val="00D36DF4"/>
    <w:rsid w:val="00D372DF"/>
    <w:rsid w:val="00D41626"/>
    <w:rsid w:val="00D45977"/>
    <w:rsid w:val="00D53D54"/>
    <w:rsid w:val="00D55C8A"/>
    <w:rsid w:val="00D60239"/>
    <w:rsid w:val="00D61179"/>
    <w:rsid w:val="00D614A9"/>
    <w:rsid w:val="00D665B2"/>
    <w:rsid w:val="00D66B5C"/>
    <w:rsid w:val="00D6748A"/>
    <w:rsid w:val="00D67590"/>
    <w:rsid w:val="00D67D4D"/>
    <w:rsid w:val="00D7062D"/>
    <w:rsid w:val="00D72937"/>
    <w:rsid w:val="00D7479E"/>
    <w:rsid w:val="00D80A6C"/>
    <w:rsid w:val="00D8154F"/>
    <w:rsid w:val="00D92164"/>
    <w:rsid w:val="00D93D2D"/>
    <w:rsid w:val="00D97D92"/>
    <w:rsid w:val="00DA0922"/>
    <w:rsid w:val="00DA1652"/>
    <w:rsid w:val="00DA2D04"/>
    <w:rsid w:val="00DA336A"/>
    <w:rsid w:val="00DA6DED"/>
    <w:rsid w:val="00DA7435"/>
    <w:rsid w:val="00DB0474"/>
    <w:rsid w:val="00DB30D8"/>
    <w:rsid w:val="00DB30E0"/>
    <w:rsid w:val="00DB362D"/>
    <w:rsid w:val="00DB4219"/>
    <w:rsid w:val="00DB526E"/>
    <w:rsid w:val="00DB609C"/>
    <w:rsid w:val="00DB7F21"/>
    <w:rsid w:val="00DC0AB9"/>
    <w:rsid w:val="00DC55C6"/>
    <w:rsid w:val="00DD1E1C"/>
    <w:rsid w:val="00DD5533"/>
    <w:rsid w:val="00DD7CF3"/>
    <w:rsid w:val="00DE2199"/>
    <w:rsid w:val="00DE59DD"/>
    <w:rsid w:val="00DE60EE"/>
    <w:rsid w:val="00DE6828"/>
    <w:rsid w:val="00DE697B"/>
    <w:rsid w:val="00DF15A8"/>
    <w:rsid w:val="00DF16F9"/>
    <w:rsid w:val="00DF43ED"/>
    <w:rsid w:val="00DF59A6"/>
    <w:rsid w:val="00DF7E75"/>
    <w:rsid w:val="00E008A1"/>
    <w:rsid w:val="00E017D3"/>
    <w:rsid w:val="00E03113"/>
    <w:rsid w:val="00E03FCD"/>
    <w:rsid w:val="00E04542"/>
    <w:rsid w:val="00E06484"/>
    <w:rsid w:val="00E067A1"/>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6233"/>
    <w:rsid w:val="00E367EF"/>
    <w:rsid w:val="00E4144F"/>
    <w:rsid w:val="00E43389"/>
    <w:rsid w:val="00E433CF"/>
    <w:rsid w:val="00E5022C"/>
    <w:rsid w:val="00E521D8"/>
    <w:rsid w:val="00E55664"/>
    <w:rsid w:val="00E57A91"/>
    <w:rsid w:val="00E60BB9"/>
    <w:rsid w:val="00E653D6"/>
    <w:rsid w:val="00E65E3F"/>
    <w:rsid w:val="00E6651E"/>
    <w:rsid w:val="00E67F60"/>
    <w:rsid w:val="00E70172"/>
    <w:rsid w:val="00E7095E"/>
    <w:rsid w:val="00E714FA"/>
    <w:rsid w:val="00E739A1"/>
    <w:rsid w:val="00E801CC"/>
    <w:rsid w:val="00E80617"/>
    <w:rsid w:val="00E815FD"/>
    <w:rsid w:val="00E834B6"/>
    <w:rsid w:val="00E84F44"/>
    <w:rsid w:val="00E92BB6"/>
    <w:rsid w:val="00E933A4"/>
    <w:rsid w:val="00E93550"/>
    <w:rsid w:val="00EA189B"/>
    <w:rsid w:val="00EA3895"/>
    <w:rsid w:val="00EA3D19"/>
    <w:rsid w:val="00EA40BC"/>
    <w:rsid w:val="00EA799B"/>
    <w:rsid w:val="00EB28AF"/>
    <w:rsid w:val="00EB3F22"/>
    <w:rsid w:val="00EB459B"/>
    <w:rsid w:val="00EB626E"/>
    <w:rsid w:val="00EB777E"/>
    <w:rsid w:val="00EC5326"/>
    <w:rsid w:val="00EC5999"/>
    <w:rsid w:val="00EC76E4"/>
    <w:rsid w:val="00ED1297"/>
    <w:rsid w:val="00ED2DC0"/>
    <w:rsid w:val="00ED5B8D"/>
    <w:rsid w:val="00ED5DDF"/>
    <w:rsid w:val="00EE0324"/>
    <w:rsid w:val="00EE2A2E"/>
    <w:rsid w:val="00EE48FB"/>
    <w:rsid w:val="00EE5A4E"/>
    <w:rsid w:val="00EE60FF"/>
    <w:rsid w:val="00EE6992"/>
    <w:rsid w:val="00EE6F73"/>
    <w:rsid w:val="00EE779A"/>
    <w:rsid w:val="00EF1B98"/>
    <w:rsid w:val="00F04425"/>
    <w:rsid w:val="00F05DD3"/>
    <w:rsid w:val="00F06937"/>
    <w:rsid w:val="00F14195"/>
    <w:rsid w:val="00F1472B"/>
    <w:rsid w:val="00F155DD"/>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1925"/>
    <w:rsid w:val="00F64485"/>
    <w:rsid w:val="00F678B8"/>
    <w:rsid w:val="00F712BF"/>
    <w:rsid w:val="00F71F1B"/>
    <w:rsid w:val="00F743D7"/>
    <w:rsid w:val="00F768A8"/>
    <w:rsid w:val="00F806CE"/>
    <w:rsid w:val="00F8070F"/>
    <w:rsid w:val="00F80A29"/>
    <w:rsid w:val="00F919FC"/>
    <w:rsid w:val="00F92BA9"/>
    <w:rsid w:val="00F958C0"/>
    <w:rsid w:val="00F95F66"/>
    <w:rsid w:val="00FA546D"/>
    <w:rsid w:val="00FA68B3"/>
    <w:rsid w:val="00FA6EB7"/>
    <w:rsid w:val="00FB35B4"/>
    <w:rsid w:val="00FC140A"/>
    <w:rsid w:val="00FC297F"/>
    <w:rsid w:val="00FC5E71"/>
    <w:rsid w:val="00FC757E"/>
    <w:rsid w:val="00FD0274"/>
    <w:rsid w:val="00FD0C87"/>
    <w:rsid w:val="00FD1531"/>
    <w:rsid w:val="00FD293C"/>
    <w:rsid w:val="00FD7ACE"/>
    <w:rsid w:val="00FE3131"/>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3F27"/>
  <w15:docId w15:val="{46F8B1E4-143E-44BB-86F4-3B6C91E8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
    <w:basedOn w:val="Standard"/>
    <w:link w:val="AkapitzlistZnak"/>
    <w:uiPriority w:val="1"/>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4"/>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6"/>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1"/>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Nierozpoznanawzmianka1">
    <w:name w:val="Nierozpoznana wzmianka1"/>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0"/>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7"/>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112"/>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113"/>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 w:type="paragraph" w:customStyle="1" w:styleId="Normalny1">
    <w:name w:val="Normalny1"/>
    <w:rsid w:val="00532CFD"/>
    <w:pPr>
      <w:widowControl/>
      <w:autoSpaceDN/>
      <w:textAlignment w:val="auto"/>
    </w:pPr>
    <w:rPr>
      <w:rFonts w:eastAsia="Times New Roman" w:cs="Times New Roman"/>
      <w:color w:val="000000"/>
      <w:kern w:val="0"/>
      <w:u w:color="000000"/>
      <w:lang w:val="en-US" w:eastAsia="en-US"/>
    </w:rPr>
  </w:style>
  <w:style w:type="numbering" w:customStyle="1" w:styleId="List0">
    <w:name w:val="List 0"/>
    <w:basedOn w:val="Bezlisty"/>
    <w:rsid w:val="00532CFD"/>
    <w:pPr>
      <w:numPr>
        <w:numId w:val="1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zoz.augustow.pl" TargetMode="External"/><Relationship Id="rId13" Type="http://schemas.openxmlformats.org/officeDocument/2006/relationships/hyperlink" Target="https://epuap.gov.pl/wps/portal" TargetMode="External"/><Relationship Id="rId18" Type="http://schemas.openxmlformats.org/officeDocument/2006/relationships/hyperlink" Target="https://miniportal.uzp.gov.pl/InstrukcjaUzytkownikaSystemuMiniPortalePUAP.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zp@spzoz.augustow.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zoz.augustow.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fontTable" Target="fontTable.xml"/><Relationship Id="rId10" Type="http://schemas.openxmlformats.org/officeDocument/2006/relationships/hyperlink" Target="mailto:zp@spzoz.augustow.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p@spzoz.augustow.pl" TargetMode="External"/><Relationship Id="rId14" Type="http://schemas.openxmlformats.org/officeDocument/2006/relationships/hyperlink" Target="mailto:zp@spzoz.augustow.p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ECF-0BA5-4E7B-BD59-73CCBC2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11724</Words>
  <Characters>70347</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81908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Informatyk Szpital</cp:lastModifiedBy>
  <cp:revision>37</cp:revision>
  <cp:lastPrinted>2022-10-07T08:00:00Z</cp:lastPrinted>
  <dcterms:created xsi:type="dcterms:W3CDTF">2022-02-23T10:38:00Z</dcterms:created>
  <dcterms:modified xsi:type="dcterms:W3CDTF">2022-10-07T08:12:00Z</dcterms:modified>
</cp:coreProperties>
</file>