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C4" w:rsidRDefault="005C5FC4" w:rsidP="005C5FC4">
      <w:pPr>
        <w:pStyle w:val="Tekstpodstawowy"/>
        <w:rPr>
          <w:b w:val="0"/>
          <w:bCs w:val="0"/>
          <w:i w:val="0"/>
          <w:iCs w:val="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E35211A" wp14:editId="774391B9">
            <wp:extent cx="25527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FC4" w:rsidRDefault="005C5FC4" w:rsidP="005C5FC4">
      <w:pPr>
        <w:pStyle w:val="Tekstpodstawowy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4F59C8" w:rsidRPr="004F59C8" w:rsidRDefault="002C331A" w:rsidP="004F59C8">
      <w:pPr>
        <w:pStyle w:val="Tekstpodstawowy"/>
        <w:jc w:val="right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>Augustów, dn. 07 stycznia  2022</w:t>
      </w:r>
      <w:r w:rsidR="004F59C8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 r.</w:t>
      </w:r>
    </w:p>
    <w:p w:rsidR="004F59C8" w:rsidRDefault="004F59C8" w:rsidP="005C5FC4">
      <w:pPr>
        <w:pStyle w:val="Tekstpodstawowy"/>
        <w:jc w:val="right"/>
        <w:rPr>
          <w:rFonts w:ascii="Tahoma" w:hAnsi="Tahoma" w:cs="Tahoma"/>
          <w:bCs w:val="0"/>
          <w:i w:val="0"/>
          <w:iCs w:val="0"/>
          <w:sz w:val="20"/>
          <w:szCs w:val="20"/>
        </w:rPr>
      </w:pPr>
    </w:p>
    <w:p w:rsidR="005C5FC4" w:rsidRDefault="005C5FC4" w:rsidP="005C5FC4">
      <w:pPr>
        <w:pStyle w:val="Tekstpodstawowy"/>
        <w:jc w:val="left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</w:p>
    <w:p w:rsidR="005C5FC4" w:rsidRPr="00406B4A" w:rsidRDefault="005C5FC4" w:rsidP="005C5FC4">
      <w:pPr>
        <w:tabs>
          <w:tab w:val="left" w:pos="1671"/>
          <w:tab w:val="left" w:pos="2995"/>
          <w:tab w:val="left" w:pos="3540"/>
          <w:tab w:val="left" w:pos="4521"/>
          <w:tab w:val="left" w:pos="5697"/>
          <w:tab w:val="left" w:pos="7352"/>
          <w:tab w:val="left" w:pos="8030"/>
          <w:tab w:val="left" w:pos="8340"/>
        </w:tabs>
        <w:spacing w:line="360" w:lineRule="auto"/>
        <w:ind w:right="132"/>
        <w:jc w:val="both"/>
        <w:rPr>
          <w:rFonts w:ascii="Tahoma" w:hAnsi="Tahoma" w:cs="Tahoma"/>
          <w:sz w:val="20"/>
          <w:szCs w:val="20"/>
        </w:rPr>
      </w:pPr>
      <w:r w:rsidRPr="00D56403">
        <w:rPr>
          <w:rFonts w:ascii="Tahoma" w:hAnsi="Tahoma" w:cs="Tahoma"/>
          <w:iCs/>
          <w:sz w:val="20"/>
          <w:szCs w:val="20"/>
        </w:rPr>
        <w:t>Dotyczy :</w:t>
      </w:r>
      <w:r w:rsidRPr="00D56403">
        <w:rPr>
          <w:rFonts w:ascii="Tahoma" w:eastAsia="Arial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Arial" w:hAnsi="Tahoma" w:cs="Tahoma"/>
          <w:bCs/>
          <w:color w:val="000000"/>
          <w:sz w:val="20"/>
          <w:szCs w:val="20"/>
        </w:rPr>
        <w:t xml:space="preserve">przetarg nieograniczony na </w:t>
      </w:r>
      <w:r>
        <w:rPr>
          <w:rFonts w:ascii="Tahoma" w:hAnsi="Tahoma" w:cs="Tahoma"/>
          <w:sz w:val="20"/>
          <w:szCs w:val="20"/>
        </w:rPr>
        <w:t>dostawę</w:t>
      </w:r>
      <w:r w:rsidR="00BD3F09">
        <w:rPr>
          <w:rFonts w:ascii="Tahoma" w:hAnsi="Tahoma" w:cs="Tahoma"/>
          <w:sz w:val="20"/>
          <w:szCs w:val="20"/>
        </w:rPr>
        <w:t xml:space="preserve"> wyposażenia i modernizację</w:t>
      </w:r>
      <w:r w:rsidRPr="005A0215">
        <w:rPr>
          <w:rFonts w:ascii="Tahoma" w:hAnsi="Tahoma" w:cs="Tahoma"/>
          <w:sz w:val="20"/>
          <w:szCs w:val="20"/>
        </w:rPr>
        <w:t xml:space="preserve"> Poradni Rehabilitacyjnej i Działu Fizjoterapii Samodzielnego Publicznego Zakładu Opieki Zdrowotnej w Augustowie.</w:t>
      </w:r>
      <w:r>
        <w:rPr>
          <w:rFonts w:ascii="Tahoma" w:hAnsi="Tahoma" w:cs="Tahoma"/>
          <w:sz w:val="20"/>
          <w:szCs w:val="20"/>
        </w:rPr>
        <w:t xml:space="preserve"> </w:t>
      </w:r>
      <w:r w:rsidRPr="00406B4A">
        <w:rPr>
          <w:rFonts w:ascii="Tahoma" w:hAnsi="Tahoma" w:cs="Tahoma"/>
          <w:sz w:val="20"/>
          <w:szCs w:val="20"/>
        </w:rPr>
        <w:t>Zamówienie realizowane</w:t>
      </w:r>
      <w:r>
        <w:rPr>
          <w:rFonts w:ascii="Tahoma" w:hAnsi="Tahoma" w:cs="Tahoma"/>
          <w:sz w:val="20"/>
          <w:szCs w:val="20"/>
        </w:rPr>
        <w:t xml:space="preserve"> jest na potrzeby projektu „Zwiększenie dostępności usług rehabilitacyjnych dla osób starszych</w:t>
      </w:r>
      <w:r w:rsidR="002C331A">
        <w:rPr>
          <w:rFonts w:ascii="Tahoma" w:hAnsi="Tahoma" w:cs="Tahoma"/>
          <w:sz w:val="20"/>
          <w:szCs w:val="20"/>
        </w:rPr>
        <w:t>” LT-PL-4R-291 nr referencyjny 16</w:t>
      </w:r>
      <w:r>
        <w:rPr>
          <w:rFonts w:ascii="Tahoma" w:hAnsi="Tahoma" w:cs="Tahoma"/>
          <w:sz w:val="20"/>
          <w:szCs w:val="20"/>
        </w:rPr>
        <w:t>/ZP/2021</w:t>
      </w:r>
    </w:p>
    <w:p w:rsidR="005C5FC4" w:rsidRPr="00AF4E43" w:rsidRDefault="005C5FC4" w:rsidP="005C5FC4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094D83" w:rsidRDefault="00094D83" w:rsidP="005C5FC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5C5FC4" w:rsidRDefault="003F448A" w:rsidP="005C5FC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ZAWIADOMIENIE O WYBORZE NAJKORZYSTNEJSZEJ OFERTY I ODRZUCENIU OFERTY</w:t>
      </w:r>
    </w:p>
    <w:p w:rsidR="003E591B" w:rsidRDefault="003E591B" w:rsidP="005C5FC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E591B" w:rsidRDefault="003E591B" w:rsidP="003E591B">
      <w:pPr>
        <w:pStyle w:val="Default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Samodzielny Publiczny Zakład Opieki Zdrowotnej w Augustowie informuje, że w wyniku postępowania o udzielenie zamówienia publicznego o wartości szacunkowej zamówienia większej niż 214 000 euro</w:t>
      </w:r>
      <w:r w:rsidR="00A830DC">
        <w:rPr>
          <w:rFonts w:ascii="Tahoma" w:hAnsi="Tahoma" w:cs="Tahoma"/>
          <w:sz w:val="20"/>
        </w:rPr>
        <w:t xml:space="preserve"> na</w:t>
      </w:r>
      <w:r w:rsidRPr="00830DBF">
        <w:rPr>
          <w:rFonts w:ascii="Tahoma" w:hAnsi="Tahoma" w:cs="Tahoma"/>
          <w:sz w:val="20"/>
          <w:szCs w:val="20"/>
        </w:rPr>
        <w:t xml:space="preserve"> dostawę wyposażenia i modernizację Poradni Rehabilitacyjnej oraz Działu Fizjoterapii Samodzielnego Publicznego Zakładu Opieki Zdrowotnej w Augustowie w ramach projektu „Zwiększenie dostępności usług rehabilitacyjnych dla osób starszych” LT-PL-4R-291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>przeprowadzonego w trybie przetargu nieograniczonego numer referencyjny 16/ZP/2021 wybrano ofertę :</w:t>
      </w:r>
    </w:p>
    <w:p w:rsidR="003E591B" w:rsidRPr="003E591B" w:rsidRDefault="003E591B" w:rsidP="003E591B">
      <w:pPr>
        <w:spacing w:line="360" w:lineRule="auto"/>
        <w:rPr>
          <w:rFonts w:ascii="Tahoma" w:hAnsi="Tahoma" w:cs="Tahoma"/>
          <w:sz w:val="20"/>
          <w:szCs w:val="20"/>
        </w:rPr>
      </w:pPr>
    </w:p>
    <w:p w:rsidR="005C5FC4" w:rsidRDefault="003E591B" w:rsidP="003E591B">
      <w:pPr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Eres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Medical</w:t>
      </w:r>
      <w:proofErr w:type="spellEnd"/>
      <w:r>
        <w:rPr>
          <w:rFonts w:ascii="Tahoma" w:hAnsi="Tahoma" w:cs="Tahoma"/>
          <w:sz w:val="20"/>
          <w:szCs w:val="20"/>
        </w:rPr>
        <w:t xml:space="preserve"> Sp. z o.o., Płouszowice 64 B, 21-008 Tomaszowice</w:t>
      </w:r>
    </w:p>
    <w:p w:rsidR="003E591B" w:rsidRPr="003E591B" w:rsidRDefault="003E591B" w:rsidP="00A830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Cena brutto : 475 995,00 zł ( słownie : czterysta siedemdziesiąt pięć tysięcy dziewięćset dziewięćdziesiąt pięć 00/100 zł ) – kryterium ceny 60 punktów; kryterium okresu gwarancji – 30 miesięcy -  5 punktów; kryterium okresu bezpłatnego serwisu – 24 miesiące - 0 punktów; razem 65 punktów ( oferta Wykonawcy – zgodnie z wymogami określonymi w SIWZ – najkorzystniejsza ze względu na  sumę kryterium ceny,  okresu gwarancji i okresu bezpłatnego serwisu</w:t>
      </w:r>
    </w:p>
    <w:p w:rsidR="00BD3F09" w:rsidRDefault="00BD3F09" w:rsidP="005C5FC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C5FC4" w:rsidRDefault="005C5FC4" w:rsidP="005C5FC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Samodzielny Publiczny Zakład </w:t>
      </w:r>
      <w:r w:rsidR="00CB76EC">
        <w:rPr>
          <w:rFonts w:ascii="Tahoma" w:hAnsi="Tahoma" w:cs="Tahoma"/>
          <w:sz w:val="20"/>
          <w:szCs w:val="20"/>
        </w:rPr>
        <w:t xml:space="preserve">Opieki Zdrowotnej w Augustowie działając na podstawie art. 226 ust. 1 </w:t>
      </w:r>
      <w:r w:rsidR="00BD3F09">
        <w:rPr>
          <w:rFonts w:ascii="Tahoma" w:hAnsi="Tahoma" w:cs="Tahoma"/>
          <w:sz w:val="20"/>
          <w:szCs w:val="20"/>
        </w:rPr>
        <w:t xml:space="preserve">pkt </w:t>
      </w:r>
      <w:r w:rsidR="00CB76EC">
        <w:rPr>
          <w:rFonts w:ascii="Tahoma" w:hAnsi="Tahoma" w:cs="Tahoma"/>
          <w:sz w:val="20"/>
          <w:szCs w:val="20"/>
        </w:rPr>
        <w:t>5) ustawy z dnia 11 września 2019 r. Prawo zamówień publicznych ( Dz. U. z 2019 r., poz. 20</w:t>
      </w:r>
      <w:r w:rsidR="0069469F">
        <w:rPr>
          <w:rFonts w:ascii="Tahoma" w:hAnsi="Tahoma" w:cs="Tahoma"/>
          <w:sz w:val="20"/>
          <w:szCs w:val="20"/>
        </w:rPr>
        <w:t xml:space="preserve">19 ) </w:t>
      </w:r>
      <w:r w:rsidR="00A830DC">
        <w:rPr>
          <w:rFonts w:ascii="Tahoma" w:hAnsi="Tahoma" w:cs="Tahoma"/>
          <w:sz w:val="20"/>
          <w:szCs w:val="20"/>
        </w:rPr>
        <w:t xml:space="preserve">odrzuca ofertę </w:t>
      </w:r>
      <w:proofErr w:type="spellStart"/>
      <w:r w:rsidR="00CB76EC">
        <w:rPr>
          <w:rFonts w:ascii="Tahoma" w:hAnsi="Tahoma" w:cs="Tahoma"/>
          <w:sz w:val="20"/>
          <w:szCs w:val="20"/>
        </w:rPr>
        <w:t>Med</w:t>
      </w:r>
      <w:r w:rsidR="008A6F19">
        <w:rPr>
          <w:rFonts w:ascii="Tahoma" w:hAnsi="Tahoma" w:cs="Tahoma"/>
          <w:sz w:val="20"/>
          <w:szCs w:val="20"/>
        </w:rPr>
        <w:t>e</w:t>
      </w:r>
      <w:r w:rsidR="00CB76EC">
        <w:rPr>
          <w:rFonts w:ascii="Tahoma" w:hAnsi="Tahoma" w:cs="Tahoma"/>
          <w:sz w:val="20"/>
          <w:szCs w:val="20"/>
        </w:rPr>
        <w:t>n</w:t>
      </w:r>
      <w:proofErr w:type="spellEnd"/>
      <w:r w:rsidR="00CB76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6EC">
        <w:rPr>
          <w:rFonts w:ascii="Tahoma" w:hAnsi="Tahoma" w:cs="Tahoma"/>
          <w:sz w:val="20"/>
          <w:szCs w:val="20"/>
        </w:rPr>
        <w:t>Inmed</w:t>
      </w:r>
      <w:proofErr w:type="spellEnd"/>
      <w:r w:rsidR="00CB76EC">
        <w:rPr>
          <w:rFonts w:ascii="Tahoma" w:hAnsi="Tahoma" w:cs="Tahoma"/>
          <w:sz w:val="20"/>
          <w:szCs w:val="20"/>
        </w:rPr>
        <w:t xml:space="preserve"> </w:t>
      </w:r>
      <w:r w:rsidR="008A6F19">
        <w:rPr>
          <w:rFonts w:ascii="Tahoma" w:hAnsi="Tahoma" w:cs="Tahoma"/>
          <w:sz w:val="20"/>
          <w:szCs w:val="20"/>
        </w:rPr>
        <w:t>Sp. z o.o., ul. Wenedów</w:t>
      </w:r>
      <w:r w:rsidR="00BD3F09">
        <w:rPr>
          <w:rFonts w:ascii="Tahoma" w:hAnsi="Tahoma" w:cs="Tahoma"/>
          <w:sz w:val="20"/>
          <w:szCs w:val="20"/>
        </w:rPr>
        <w:t xml:space="preserve"> 2, 75-847 Koszalin z powodu n</w:t>
      </w:r>
      <w:r w:rsidR="0069469F">
        <w:rPr>
          <w:rFonts w:ascii="Tahoma" w:hAnsi="Tahoma" w:cs="Tahoma"/>
          <w:sz w:val="20"/>
          <w:szCs w:val="20"/>
        </w:rPr>
        <w:t xml:space="preserve">iezgodności jej </w:t>
      </w:r>
      <w:r w:rsidR="00BD3F09">
        <w:rPr>
          <w:rFonts w:ascii="Tahoma" w:hAnsi="Tahoma" w:cs="Tahoma"/>
          <w:sz w:val="20"/>
          <w:szCs w:val="20"/>
        </w:rPr>
        <w:t>treści</w:t>
      </w:r>
      <w:r w:rsidR="008A6F19">
        <w:rPr>
          <w:rFonts w:ascii="Tahoma" w:hAnsi="Tahoma" w:cs="Tahoma"/>
          <w:sz w:val="20"/>
          <w:szCs w:val="20"/>
        </w:rPr>
        <w:t xml:space="preserve"> z warunkami zamówienia.</w:t>
      </w:r>
    </w:p>
    <w:p w:rsidR="008A6F19" w:rsidRDefault="0069469F" w:rsidP="005C5FC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O</w:t>
      </w:r>
      <w:r w:rsidR="008A6F19">
        <w:rPr>
          <w:rFonts w:ascii="Tahoma" w:hAnsi="Tahoma" w:cs="Tahoma"/>
          <w:sz w:val="20"/>
          <w:szCs w:val="20"/>
        </w:rPr>
        <w:t xml:space="preserve">ferta </w:t>
      </w:r>
      <w:proofErr w:type="spellStart"/>
      <w:r w:rsidR="008A6F19">
        <w:rPr>
          <w:rFonts w:ascii="Tahoma" w:hAnsi="Tahoma" w:cs="Tahoma"/>
          <w:sz w:val="20"/>
          <w:szCs w:val="20"/>
        </w:rPr>
        <w:t>Meden</w:t>
      </w:r>
      <w:proofErr w:type="spellEnd"/>
      <w:r w:rsidR="008A6F1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6F19">
        <w:rPr>
          <w:rFonts w:ascii="Tahoma" w:hAnsi="Tahoma" w:cs="Tahoma"/>
          <w:sz w:val="20"/>
          <w:szCs w:val="20"/>
        </w:rPr>
        <w:t>Inmed</w:t>
      </w:r>
      <w:proofErr w:type="spellEnd"/>
      <w:r w:rsidR="008A6F19">
        <w:rPr>
          <w:rFonts w:ascii="Tahoma" w:hAnsi="Tahoma" w:cs="Tahoma"/>
          <w:sz w:val="20"/>
          <w:szCs w:val="20"/>
        </w:rPr>
        <w:t xml:space="preserve"> Sp. z o.o., ul. Wenedów 2, 75-847 Koszalin nie zawiera</w:t>
      </w:r>
      <w:r w:rsidR="00BD3F09">
        <w:rPr>
          <w:rFonts w:ascii="Tahoma" w:hAnsi="Tahoma" w:cs="Tahoma"/>
          <w:sz w:val="20"/>
          <w:szCs w:val="20"/>
        </w:rPr>
        <w:t xml:space="preserve"> kompletnych</w:t>
      </w:r>
      <w:r w:rsidR="008A6F19">
        <w:rPr>
          <w:rFonts w:ascii="Tahoma" w:hAnsi="Tahoma" w:cs="Tahoma"/>
          <w:sz w:val="20"/>
          <w:szCs w:val="20"/>
        </w:rPr>
        <w:t xml:space="preserve"> numerów katalogowych urządzeń będących przedmiotem zamówienia.</w:t>
      </w:r>
      <w:r>
        <w:rPr>
          <w:rFonts w:ascii="Tahoma" w:hAnsi="Tahoma" w:cs="Tahoma"/>
          <w:sz w:val="20"/>
          <w:szCs w:val="20"/>
        </w:rPr>
        <w:t xml:space="preserve"> Zamawiający w roz</w:t>
      </w:r>
      <w:r w:rsidR="00A830DC">
        <w:rPr>
          <w:rFonts w:ascii="Tahoma" w:hAnsi="Tahoma" w:cs="Tahoma"/>
          <w:sz w:val="20"/>
          <w:szCs w:val="20"/>
        </w:rPr>
        <w:t xml:space="preserve">dziale X </w:t>
      </w:r>
      <w:r w:rsidR="00A830DC">
        <w:rPr>
          <w:rFonts w:ascii="Tahoma" w:hAnsi="Tahoma" w:cs="Tahoma"/>
          <w:sz w:val="20"/>
          <w:szCs w:val="20"/>
        </w:rPr>
        <w:lastRenderedPageBreak/>
        <w:t xml:space="preserve">SWZ zatytułowanym „Wymagania dotyczące dokumentów” pkt 1 – Numer powinien być wyraźnie oznaczony w załączonych dokumentach. Oferta złożona przez </w:t>
      </w:r>
      <w:proofErr w:type="spellStart"/>
      <w:r w:rsidR="00A830DC">
        <w:rPr>
          <w:rFonts w:ascii="Tahoma" w:hAnsi="Tahoma" w:cs="Tahoma"/>
          <w:sz w:val="20"/>
          <w:szCs w:val="20"/>
        </w:rPr>
        <w:t>Meden</w:t>
      </w:r>
      <w:proofErr w:type="spellEnd"/>
      <w:r w:rsidR="00A83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30DC">
        <w:rPr>
          <w:rFonts w:ascii="Tahoma" w:hAnsi="Tahoma" w:cs="Tahoma"/>
          <w:sz w:val="20"/>
          <w:szCs w:val="20"/>
        </w:rPr>
        <w:t>Inmed</w:t>
      </w:r>
      <w:proofErr w:type="spellEnd"/>
      <w:r w:rsidR="00A830DC">
        <w:rPr>
          <w:rFonts w:ascii="Tahoma" w:hAnsi="Tahoma" w:cs="Tahoma"/>
          <w:sz w:val="20"/>
          <w:szCs w:val="20"/>
        </w:rPr>
        <w:t xml:space="preserve"> Sp. z o.o. tego wymogu nie spełnia i w związku z tym podlega odrzuceniu.</w:t>
      </w:r>
    </w:p>
    <w:p w:rsidR="00BD3F09" w:rsidRDefault="00BD3F09" w:rsidP="005C5FC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E1F52" w:rsidRDefault="00DE1F52" w:rsidP="00A76D9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A76D97" w:rsidRDefault="00A76D97" w:rsidP="00A76D97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DE1F52" w:rsidRPr="00DE1F52" w:rsidRDefault="00A76D97" w:rsidP="00A76D97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 w:rsidR="00DE1F52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p w:rsidR="00BD3F09" w:rsidRDefault="00BD3F09" w:rsidP="00A76D9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BD3F09" w:rsidRDefault="00BD3F09" w:rsidP="005C5FC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D3F09" w:rsidRDefault="00BD3F09" w:rsidP="005C5FC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D3F09" w:rsidRDefault="00BD3F09" w:rsidP="00BD3F09">
      <w:pPr>
        <w:pStyle w:val="Tekstpodstawowy"/>
        <w:rPr>
          <w:rFonts w:ascii="Tahoma" w:hAnsi="Tahoma" w:cs="Tahoma"/>
          <w:bCs w:val="0"/>
          <w:i w:val="0"/>
          <w:iCs w:val="0"/>
          <w:sz w:val="20"/>
          <w:szCs w:val="20"/>
        </w:rPr>
      </w:pPr>
    </w:p>
    <w:sectPr w:rsidR="00BD3F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C3" w:rsidRDefault="00A005C3" w:rsidP="003E591B">
      <w:r>
        <w:separator/>
      </w:r>
    </w:p>
  </w:endnote>
  <w:endnote w:type="continuationSeparator" w:id="0">
    <w:p w:rsidR="00A005C3" w:rsidRDefault="00A005C3" w:rsidP="003E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5996"/>
      <w:docPartObj>
        <w:docPartGallery w:val="Page Numbers (Bottom of Page)"/>
        <w:docPartUnique/>
      </w:docPartObj>
    </w:sdtPr>
    <w:sdtEndPr/>
    <w:sdtContent>
      <w:p w:rsidR="003E591B" w:rsidRDefault="003E591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D97">
          <w:rPr>
            <w:noProof/>
          </w:rPr>
          <w:t>2</w:t>
        </w:r>
        <w:r>
          <w:fldChar w:fldCharType="end"/>
        </w:r>
      </w:p>
    </w:sdtContent>
  </w:sdt>
  <w:p w:rsidR="003E591B" w:rsidRDefault="003E5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C3" w:rsidRDefault="00A005C3" w:rsidP="003E591B">
      <w:r>
        <w:separator/>
      </w:r>
    </w:p>
  </w:footnote>
  <w:footnote w:type="continuationSeparator" w:id="0">
    <w:p w:rsidR="00A005C3" w:rsidRDefault="00A005C3" w:rsidP="003E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94D83"/>
    <w:rsid w:val="000F4EBA"/>
    <w:rsid w:val="002C331A"/>
    <w:rsid w:val="0039652D"/>
    <w:rsid w:val="003E591B"/>
    <w:rsid w:val="003F448A"/>
    <w:rsid w:val="004F59C8"/>
    <w:rsid w:val="005C5FC4"/>
    <w:rsid w:val="0069469F"/>
    <w:rsid w:val="00876AEC"/>
    <w:rsid w:val="008A6F19"/>
    <w:rsid w:val="00A005C3"/>
    <w:rsid w:val="00A76D97"/>
    <w:rsid w:val="00A830DC"/>
    <w:rsid w:val="00B82715"/>
    <w:rsid w:val="00BD3F09"/>
    <w:rsid w:val="00C14DBC"/>
    <w:rsid w:val="00CB76EC"/>
    <w:rsid w:val="00D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F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FC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FC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C5FC4"/>
    <w:pPr>
      <w:spacing w:line="360" w:lineRule="auto"/>
      <w:jc w:val="center"/>
    </w:pPr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5FC4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paragraph" w:customStyle="1" w:styleId="Default">
    <w:name w:val="Default"/>
    <w:rsid w:val="003E5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5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9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5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91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F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FC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FC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C5FC4"/>
    <w:pPr>
      <w:spacing w:line="360" w:lineRule="auto"/>
      <w:jc w:val="center"/>
    </w:pPr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5FC4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paragraph" w:customStyle="1" w:styleId="Default">
    <w:name w:val="Default"/>
    <w:rsid w:val="003E5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5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9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5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91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6</cp:revision>
  <cp:lastPrinted>2022-01-07T09:47:00Z</cp:lastPrinted>
  <dcterms:created xsi:type="dcterms:W3CDTF">2021-09-16T07:51:00Z</dcterms:created>
  <dcterms:modified xsi:type="dcterms:W3CDTF">2022-01-07T10:22:00Z</dcterms:modified>
</cp:coreProperties>
</file>