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14" w:rsidRDefault="00FD3314" w:rsidP="00FD3314">
      <w:pPr>
        <w:jc w:val="both"/>
        <w:rPr>
          <w:rFonts w:ascii="Cambria" w:hAnsi="Cambria" w:cs="Cambria"/>
        </w:rPr>
      </w:pPr>
      <w:r>
        <w:rPr>
          <w:rFonts w:ascii="Cambria" w:hAnsi="Cambria" w:cs="Cambria"/>
          <w:b/>
        </w:rPr>
        <w:t>Montaż drzwi  wykonany ma być przy pomocy materiałów posiadających 60 minutową odporność ogniową  i 120 wraz ze stosownym atestem. Drzwi powinny posiadać samozamykacz zewnętrzny.</w:t>
      </w:r>
    </w:p>
    <w:p w:rsidR="00FD3314" w:rsidRDefault="00FD3314" w:rsidP="00FD3314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Gwarancja na wykonane prace i na drzwi winna wynosić co najmniej 2 lata.</w:t>
      </w:r>
    </w:p>
    <w:p w:rsidR="00FD3314" w:rsidRDefault="00FD3314" w:rsidP="00FD3314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 uwagi na duży ruch chorych i odwiedzających  prace winny być prowadzone w okresie uzgodnionym  z Zamawiającym .</w:t>
      </w:r>
    </w:p>
    <w:p w:rsidR="00FD3314" w:rsidRDefault="00FD3314" w:rsidP="00FD3314">
      <w:pPr>
        <w:rPr>
          <w:rFonts w:ascii="Cambria" w:hAnsi="Cambria" w:cs="Cambri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1275"/>
        <w:gridCol w:w="1134"/>
        <w:gridCol w:w="1560"/>
        <w:gridCol w:w="992"/>
        <w:gridCol w:w="992"/>
        <w:gridCol w:w="709"/>
        <w:gridCol w:w="6384"/>
      </w:tblGrid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Wymiary w świetle istniejących otworów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Okna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Drzwi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Szt.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Uwagi 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551B24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Szerokość (cm)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Wysokość ( cm)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Piwnica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Wstawić drzwi </w:t>
            </w:r>
            <w:proofErr w:type="spellStart"/>
            <w:r>
              <w:rPr>
                <w:rFonts w:ascii="Cambria" w:eastAsia="Calibri" w:hAnsi="Cambria" w:cs="Cambria"/>
                <w:sz w:val="22"/>
                <w:szCs w:val="22"/>
              </w:rPr>
              <w:t>ppoż</w:t>
            </w:r>
            <w:proofErr w:type="spellEnd"/>
            <w:r>
              <w:rPr>
                <w:rFonts w:ascii="Cambria" w:eastAsia="Calibri" w:hAnsi="Cambria" w:cs="Cambria"/>
                <w:sz w:val="22"/>
                <w:szCs w:val="22"/>
              </w:rPr>
              <w:t xml:space="preserve"> EI-30 </w:t>
            </w: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Inwestora</w:t>
            </w:r>
            <w:r>
              <w:rPr>
                <w:rFonts w:ascii="Cambria" w:eastAsia="Calibri" w:hAnsi="Cambria" w:cs="Cambria"/>
                <w:sz w:val="22"/>
                <w:szCs w:val="22"/>
              </w:rPr>
              <w:t xml:space="preserve"> z wyjęciem istniejących 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>Parter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Okno - EI 120 </w:t>
            </w:r>
          </w:p>
        </w:tc>
      </w:tr>
      <w:tr w:rsidR="00FD3314" w:rsidTr="00FD3314">
        <w:trPr>
          <w:trHeight w:val="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Parter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Okno EI-60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FD3314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FD3314">
            <w:pPr>
              <w:pStyle w:val="NormalnyWeb"/>
              <w:spacing w:after="0"/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Dwuskrzydłowe  stalowe EI-60+SM  z  </w:t>
            </w:r>
            <w:proofErr w:type="spellStart"/>
            <w:r w:rsidRPr="00FD3314">
              <w:rPr>
                <w:rFonts w:eastAsia="Calibri"/>
                <w:sz w:val="22"/>
                <w:szCs w:val="22"/>
              </w:rPr>
              <w:t>e</w:t>
            </w:r>
            <w:r w:rsidRPr="00FD3314">
              <w:rPr>
                <w:sz w:val="22"/>
                <w:szCs w:val="22"/>
              </w:rPr>
              <w:t>lektrotrzymacz</w:t>
            </w:r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D3314">
              <w:rPr>
                <w:sz w:val="22"/>
                <w:szCs w:val="22"/>
              </w:rPr>
              <w:t xml:space="preserve"> drzwiowy</w:t>
            </w:r>
            <w:r>
              <w:rPr>
                <w:sz w:val="22"/>
                <w:szCs w:val="22"/>
              </w:rPr>
              <w:t xml:space="preserve">m  zintegrowanym </w:t>
            </w:r>
            <w:r w:rsidRPr="00FD3314">
              <w:rPr>
                <w:sz w:val="22"/>
                <w:szCs w:val="22"/>
              </w:rPr>
              <w:t>z systemem instalacji p.poż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Jednoskrzydłowe   EI-60+SM  z  </w:t>
            </w:r>
            <w:proofErr w:type="spellStart"/>
            <w:r w:rsidRPr="00FD3314">
              <w:rPr>
                <w:rFonts w:eastAsia="Calibri"/>
                <w:sz w:val="22"/>
                <w:szCs w:val="22"/>
              </w:rPr>
              <w:t>e</w:t>
            </w:r>
            <w:r w:rsidRPr="00FD3314">
              <w:rPr>
                <w:sz w:val="22"/>
                <w:szCs w:val="22"/>
              </w:rPr>
              <w:t>lektrotrzymacz</w:t>
            </w:r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D3314">
              <w:rPr>
                <w:sz w:val="22"/>
                <w:szCs w:val="22"/>
              </w:rPr>
              <w:t xml:space="preserve"> drzwiowy</w:t>
            </w:r>
            <w:r>
              <w:rPr>
                <w:sz w:val="22"/>
                <w:szCs w:val="22"/>
              </w:rPr>
              <w:t xml:space="preserve">m  zintegrowanym </w:t>
            </w:r>
            <w:r w:rsidRPr="00FD3314">
              <w:rPr>
                <w:sz w:val="22"/>
                <w:szCs w:val="22"/>
              </w:rPr>
              <w:t>z systemem instalacji p.poż</w:t>
            </w:r>
            <w:r>
              <w:rPr>
                <w:sz w:val="27"/>
                <w:szCs w:val="27"/>
              </w:rPr>
              <w:t>.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FD3314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Dwuskrzydłowe    EI-60+SM 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Dwuskrzydłowe  stalowe EI-60+SM  z  </w:t>
            </w:r>
            <w:proofErr w:type="spellStart"/>
            <w:r w:rsidRPr="00FD3314">
              <w:rPr>
                <w:rFonts w:eastAsia="Calibri"/>
                <w:sz w:val="22"/>
                <w:szCs w:val="22"/>
              </w:rPr>
              <w:t>e</w:t>
            </w:r>
            <w:r w:rsidRPr="00FD3314">
              <w:rPr>
                <w:sz w:val="22"/>
                <w:szCs w:val="22"/>
              </w:rPr>
              <w:t>lektrotrzymacz</w:t>
            </w:r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D3314">
              <w:rPr>
                <w:sz w:val="22"/>
                <w:szCs w:val="22"/>
              </w:rPr>
              <w:t xml:space="preserve"> drzwiowy</w:t>
            </w:r>
            <w:r>
              <w:rPr>
                <w:sz w:val="22"/>
                <w:szCs w:val="22"/>
              </w:rPr>
              <w:t xml:space="preserve">m  zintegrowanym </w:t>
            </w:r>
            <w:r w:rsidRPr="00FD3314">
              <w:rPr>
                <w:sz w:val="22"/>
                <w:szCs w:val="22"/>
              </w:rPr>
              <w:t>z systemem instalacji p.poż</w:t>
            </w:r>
            <w:r>
              <w:rPr>
                <w:sz w:val="27"/>
                <w:szCs w:val="27"/>
              </w:rPr>
              <w:t>.</w:t>
            </w:r>
          </w:p>
        </w:tc>
      </w:tr>
      <w:tr w:rsidR="00FD3314" w:rsidTr="00FD3314">
        <w:trPr>
          <w:trHeight w:val="3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>Jednoskrzydłowe EI-120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361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 xml:space="preserve">Okno - EI 120 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t>Jednoskrzydłowe EI-60 + SM</w:t>
            </w:r>
          </w:p>
        </w:tc>
      </w:tr>
      <w:tr w:rsidR="00FD3314" w:rsidTr="00FD33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  <w:sz w:val="22"/>
                <w:szCs w:val="22"/>
              </w:rPr>
              <w:t xml:space="preserve">II piętro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4,81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snapToGrid w:val="0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14" w:rsidRDefault="00FD3314" w:rsidP="006D60F3">
            <w:pPr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Cambria" w:eastAsia="Calibri" w:hAnsi="Cambria" w:cs="Cambria"/>
                <w:sz w:val="22"/>
                <w:szCs w:val="22"/>
              </w:rPr>
              <w:t>Okno - EI 120</w:t>
            </w:r>
          </w:p>
        </w:tc>
      </w:tr>
    </w:tbl>
    <w:p w:rsidR="00FD3314" w:rsidRDefault="00FD3314" w:rsidP="00FD3314">
      <w:pPr>
        <w:rPr>
          <w:rFonts w:ascii="Cambria" w:hAnsi="Cambria" w:cs="Cambria"/>
        </w:rPr>
      </w:pP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Dodatkowe informacje zawarte są w załącznikach:</w:t>
      </w: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1a- ekspertyza I piętro ZOZ Augustów</w:t>
      </w: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1b- ekspertyza II piętro ZOZ Augustów</w:t>
      </w: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1c- ekspertyza III piętro ZOZ Augustów</w:t>
      </w: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1d- ekspertyza parter ZOZ Augustów</w:t>
      </w:r>
    </w:p>
    <w:p w:rsidR="00FD3314" w:rsidRDefault="00FD3314" w:rsidP="00FD3314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1e- ekspertyza piwnice ZOZ Augustów</w:t>
      </w:r>
    </w:p>
    <w:p w:rsidR="00582DBC" w:rsidRDefault="00FD3314" w:rsidP="000A0B5C">
      <w:pPr>
        <w:spacing w:line="276" w:lineRule="auto"/>
        <w:ind w:left="75" w:hanging="15"/>
        <w:jc w:val="both"/>
        <w:rPr>
          <w:rFonts w:ascii="Cambria" w:hAnsi="Cambria" w:cs="Cambria"/>
          <w:iCs/>
          <w:color w:val="000000"/>
        </w:rPr>
      </w:pPr>
      <w:r>
        <w:rPr>
          <w:rFonts w:ascii="Cambria" w:hAnsi="Cambria" w:cs="Cambria"/>
          <w:iCs/>
          <w:color w:val="000000"/>
        </w:rPr>
        <w:t>Załącznik nr 1f- ekspertyza piwnice ZOZ Augustów.</w:t>
      </w:r>
    </w:p>
    <w:p w:rsidR="000A0B5C" w:rsidRPr="008D00AC" w:rsidRDefault="000A0B5C" w:rsidP="000A0B5C">
      <w:pPr>
        <w:spacing w:line="276" w:lineRule="auto"/>
        <w:ind w:left="75" w:hanging="15"/>
        <w:jc w:val="center"/>
        <w:rPr>
          <w:b/>
          <w:sz w:val="28"/>
        </w:rPr>
      </w:pPr>
      <w:r w:rsidRPr="008D00AC">
        <w:rPr>
          <w:b/>
          <w:sz w:val="28"/>
        </w:rPr>
        <w:t xml:space="preserve">SP ZOZ w Augustowie prosi o </w:t>
      </w:r>
      <w:r w:rsidR="008D00AC">
        <w:rPr>
          <w:b/>
          <w:sz w:val="28"/>
        </w:rPr>
        <w:t xml:space="preserve">uwzględnienie  w przetargu na  </w:t>
      </w:r>
      <w:proofErr w:type="spellStart"/>
      <w:r w:rsidR="008D00AC">
        <w:rPr>
          <w:b/>
          <w:sz w:val="28"/>
        </w:rPr>
        <w:t>system</w:t>
      </w:r>
      <w:proofErr w:type="spellEnd"/>
      <w:r w:rsidR="008D00AC">
        <w:rPr>
          <w:b/>
          <w:sz w:val="28"/>
        </w:rPr>
        <w:t xml:space="preserve"> </w:t>
      </w:r>
      <w:r w:rsidRPr="008D00AC">
        <w:rPr>
          <w:b/>
          <w:sz w:val="28"/>
        </w:rPr>
        <w:t xml:space="preserve"> </w:t>
      </w:r>
      <w:proofErr w:type="spellStart"/>
      <w:r w:rsidRPr="008D00AC">
        <w:rPr>
          <w:b/>
          <w:sz w:val="28"/>
        </w:rPr>
        <w:t>ssp</w:t>
      </w:r>
      <w:proofErr w:type="spellEnd"/>
      <w:r w:rsidRPr="008D00AC">
        <w:rPr>
          <w:b/>
          <w:sz w:val="28"/>
        </w:rPr>
        <w:t xml:space="preserve"> wymianę dwóch okien</w:t>
      </w:r>
    </w:p>
    <w:p w:rsidR="000A0B5C" w:rsidRPr="008D00AC" w:rsidRDefault="000A0B5C" w:rsidP="000A0B5C">
      <w:pPr>
        <w:spacing w:line="276" w:lineRule="auto"/>
        <w:ind w:left="75" w:hanging="15"/>
        <w:jc w:val="center"/>
        <w:rPr>
          <w:rFonts w:ascii="Cambria" w:hAnsi="Cambria" w:cs="Cambria"/>
          <w:b/>
          <w:iCs/>
          <w:sz w:val="28"/>
        </w:rPr>
      </w:pPr>
      <w:bookmarkStart w:id="0" w:name="_GoBack"/>
      <w:bookmarkEnd w:id="0"/>
      <w:r w:rsidRPr="008D00AC">
        <w:rPr>
          <w:b/>
          <w:sz w:val="28"/>
        </w:rPr>
        <w:t> o wym. 1,60 x 1,50    szt. 1  i  0,82 cm x 150 cm  szt. 1 na okna napowietrzające</w:t>
      </w:r>
      <w:r w:rsidR="009857C0">
        <w:rPr>
          <w:b/>
          <w:sz w:val="28"/>
        </w:rPr>
        <w:t xml:space="preserve"> dwie </w:t>
      </w:r>
      <w:r w:rsidRPr="008D00AC">
        <w:rPr>
          <w:b/>
          <w:sz w:val="28"/>
        </w:rPr>
        <w:t xml:space="preserve"> klatki schodowe</w:t>
      </w:r>
    </w:p>
    <w:sectPr w:rsidR="000A0B5C" w:rsidRPr="008D00AC" w:rsidSect="000A0B5C"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3314"/>
    <w:rsid w:val="0006449F"/>
    <w:rsid w:val="000A0B5C"/>
    <w:rsid w:val="000D0860"/>
    <w:rsid w:val="003D53F0"/>
    <w:rsid w:val="00551B24"/>
    <w:rsid w:val="008D00AC"/>
    <w:rsid w:val="009857C0"/>
    <w:rsid w:val="00E13CFB"/>
    <w:rsid w:val="00EB2D85"/>
    <w:rsid w:val="00F041DC"/>
    <w:rsid w:val="00FD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314"/>
    <w:pPr>
      <w:suppressAutoHyphens w:val="0"/>
      <w:spacing w:before="100" w:beforeAutospacing="1" w:after="11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2019-02-21T13:46:00Z</dcterms:created>
  <dcterms:modified xsi:type="dcterms:W3CDTF">2019-02-21T13:46:00Z</dcterms:modified>
</cp:coreProperties>
</file>