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E0" w:rsidRDefault="00AF4297" w:rsidP="005B1FE0">
      <w:pPr>
        <w:pStyle w:val="Zwykytekst"/>
        <w:jc w:val="right"/>
        <w:rPr>
          <w:rFonts w:ascii="Tahoma" w:hAnsi="Tahoma" w:cs="Tahoma"/>
        </w:rPr>
      </w:pPr>
      <w:r>
        <w:rPr>
          <w:rFonts w:ascii="Tahoma" w:hAnsi="Tahoma" w:cs="Tahoma"/>
        </w:rPr>
        <w:t xml:space="preserve">Warszawa, </w:t>
      </w:r>
      <w:r w:rsidR="00B46D05">
        <w:rPr>
          <w:rFonts w:ascii="Tahoma" w:hAnsi="Tahoma" w:cs="Tahoma"/>
        </w:rPr>
        <w:t>04</w:t>
      </w:r>
      <w:r>
        <w:rPr>
          <w:rFonts w:ascii="Tahoma" w:hAnsi="Tahoma" w:cs="Tahoma"/>
        </w:rPr>
        <w:t>.</w:t>
      </w:r>
      <w:r w:rsidR="00B46D05">
        <w:rPr>
          <w:rFonts w:ascii="Tahoma" w:hAnsi="Tahoma" w:cs="Tahoma"/>
        </w:rPr>
        <w:t>10</w:t>
      </w:r>
      <w:r>
        <w:rPr>
          <w:rFonts w:ascii="Tahoma" w:hAnsi="Tahoma" w:cs="Tahoma"/>
        </w:rPr>
        <w:t>.201</w:t>
      </w:r>
      <w:r w:rsidR="009A231F">
        <w:rPr>
          <w:rFonts w:ascii="Tahoma" w:hAnsi="Tahoma" w:cs="Tahoma"/>
        </w:rPr>
        <w:t>8</w:t>
      </w:r>
      <w:r w:rsidR="005B1FE0">
        <w:rPr>
          <w:rFonts w:ascii="Tahoma" w:hAnsi="Tahoma" w:cs="Tahoma"/>
        </w:rPr>
        <w:t xml:space="preserve"> </w:t>
      </w:r>
      <w:r w:rsidR="005B1FE0" w:rsidRPr="00AB5AED">
        <w:rPr>
          <w:rFonts w:ascii="Tahoma" w:hAnsi="Tahoma" w:cs="Tahoma"/>
        </w:rPr>
        <w:t>roku</w:t>
      </w:r>
    </w:p>
    <w:p w:rsidR="005B1FE0" w:rsidRPr="00C2351C" w:rsidRDefault="005B1FE0" w:rsidP="00C2351C">
      <w:pPr>
        <w:pStyle w:val="Zwykytekst"/>
        <w:ind w:left="6372" w:right="566"/>
        <w:rPr>
          <w:rFonts w:ascii="Tahoma" w:hAnsi="Tahoma" w:cs="Tahoma"/>
        </w:rPr>
      </w:pPr>
    </w:p>
    <w:p w:rsidR="005B1FE0" w:rsidRDefault="005B1FE0" w:rsidP="00C2351C">
      <w:pPr>
        <w:pStyle w:val="Zwykytekst"/>
        <w:ind w:left="6372" w:right="566"/>
        <w:rPr>
          <w:rFonts w:ascii="Tahoma" w:hAnsi="Tahoma" w:cs="Tahoma"/>
        </w:rPr>
      </w:pPr>
    </w:p>
    <w:p w:rsidR="00EC32F3" w:rsidRPr="00C2351C" w:rsidRDefault="00EC32F3" w:rsidP="00C2351C">
      <w:pPr>
        <w:pStyle w:val="Zwykytekst"/>
        <w:ind w:left="6372" w:right="566"/>
        <w:rPr>
          <w:rFonts w:ascii="Tahoma" w:hAnsi="Tahoma" w:cs="Tahoma"/>
        </w:rPr>
      </w:pPr>
    </w:p>
    <w:tbl>
      <w:tblPr>
        <w:tblStyle w:val="Tabela-Siatk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EC32F3" w:rsidTr="00551EF1">
        <w:trPr>
          <w:trHeight w:hRule="exact" w:val="2268"/>
        </w:trPr>
        <w:tc>
          <w:tcPr>
            <w:tcW w:w="4110" w:type="dxa"/>
          </w:tcPr>
          <w:p w:rsidR="00B46D05" w:rsidRPr="00B46D05" w:rsidRDefault="00B46D05" w:rsidP="00B46D05">
            <w:pPr>
              <w:rPr>
                <w:rFonts w:ascii="Tahoma" w:hAnsi="Tahoma" w:cs="Tahoma"/>
                <w:sz w:val="22"/>
                <w:szCs w:val="22"/>
              </w:rPr>
            </w:pPr>
            <w:r w:rsidRPr="00B46D05">
              <w:rPr>
                <w:rFonts w:ascii="Tahoma" w:hAnsi="Tahoma" w:cs="Tahoma"/>
                <w:sz w:val="22"/>
                <w:szCs w:val="22"/>
              </w:rPr>
              <w:t xml:space="preserve">Samodzielny Publiczny </w:t>
            </w:r>
          </w:p>
          <w:p w:rsidR="00B46D05" w:rsidRPr="00B46D05" w:rsidRDefault="00B46D05" w:rsidP="00B46D05">
            <w:pPr>
              <w:rPr>
                <w:rFonts w:ascii="Tahoma" w:hAnsi="Tahoma" w:cs="Tahoma"/>
                <w:sz w:val="22"/>
                <w:szCs w:val="22"/>
              </w:rPr>
            </w:pPr>
            <w:r w:rsidRPr="00B46D05">
              <w:rPr>
                <w:rFonts w:ascii="Tahoma" w:hAnsi="Tahoma" w:cs="Tahoma"/>
                <w:sz w:val="22"/>
                <w:szCs w:val="22"/>
              </w:rPr>
              <w:t xml:space="preserve">Zakład Opieki Zdrowotnej </w:t>
            </w:r>
          </w:p>
          <w:p w:rsidR="00B46D05" w:rsidRPr="00B46D05" w:rsidRDefault="00B46D05" w:rsidP="00B46D05">
            <w:pPr>
              <w:rPr>
                <w:rFonts w:ascii="Tahoma" w:hAnsi="Tahoma" w:cs="Tahoma"/>
                <w:sz w:val="22"/>
                <w:szCs w:val="22"/>
              </w:rPr>
            </w:pPr>
            <w:r w:rsidRPr="00B46D05">
              <w:rPr>
                <w:rFonts w:ascii="Tahoma" w:hAnsi="Tahoma" w:cs="Tahoma"/>
                <w:sz w:val="22"/>
                <w:szCs w:val="22"/>
              </w:rPr>
              <w:t xml:space="preserve">ul. Szpitalna 12 </w:t>
            </w:r>
          </w:p>
          <w:p w:rsidR="00FC6034" w:rsidRDefault="00B46D05" w:rsidP="00B46D05">
            <w:pPr>
              <w:rPr>
                <w:rFonts w:ascii="Tahoma" w:hAnsi="Tahoma" w:cs="Tahoma"/>
                <w:sz w:val="22"/>
                <w:szCs w:val="22"/>
              </w:rPr>
            </w:pPr>
            <w:r w:rsidRPr="00B46D05">
              <w:rPr>
                <w:rFonts w:ascii="Tahoma" w:hAnsi="Tahoma" w:cs="Tahoma"/>
                <w:sz w:val="22"/>
                <w:szCs w:val="22"/>
              </w:rPr>
              <w:t>16-300 Augustów</w:t>
            </w:r>
          </w:p>
          <w:p w:rsidR="00B46D05" w:rsidRPr="006072C3" w:rsidRDefault="00B46D05" w:rsidP="00B46D05">
            <w:pPr>
              <w:rPr>
                <w:rFonts w:ascii="Tahoma" w:hAnsi="Tahoma" w:cs="Tahoma"/>
                <w:sz w:val="22"/>
                <w:szCs w:val="22"/>
              </w:rPr>
            </w:pPr>
            <w:r>
              <w:rPr>
                <w:rFonts w:ascii="Tahoma" w:hAnsi="Tahoma" w:cs="Tahoma"/>
                <w:sz w:val="22"/>
                <w:szCs w:val="22"/>
              </w:rPr>
              <w:t>Dział Zamówień Publicznych</w:t>
            </w:r>
          </w:p>
        </w:tc>
      </w:tr>
    </w:tbl>
    <w:p w:rsidR="005B1FE0" w:rsidRPr="00C2351C" w:rsidRDefault="005B1FE0" w:rsidP="00C2351C">
      <w:pPr>
        <w:tabs>
          <w:tab w:val="left" w:pos="6340"/>
        </w:tabs>
        <w:ind w:left="6372" w:right="566"/>
        <w:rPr>
          <w:rFonts w:ascii="Tahoma" w:hAnsi="Tahoma" w:cs="Tahoma"/>
          <w:smallCaps/>
          <w:szCs w:val="20"/>
        </w:rPr>
      </w:pPr>
    </w:p>
    <w:p w:rsidR="005B1FE0" w:rsidRPr="00C2351C" w:rsidRDefault="005B1FE0" w:rsidP="00C2351C">
      <w:pPr>
        <w:ind w:left="6372" w:right="566"/>
        <w:jc w:val="center"/>
        <w:rPr>
          <w:rFonts w:ascii="Tahoma" w:hAnsi="Tahoma" w:cs="Tahoma"/>
          <w:smallCaps/>
          <w:szCs w:val="20"/>
        </w:rPr>
      </w:pPr>
    </w:p>
    <w:p w:rsidR="005B1FE0" w:rsidRPr="00C2351C" w:rsidRDefault="005B1FE0" w:rsidP="00C2351C">
      <w:pPr>
        <w:ind w:right="566"/>
        <w:jc w:val="center"/>
        <w:rPr>
          <w:rFonts w:ascii="Tahoma" w:hAnsi="Tahoma" w:cs="Tahoma"/>
          <w:smallCaps/>
          <w:szCs w:val="20"/>
        </w:rPr>
      </w:pPr>
    </w:p>
    <w:p w:rsidR="005B1FE0" w:rsidRPr="00AB5AED" w:rsidRDefault="005B1FE0" w:rsidP="005B1FE0">
      <w:pPr>
        <w:jc w:val="center"/>
        <w:rPr>
          <w:rFonts w:ascii="Tahoma" w:hAnsi="Tahoma" w:cs="Tahoma"/>
          <w:b/>
          <w:smallCaps/>
          <w:szCs w:val="20"/>
        </w:rPr>
      </w:pPr>
      <w:r w:rsidRPr="00AB5AED">
        <w:rPr>
          <w:rFonts w:ascii="Tahoma" w:hAnsi="Tahoma" w:cs="Tahoma"/>
          <w:b/>
          <w:smallCaps/>
          <w:szCs w:val="20"/>
        </w:rPr>
        <w:t>Zapytanie do Specyfikacji</w:t>
      </w:r>
    </w:p>
    <w:p w:rsidR="005B1FE0" w:rsidRDefault="005B1FE0" w:rsidP="005B1FE0">
      <w:pPr>
        <w:ind w:left="426"/>
        <w:jc w:val="center"/>
        <w:rPr>
          <w:rFonts w:ascii="Tahoma" w:hAnsi="Tahoma" w:cs="Tahoma"/>
          <w:b/>
          <w:sz w:val="20"/>
          <w:szCs w:val="20"/>
        </w:rPr>
      </w:pPr>
    </w:p>
    <w:p w:rsidR="00FC6034" w:rsidRDefault="005B1FE0" w:rsidP="00B46D05">
      <w:pPr>
        <w:ind w:left="426"/>
        <w:jc w:val="center"/>
        <w:rPr>
          <w:rFonts w:ascii="Tahoma" w:hAnsi="Tahoma" w:cs="Tahoma"/>
          <w:sz w:val="20"/>
          <w:szCs w:val="20"/>
        </w:rPr>
      </w:pPr>
      <w:r w:rsidRPr="00AB5AED">
        <w:rPr>
          <w:rFonts w:ascii="Tahoma" w:hAnsi="Tahoma" w:cs="Tahoma"/>
          <w:b/>
          <w:sz w:val="20"/>
          <w:szCs w:val="20"/>
        </w:rPr>
        <w:t>Dotyczy:</w:t>
      </w:r>
      <w:r w:rsidRPr="00AB5AED">
        <w:rPr>
          <w:rFonts w:ascii="Tahoma" w:hAnsi="Tahoma" w:cs="Tahoma"/>
          <w:sz w:val="20"/>
          <w:szCs w:val="20"/>
        </w:rPr>
        <w:t xml:space="preserve"> </w:t>
      </w:r>
      <w:r w:rsidR="00B46D05" w:rsidRPr="00B46D05">
        <w:rPr>
          <w:rFonts w:ascii="Tahoma" w:hAnsi="Tahoma" w:cs="Tahoma"/>
          <w:sz w:val="20"/>
          <w:szCs w:val="20"/>
        </w:rPr>
        <w:t xml:space="preserve">„DOSTAWA APARATURY MEDYCZNEJ DLA SAMODZIELNEGO PUBLICZNEGOZAKŁADU </w:t>
      </w:r>
      <w:r w:rsidR="00B46D05">
        <w:rPr>
          <w:rFonts w:ascii="Tahoma" w:hAnsi="Tahoma" w:cs="Tahoma"/>
          <w:sz w:val="20"/>
          <w:szCs w:val="20"/>
        </w:rPr>
        <w:br/>
      </w:r>
      <w:r w:rsidR="00B46D05" w:rsidRPr="00B46D05">
        <w:rPr>
          <w:rFonts w:ascii="Tahoma" w:hAnsi="Tahoma" w:cs="Tahoma"/>
          <w:sz w:val="20"/>
          <w:szCs w:val="20"/>
        </w:rPr>
        <w:t>OPIEKI ZDROTOWNEJ W AUGUSTOWIE”</w:t>
      </w:r>
    </w:p>
    <w:p w:rsidR="00B46D05" w:rsidRDefault="00B46D05" w:rsidP="00B46D05">
      <w:pPr>
        <w:ind w:left="426"/>
        <w:jc w:val="center"/>
        <w:rPr>
          <w:rFonts w:ascii="Tahoma" w:hAnsi="Tahoma" w:cs="Tahoma"/>
          <w:sz w:val="20"/>
          <w:szCs w:val="20"/>
        </w:rPr>
      </w:pPr>
      <w:r w:rsidRPr="00B46D05">
        <w:rPr>
          <w:rFonts w:ascii="Tahoma" w:hAnsi="Tahoma" w:cs="Tahoma"/>
          <w:sz w:val="20"/>
          <w:szCs w:val="20"/>
        </w:rPr>
        <w:t>NUMER REFERENCYJNY 15/ZP/2018</w:t>
      </w:r>
    </w:p>
    <w:p w:rsidR="00FC6034" w:rsidRDefault="00FC6034" w:rsidP="00544E35">
      <w:pPr>
        <w:ind w:left="426"/>
        <w:jc w:val="center"/>
        <w:rPr>
          <w:rFonts w:ascii="Tahoma" w:hAnsi="Tahoma" w:cs="Tahoma"/>
          <w:b/>
          <w:bCs/>
          <w:sz w:val="20"/>
          <w:szCs w:val="20"/>
          <w:u w:val="single"/>
        </w:rPr>
      </w:pPr>
    </w:p>
    <w:p w:rsidR="005B1FE0" w:rsidRDefault="005B1FE0" w:rsidP="005B1FE0">
      <w:pPr>
        <w:jc w:val="both"/>
        <w:rPr>
          <w:rFonts w:ascii="Tahoma" w:hAnsi="Tahoma" w:cs="Tahoma"/>
          <w:b/>
          <w:bCs/>
          <w:sz w:val="20"/>
          <w:szCs w:val="20"/>
          <w:u w:val="single"/>
        </w:rPr>
      </w:pPr>
    </w:p>
    <w:p w:rsidR="005B1FE0" w:rsidRDefault="005B1FE0" w:rsidP="005B1FE0">
      <w:pPr>
        <w:jc w:val="both"/>
        <w:rPr>
          <w:rFonts w:ascii="Tahoma" w:hAnsi="Tahoma" w:cs="Tahoma"/>
          <w:b/>
          <w:bCs/>
          <w:sz w:val="20"/>
          <w:szCs w:val="20"/>
          <w:u w:val="single"/>
        </w:rPr>
      </w:pPr>
      <w:r w:rsidRPr="00216519">
        <w:rPr>
          <w:rFonts w:ascii="Tahoma" w:hAnsi="Tahoma" w:cs="Tahoma"/>
          <w:b/>
          <w:bCs/>
          <w:sz w:val="20"/>
          <w:szCs w:val="20"/>
          <w:u w:val="single"/>
        </w:rPr>
        <w:t>Dotyczy części nr</w:t>
      </w:r>
      <w:r w:rsidR="00544E35">
        <w:rPr>
          <w:rFonts w:ascii="Tahoma" w:hAnsi="Tahoma" w:cs="Tahoma"/>
          <w:b/>
          <w:bCs/>
          <w:sz w:val="20"/>
          <w:szCs w:val="20"/>
          <w:u w:val="single"/>
        </w:rPr>
        <w:t xml:space="preserve"> </w:t>
      </w:r>
      <w:r w:rsidR="00B46D05">
        <w:rPr>
          <w:rFonts w:ascii="Tahoma" w:hAnsi="Tahoma" w:cs="Tahoma"/>
          <w:b/>
          <w:bCs/>
          <w:sz w:val="20"/>
          <w:szCs w:val="20"/>
          <w:u w:val="single"/>
        </w:rPr>
        <w:t>5</w:t>
      </w:r>
      <w:r w:rsidRPr="00216519">
        <w:rPr>
          <w:rFonts w:ascii="Tahoma" w:hAnsi="Tahoma" w:cs="Tahoma"/>
          <w:b/>
          <w:bCs/>
          <w:sz w:val="20"/>
          <w:szCs w:val="20"/>
          <w:u w:val="single"/>
        </w:rPr>
        <w:t>:</w:t>
      </w:r>
    </w:p>
    <w:p w:rsidR="00FC6034" w:rsidRDefault="00FC6034" w:rsidP="005B1FE0">
      <w:pPr>
        <w:jc w:val="both"/>
        <w:rPr>
          <w:rFonts w:ascii="Tahoma" w:hAnsi="Tahoma" w:cs="Tahoma"/>
          <w:b/>
          <w:bCs/>
          <w:sz w:val="20"/>
          <w:szCs w:val="20"/>
          <w:u w:val="single"/>
        </w:rPr>
      </w:pPr>
    </w:p>
    <w:p w:rsidR="00FC6034" w:rsidRDefault="00FC6034" w:rsidP="00797926">
      <w:pPr>
        <w:spacing w:line="360" w:lineRule="auto"/>
        <w:jc w:val="both"/>
        <w:rPr>
          <w:rFonts w:ascii="Tahoma" w:hAnsi="Tahoma" w:cs="Tahoma"/>
          <w:bCs/>
          <w:sz w:val="20"/>
          <w:szCs w:val="20"/>
        </w:rPr>
      </w:pPr>
      <w:r w:rsidRPr="00FC6034">
        <w:rPr>
          <w:rFonts w:ascii="Tahoma" w:hAnsi="Tahoma" w:cs="Tahoma"/>
          <w:bCs/>
          <w:sz w:val="20"/>
          <w:szCs w:val="20"/>
        </w:rPr>
        <w:t xml:space="preserve">1. </w:t>
      </w:r>
      <w:r w:rsidR="00797926">
        <w:rPr>
          <w:rFonts w:ascii="Tahoma" w:hAnsi="Tahoma" w:cs="Tahoma"/>
          <w:bCs/>
          <w:sz w:val="20"/>
          <w:szCs w:val="20"/>
        </w:rPr>
        <w:t>Czy Zamawiający dopuści aparat do ogrzewania pacjenta różniący się względem SIWZ:</w:t>
      </w:r>
    </w:p>
    <w:p w:rsidR="00797926" w:rsidRDefault="00797926" w:rsidP="00797926">
      <w:pPr>
        <w:spacing w:line="360" w:lineRule="auto"/>
        <w:jc w:val="both"/>
        <w:rPr>
          <w:rFonts w:ascii="Tahoma" w:hAnsi="Tahoma" w:cs="Tahoma"/>
          <w:bCs/>
          <w:sz w:val="20"/>
          <w:szCs w:val="20"/>
        </w:rPr>
      </w:pPr>
      <w:r>
        <w:rPr>
          <w:rFonts w:ascii="Tahoma" w:hAnsi="Tahoma" w:cs="Tahoma"/>
          <w:bCs/>
          <w:sz w:val="20"/>
          <w:szCs w:val="20"/>
        </w:rPr>
        <w:t>- możliwość zamocowania aparatu do pionowych rur i uchwytów ( stojak do kroplówek, łóżko pacjenta)</w:t>
      </w:r>
    </w:p>
    <w:p w:rsidR="00797926" w:rsidRDefault="00797926" w:rsidP="00797926">
      <w:pPr>
        <w:spacing w:line="360" w:lineRule="auto"/>
        <w:jc w:val="both"/>
        <w:rPr>
          <w:rFonts w:ascii="Tahoma" w:hAnsi="Tahoma" w:cs="Tahoma"/>
          <w:bCs/>
          <w:sz w:val="20"/>
          <w:szCs w:val="20"/>
        </w:rPr>
      </w:pPr>
      <w:r>
        <w:rPr>
          <w:rFonts w:ascii="Tahoma" w:hAnsi="Tahoma" w:cs="Tahoma"/>
          <w:bCs/>
          <w:sz w:val="20"/>
          <w:szCs w:val="20"/>
        </w:rPr>
        <w:t>- system filtracji 0,2 µm</w:t>
      </w:r>
    </w:p>
    <w:p w:rsidR="00797926" w:rsidRDefault="00797926" w:rsidP="00797926">
      <w:pPr>
        <w:spacing w:line="360" w:lineRule="auto"/>
        <w:jc w:val="both"/>
        <w:rPr>
          <w:rFonts w:ascii="Tahoma" w:hAnsi="Tahoma" w:cs="Tahoma"/>
          <w:bCs/>
          <w:sz w:val="20"/>
          <w:szCs w:val="20"/>
        </w:rPr>
      </w:pPr>
      <w:r>
        <w:rPr>
          <w:rFonts w:ascii="Tahoma" w:hAnsi="Tahoma" w:cs="Tahoma"/>
          <w:bCs/>
          <w:sz w:val="20"/>
          <w:szCs w:val="20"/>
        </w:rPr>
        <w:t xml:space="preserve">- </w:t>
      </w:r>
      <w:r w:rsidRPr="00797926">
        <w:rPr>
          <w:rFonts w:ascii="Tahoma" w:hAnsi="Tahoma" w:cs="Tahoma"/>
          <w:bCs/>
          <w:sz w:val="20"/>
          <w:szCs w:val="20"/>
        </w:rPr>
        <w:t>4 zakresy temperatur: temperatura otoczenia, 36, 40, 44 st. C</w:t>
      </w:r>
    </w:p>
    <w:p w:rsidR="00797926" w:rsidRDefault="00797926" w:rsidP="00797926">
      <w:pPr>
        <w:spacing w:line="360" w:lineRule="auto"/>
        <w:jc w:val="both"/>
        <w:rPr>
          <w:rFonts w:ascii="Tahoma" w:hAnsi="Tahoma" w:cs="Tahoma"/>
          <w:bCs/>
          <w:sz w:val="20"/>
          <w:szCs w:val="20"/>
        </w:rPr>
      </w:pPr>
      <w:r>
        <w:rPr>
          <w:rFonts w:ascii="Tahoma" w:hAnsi="Tahoma" w:cs="Tahoma"/>
          <w:bCs/>
          <w:sz w:val="20"/>
          <w:szCs w:val="20"/>
        </w:rPr>
        <w:t>- prędkość przepływu powietrza</w:t>
      </w:r>
    </w:p>
    <w:p w:rsidR="00797926" w:rsidRDefault="00797926" w:rsidP="00797926">
      <w:pPr>
        <w:spacing w:line="360" w:lineRule="auto"/>
        <w:jc w:val="both"/>
        <w:rPr>
          <w:rFonts w:ascii="Tahoma" w:hAnsi="Tahoma" w:cs="Tahoma"/>
          <w:sz w:val="20"/>
          <w:szCs w:val="20"/>
        </w:rPr>
      </w:pPr>
      <w:r>
        <w:rPr>
          <w:rFonts w:ascii="Tahoma" w:hAnsi="Tahoma" w:cs="Tahoma"/>
          <w:bCs/>
          <w:sz w:val="20"/>
          <w:szCs w:val="20"/>
        </w:rPr>
        <w:t xml:space="preserve">- </w:t>
      </w:r>
      <w:r>
        <w:rPr>
          <w:rFonts w:ascii="Tahoma" w:hAnsi="Tahoma" w:cs="Tahoma"/>
          <w:sz w:val="20"/>
          <w:szCs w:val="20"/>
        </w:rPr>
        <w:t>brak licznika przepracowanych godzin- przeglądy wykonywane w stałych odstępach czasu</w:t>
      </w:r>
    </w:p>
    <w:p w:rsidR="00DC5DF1" w:rsidRDefault="00DC5DF1" w:rsidP="00DC5DF1">
      <w:pPr>
        <w:spacing w:line="360" w:lineRule="auto"/>
        <w:jc w:val="both"/>
        <w:rPr>
          <w:rFonts w:ascii="Tahoma" w:hAnsi="Tahoma" w:cs="Tahoma"/>
          <w:bCs/>
          <w:sz w:val="20"/>
          <w:szCs w:val="20"/>
        </w:rPr>
      </w:pPr>
      <w:r>
        <w:rPr>
          <w:rFonts w:ascii="Tahoma" w:hAnsi="Tahoma" w:cs="Tahoma"/>
          <w:sz w:val="20"/>
          <w:szCs w:val="20"/>
        </w:rPr>
        <w:t>-</w:t>
      </w:r>
      <w:r w:rsidRPr="00DC5DF1">
        <w:rPr>
          <w:rFonts w:ascii="Tahoma" w:hAnsi="Tahoma" w:cs="Tahoma"/>
          <w:bCs/>
          <w:sz w:val="20"/>
          <w:szCs w:val="20"/>
        </w:rPr>
        <w:t xml:space="preserve"> </w:t>
      </w:r>
      <w:r w:rsidRPr="00B66F14">
        <w:rPr>
          <w:rFonts w:ascii="Tahoma" w:hAnsi="Tahoma" w:cs="Tahoma"/>
          <w:bCs/>
          <w:sz w:val="20"/>
          <w:szCs w:val="20"/>
        </w:rPr>
        <w:t>wyświetlacz L</w:t>
      </w:r>
      <w:r>
        <w:rPr>
          <w:rFonts w:ascii="Tahoma" w:hAnsi="Tahoma" w:cs="Tahoma"/>
          <w:bCs/>
          <w:sz w:val="20"/>
          <w:szCs w:val="20"/>
        </w:rPr>
        <w:t>ED</w:t>
      </w:r>
      <w:r w:rsidRPr="00B66F14">
        <w:rPr>
          <w:rFonts w:ascii="Tahoma" w:hAnsi="Tahoma" w:cs="Tahoma"/>
          <w:bCs/>
          <w:sz w:val="20"/>
          <w:szCs w:val="20"/>
        </w:rPr>
        <w:t xml:space="preserve"> z możliwością wyświetlania temperatury powietrza wypływ</w:t>
      </w:r>
      <w:r>
        <w:rPr>
          <w:rFonts w:ascii="Tahoma" w:hAnsi="Tahoma" w:cs="Tahoma"/>
          <w:bCs/>
          <w:sz w:val="20"/>
          <w:szCs w:val="20"/>
        </w:rPr>
        <w:t xml:space="preserve">ającej z przewodu grzewczego; </w:t>
      </w:r>
      <w:r>
        <w:rPr>
          <w:rFonts w:ascii="Tahoma" w:hAnsi="Tahoma" w:cs="Tahoma"/>
          <w:bCs/>
          <w:sz w:val="20"/>
          <w:szCs w:val="20"/>
        </w:rPr>
        <w:br/>
        <w:t>w</w:t>
      </w:r>
      <w:r w:rsidRPr="00B66F14">
        <w:rPr>
          <w:rFonts w:ascii="Tahoma" w:hAnsi="Tahoma" w:cs="Tahoma"/>
          <w:bCs/>
          <w:sz w:val="20"/>
          <w:szCs w:val="20"/>
        </w:rPr>
        <w:t xml:space="preserve"> proponowanym rozwiązaniu czujnik temperatury umieszczony jest na końcu rury transmisyjnej a więc monitorowana jest wysokość temperatury wpływającej do kołderki grzewczej</w:t>
      </w:r>
    </w:p>
    <w:p w:rsidR="00DC5DF1" w:rsidRDefault="00DC5DF1" w:rsidP="00DC5DF1">
      <w:pPr>
        <w:spacing w:line="360" w:lineRule="auto"/>
        <w:jc w:val="both"/>
        <w:rPr>
          <w:rFonts w:ascii="Tahoma" w:hAnsi="Tahoma" w:cs="Tahoma"/>
          <w:sz w:val="20"/>
          <w:szCs w:val="20"/>
        </w:rPr>
      </w:pPr>
      <w:r>
        <w:rPr>
          <w:rFonts w:ascii="Tahoma" w:hAnsi="Tahoma" w:cs="Tahoma"/>
          <w:bCs/>
          <w:sz w:val="20"/>
          <w:szCs w:val="20"/>
        </w:rPr>
        <w:t xml:space="preserve">- </w:t>
      </w:r>
      <w:r w:rsidRPr="00CA4207">
        <w:rPr>
          <w:rFonts w:ascii="Tahoma" w:hAnsi="Tahoma" w:cs="Tahoma"/>
          <w:sz w:val="20"/>
          <w:szCs w:val="20"/>
        </w:rPr>
        <w:t>w ofercie 16 rodzajów kołderek grzewczych przystosowanych do urządzenia, w których ciepłe powietrze rozprowadzane jest równomiernie poprzez podłużnie ułożone kanały tubowe, na których spodniej stronie znajdują są otworki wylotowe. Konstrukcja kocyka pozwala na równomierne oddawanie ciepła pacjentowi dzięki unikatowemu rozmieszczeniu otworów</w:t>
      </w:r>
    </w:p>
    <w:p w:rsidR="00DC5DF1" w:rsidRDefault="00DC5DF1" w:rsidP="00DC5DF1">
      <w:pPr>
        <w:spacing w:line="360" w:lineRule="auto"/>
        <w:jc w:val="both"/>
        <w:rPr>
          <w:rFonts w:ascii="Tahoma" w:hAnsi="Tahoma" w:cs="Tahoma"/>
          <w:sz w:val="20"/>
          <w:szCs w:val="20"/>
        </w:rPr>
      </w:pPr>
      <w:r>
        <w:rPr>
          <w:rFonts w:ascii="Tahoma" w:hAnsi="Tahoma" w:cs="Tahoma"/>
          <w:sz w:val="20"/>
          <w:szCs w:val="20"/>
        </w:rPr>
        <w:t xml:space="preserve">- kocyki na całe ciało pacjenta dorosłego 203 x 102 cm- 25 </w:t>
      </w:r>
      <w:proofErr w:type="spellStart"/>
      <w:r>
        <w:rPr>
          <w:rFonts w:ascii="Tahoma" w:hAnsi="Tahoma" w:cs="Tahoma"/>
          <w:sz w:val="20"/>
          <w:szCs w:val="20"/>
        </w:rPr>
        <w:t>szt</w:t>
      </w:r>
      <w:proofErr w:type="spellEnd"/>
      <w:r>
        <w:rPr>
          <w:rFonts w:ascii="Tahoma" w:hAnsi="Tahoma" w:cs="Tahoma"/>
          <w:sz w:val="20"/>
          <w:szCs w:val="20"/>
        </w:rPr>
        <w:t xml:space="preserve"> na aparat</w:t>
      </w:r>
    </w:p>
    <w:p w:rsidR="00DC5DF1" w:rsidRDefault="00DC5DF1" w:rsidP="00DC5DF1">
      <w:pPr>
        <w:spacing w:line="360" w:lineRule="auto"/>
        <w:jc w:val="both"/>
        <w:rPr>
          <w:rFonts w:ascii="Tahoma" w:hAnsi="Tahoma" w:cs="Tahoma"/>
          <w:bCs/>
          <w:sz w:val="20"/>
          <w:szCs w:val="20"/>
        </w:rPr>
      </w:pPr>
    </w:p>
    <w:p w:rsidR="00DC5DF1" w:rsidRDefault="00DC5DF1" w:rsidP="00797926">
      <w:pPr>
        <w:spacing w:line="360" w:lineRule="auto"/>
        <w:jc w:val="both"/>
        <w:rPr>
          <w:rFonts w:ascii="Tahoma" w:hAnsi="Tahoma" w:cs="Tahoma"/>
          <w:bCs/>
          <w:sz w:val="20"/>
          <w:szCs w:val="20"/>
        </w:rPr>
      </w:pPr>
    </w:p>
    <w:p w:rsidR="00797926" w:rsidRDefault="00797926" w:rsidP="00797926">
      <w:pPr>
        <w:spacing w:line="360" w:lineRule="auto"/>
        <w:jc w:val="both"/>
        <w:rPr>
          <w:rFonts w:ascii="Tahoma" w:hAnsi="Tahoma" w:cs="Tahoma"/>
          <w:bCs/>
          <w:sz w:val="20"/>
          <w:szCs w:val="20"/>
        </w:rPr>
      </w:pPr>
    </w:p>
    <w:p w:rsidR="00544E35" w:rsidRDefault="00544E35" w:rsidP="00DC5DF1">
      <w:pPr>
        <w:jc w:val="both"/>
        <w:rPr>
          <w:rFonts w:ascii="Tahoma" w:hAnsi="Tahoma" w:cs="Tahoma"/>
          <w:sz w:val="20"/>
          <w:szCs w:val="20"/>
        </w:rPr>
      </w:pPr>
      <w:bookmarkStart w:id="0" w:name="_GoBack"/>
      <w:bookmarkEnd w:id="0"/>
    </w:p>
    <w:p w:rsidR="005B1FE0" w:rsidRDefault="005B1FE0" w:rsidP="005B1FE0">
      <w:pPr>
        <w:ind w:left="6945" w:firstLine="135"/>
        <w:jc w:val="both"/>
        <w:rPr>
          <w:rFonts w:ascii="Tahoma" w:hAnsi="Tahoma" w:cs="Tahoma"/>
          <w:sz w:val="20"/>
          <w:szCs w:val="20"/>
        </w:rPr>
      </w:pPr>
      <w:r w:rsidRPr="00AB5AED">
        <w:rPr>
          <w:rFonts w:ascii="Tahoma" w:hAnsi="Tahoma" w:cs="Tahoma"/>
          <w:sz w:val="20"/>
          <w:szCs w:val="20"/>
        </w:rPr>
        <w:t>Z poważaniem,</w:t>
      </w:r>
    </w:p>
    <w:p w:rsidR="009C2C2E" w:rsidRPr="00AB5AED" w:rsidRDefault="009C2C2E" w:rsidP="005B1FE0">
      <w:pPr>
        <w:ind w:left="6945" w:firstLine="135"/>
        <w:jc w:val="both"/>
        <w:rPr>
          <w:rFonts w:ascii="Tahoma" w:hAnsi="Tahoma" w:cs="Tahoma"/>
          <w:sz w:val="20"/>
          <w:szCs w:val="20"/>
        </w:rPr>
      </w:pPr>
    </w:p>
    <w:p w:rsidR="005B1FE0" w:rsidRDefault="00D508A5" w:rsidP="005B1FE0">
      <w:pPr>
        <w:ind w:left="6810" w:firstLine="270"/>
        <w:jc w:val="both"/>
        <w:rPr>
          <w:rFonts w:ascii="Tahoma" w:hAnsi="Tahoma" w:cs="Tahoma"/>
          <w:sz w:val="20"/>
          <w:szCs w:val="20"/>
        </w:rPr>
      </w:pPr>
      <w:r>
        <w:rPr>
          <w:rFonts w:ascii="Tahoma" w:hAnsi="Tahoma" w:cs="Tahoma"/>
          <w:sz w:val="20"/>
          <w:szCs w:val="20"/>
        </w:rPr>
        <w:t>Marta Choromańska</w:t>
      </w:r>
    </w:p>
    <w:p w:rsidR="009C2C2E" w:rsidRPr="00AB5AED" w:rsidRDefault="009C2C2E" w:rsidP="005B1FE0">
      <w:pPr>
        <w:ind w:left="6810" w:firstLine="270"/>
        <w:jc w:val="both"/>
        <w:rPr>
          <w:rFonts w:ascii="Tahoma" w:hAnsi="Tahoma" w:cs="Tahoma"/>
          <w:sz w:val="20"/>
          <w:szCs w:val="20"/>
        </w:rPr>
      </w:pPr>
      <w:r>
        <w:rPr>
          <w:rFonts w:ascii="Tahoma" w:hAnsi="Tahoma" w:cs="Tahoma"/>
          <w:sz w:val="20"/>
          <w:szCs w:val="20"/>
        </w:rPr>
        <w:t xml:space="preserve">Product </w:t>
      </w:r>
      <w:proofErr w:type="spellStart"/>
      <w:r>
        <w:rPr>
          <w:rFonts w:ascii="Tahoma" w:hAnsi="Tahoma" w:cs="Tahoma"/>
          <w:sz w:val="20"/>
          <w:szCs w:val="20"/>
        </w:rPr>
        <w:t>Specialist</w:t>
      </w:r>
      <w:proofErr w:type="spellEnd"/>
    </w:p>
    <w:p w:rsidR="00EA5497" w:rsidRPr="005B1FE0" w:rsidRDefault="00EA5497" w:rsidP="005B1FE0"/>
    <w:sectPr w:rsidR="00EA5497" w:rsidRPr="005B1FE0" w:rsidSect="00F16286">
      <w:headerReference w:type="default" r:id="rId8"/>
      <w:footerReference w:type="default" r:id="rId9"/>
      <w:pgSz w:w="11906" w:h="16838" w:code="9"/>
      <w:pgMar w:top="567" w:right="567" w:bottom="567" w:left="567"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2A" w:rsidRDefault="0069762A">
      <w:r>
        <w:separator/>
      </w:r>
    </w:p>
  </w:endnote>
  <w:endnote w:type="continuationSeparator" w:id="0">
    <w:p w:rsidR="0069762A" w:rsidRDefault="006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15"/>
    </w:tblGrid>
    <w:tr w:rsidR="00416DA1" w:rsidRPr="00B32FC0" w:rsidTr="00F16286">
      <w:trPr>
        <w:jc w:val="center"/>
      </w:trPr>
      <w:tc>
        <w:tcPr>
          <w:tcW w:w="10915" w:type="dxa"/>
          <w:tcBorders>
            <w:top w:val="single" w:sz="4" w:space="0" w:color="000080"/>
          </w:tcBorders>
        </w:tcPr>
        <w:p w:rsidR="00E60F81" w:rsidRPr="00C04258" w:rsidRDefault="00E60F81" w:rsidP="00E60F81">
          <w:pPr>
            <w:jc w:val="center"/>
            <w:rPr>
              <w:rFonts w:ascii="Tahoma" w:hAnsi="Tahoma" w:cs="Tahoma"/>
              <w:sz w:val="14"/>
              <w:szCs w:val="14"/>
            </w:rPr>
          </w:pPr>
          <w:r w:rsidRPr="00C04258">
            <w:rPr>
              <w:rFonts w:ascii="Tahoma" w:hAnsi="Tahoma" w:cs="Tahoma"/>
              <w:sz w:val="14"/>
              <w:szCs w:val="14"/>
            </w:rPr>
            <w:t xml:space="preserve">SIEDZIBA: 02-826 Warszawa ul. Poloneza 89B NIP 521-040-79-86 REGON 011557955 BDO 000031466 </w:t>
          </w:r>
        </w:p>
        <w:p w:rsidR="00416DA1" w:rsidRPr="00B32FC0" w:rsidRDefault="00E60F81" w:rsidP="00E60F81">
          <w:pPr>
            <w:jc w:val="center"/>
            <w:rPr>
              <w:rFonts w:ascii="Tahoma" w:hAnsi="Tahoma" w:cs="Tahoma"/>
              <w:sz w:val="14"/>
              <w:szCs w:val="14"/>
            </w:rPr>
          </w:pPr>
          <w:r w:rsidRPr="00C04258">
            <w:rPr>
              <w:rFonts w:ascii="Tahoma" w:hAnsi="Tahoma" w:cs="Tahoma"/>
              <w:sz w:val="14"/>
              <w:szCs w:val="14"/>
            </w:rPr>
            <w:t>Sąd Rejonowy dla m.st. Warszawy XIII Wydział Gospodarczy KRS Nr KRS: 0000338569</w:t>
          </w:r>
          <w:r>
            <w:rPr>
              <w:rFonts w:ascii="Tahoma" w:hAnsi="Tahoma" w:cs="Tahoma"/>
              <w:sz w:val="14"/>
              <w:szCs w:val="14"/>
            </w:rPr>
            <w:t xml:space="preserve"> </w:t>
          </w:r>
          <w:proofErr w:type="spellStart"/>
          <w:r w:rsidRPr="00C04258">
            <w:rPr>
              <w:rFonts w:ascii="Tahoma" w:hAnsi="Tahoma" w:cs="Tahoma"/>
              <w:sz w:val="14"/>
              <w:szCs w:val="14"/>
            </w:rPr>
            <w:t>PeKaO</w:t>
          </w:r>
          <w:proofErr w:type="spellEnd"/>
          <w:r w:rsidRPr="00C04258">
            <w:rPr>
              <w:rFonts w:ascii="Tahoma" w:hAnsi="Tahoma" w:cs="Tahoma"/>
              <w:sz w:val="14"/>
              <w:szCs w:val="14"/>
            </w:rPr>
            <w:t xml:space="preserve"> S.A. I O/Warszawa 80 1240 1037 1111 0000 0691 7186</w:t>
          </w:r>
        </w:p>
      </w:tc>
    </w:tr>
  </w:tbl>
  <w:p w:rsidR="00416DA1" w:rsidRPr="00B32FC0" w:rsidRDefault="0069762A" w:rsidP="00F16286">
    <w:pPr>
      <w:pStyle w:val="Stopk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2A" w:rsidRDefault="0069762A">
      <w:r>
        <w:separator/>
      </w:r>
    </w:p>
  </w:footnote>
  <w:footnote w:type="continuationSeparator" w:id="0">
    <w:p w:rsidR="0069762A" w:rsidRDefault="0069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9"/>
      <w:gridCol w:w="4677"/>
      <w:gridCol w:w="3066"/>
    </w:tblGrid>
    <w:tr w:rsidR="00416DA1" w:rsidRPr="00A12471" w:rsidTr="00F16286">
      <w:tc>
        <w:tcPr>
          <w:tcW w:w="3030" w:type="dxa"/>
          <w:tcBorders>
            <w:bottom w:val="single" w:sz="4" w:space="0" w:color="000080"/>
          </w:tcBorders>
          <w:vAlign w:val="center"/>
        </w:tcPr>
        <w:p w:rsidR="00416DA1" w:rsidRPr="00A12471" w:rsidRDefault="0041459A" w:rsidP="00F16286">
          <w:pPr>
            <w:jc w:val="center"/>
            <w:rPr>
              <w:b/>
              <w:color w:val="000080"/>
              <w:sz w:val="17"/>
              <w:szCs w:val="17"/>
            </w:rPr>
          </w:pPr>
          <w:r>
            <w:rPr>
              <w:rFonts w:ascii="Tahoma" w:hAnsi="Tahoma" w:cs="Tahoma"/>
              <w:b/>
              <w:noProof/>
              <w:sz w:val="20"/>
              <w:szCs w:val="20"/>
            </w:rPr>
            <w:drawing>
              <wp:inline distT="0" distB="0" distL="0" distR="0">
                <wp:extent cx="1762125" cy="3333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33375"/>
                        </a:xfrm>
                        <a:prstGeom prst="rect">
                          <a:avLst/>
                        </a:prstGeom>
                        <a:noFill/>
                        <a:ln>
                          <a:noFill/>
                        </a:ln>
                      </pic:spPr>
                    </pic:pic>
                  </a:graphicData>
                </a:graphic>
              </wp:inline>
            </w:drawing>
          </w:r>
        </w:p>
      </w:tc>
      <w:tc>
        <w:tcPr>
          <w:tcW w:w="4850" w:type="dxa"/>
          <w:tcBorders>
            <w:bottom w:val="single" w:sz="4" w:space="0" w:color="000080"/>
          </w:tcBorders>
          <w:vAlign w:val="bottom"/>
        </w:tcPr>
        <w:p w:rsidR="00416DA1" w:rsidRPr="00140317" w:rsidRDefault="00DA3F3F" w:rsidP="00FA7328">
          <w:pPr>
            <w:jc w:val="center"/>
            <w:rPr>
              <w:rFonts w:ascii="Tahoma" w:hAnsi="Tahoma" w:cs="Tahoma"/>
              <w:sz w:val="17"/>
              <w:szCs w:val="17"/>
            </w:rPr>
          </w:pPr>
          <w:smartTag w:uri="urn:schemas-microsoft-com:office:smarttags" w:element="PersonName">
            <w:r w:rsidRPr="00140317">
              <w:rPr>
                <w:rFonts w:ascii="Tahoma" w:hAnsi="Tahoma" w:cs="Tahoma"/>
                <w:sz w:val="17"/>
                <w:szCs w:val="17"/>
              </w:rPr>
              <w:t>AKME</w:t>
            </w:r>
          </w:smartTag>
          <w:r>
            <w:rPr>
              <w:rFonts w:ascii="Tahoma" w:hAnsi="Tahoma" w:cs="Tahoma"/>
              <w:sz w:val="17"/>
              <w:szCs w:val="17"/>
            </w:rPr>
            <w:t xml:space="preserve"> Sp. z o.o. Sp. k.</w:t>
          </w:r>
        </w:p>
        <w:p w:rsidR="00416DA1" w:rsidRPr="00140317" w:rsidRDefault="00DA3F3F" w:rsidP="00F16286">
          <w:pPr>
            <w:jc w:val="center"/>
            <w:rPr>
              <w:rFonts w:ascii="Tahoma" w:hAnsi="Tahoma" w:cs="Tahoma"/>
              <w:sz w:val="17"/>
              <w:szCs w:val="17"/>
            </w:rPr>
          </w:pPr>
          <w:r w:rsidRPr="00140317">
            <w:rPr>
              <w:rFonts w:ascii="Tahoma" w:hAnsi="Tahoma" w:cs="Tahoma"/>
              <w:sz w:val="17"/>
              <w:szCs w:val="17"/>
            </w:rPr>
            <w:t>02-</w:t>
          </w:r>
          <w:r>
            <w:rPr>
              <w:rFonts w:ascii="Tahoma" w:hAnsi="Tahoma" w:cs="Tahoma"/>
              <w:sz w:val="17"/>
              <w:szCs w:val="17"/>
            </w:rPr>
            <w:t>826</w:t>
          </w:r>
          <w:r w:rsidRPr="00140317">
            <w:rPr>
              <w:rFonts w:ascii="Tahoma" w:hAnsi="Tahoma" w:cs="Tahoma"/>
              <w:sz w:val="17"/>
              <w:szCs w:val="17"/>
            </w:rPr>
            <w:t xml:space="preserve"> Warszawa, ul. </w:t>
          </w:r>
          <w:r>
            <w:rPr>
              <w:rFonts w:ascii="Tahoma" w:hAnsi="Tahoma" w:cs="Tahoma"/>
              <w:sz w:val="17"/>
              <w:szCs w:val="17"/>
            </w:rPr>
            <w:t>Poloneza 89B</w:t>
          </w:r>
        </w:p>
        <w:p w:rsidR="00416DA1" w:rsidRPr="00140317" w:rsidRDefault="00DA3F3F" w:rsidP="00F16286">
          <w:pPr>
            <w:jc w:val="center"/>
            <w:rPr>
              <w:rFonts w:ascii="Tahoma" w:hAnsi="Tahoma" w:cs="Tahoma"/>
              <w:sz w:val="17"/>
              <w:szCs w:val="17"/>
            </w:rPr>
          </w:pPr>
          <w:r>
            <w:rPr>
              <w:rFonts w:ascii="Tahoma" w:hAnsi="Tahoma" w:cs="Tahoma"/>
              <w:sz w:val="17"/>
              <w:szCs w:val="17"/>
            </w:rPr>
            <w:t>tel</w:t>
          </w:r>
          <w:r w:rsidRPr="00140317">
            <w:rPr>
              <w:rFonts w:ascii="Tahoma" w:hAnsi="Tahoma" w:cs="Tahoma"/>
              <w:sz w:val="17"/>
              <w:szCs w:val="17"/>
            </w:rPr>
            <w:t>.</w:t>
          </w:r>
          <w:r>
            <w:rPr>
              <w:rFonts w:ascii="Tahoma" w:hAnsi="Tahoma" w:cs="Tahoma"/>
              <w:sz w:val="17"/>
              <w:szCs w:val="17"/>
            </w:rPr>
            <w:t xml:space="preserve">: </w:t>
          </w:r>
          <w:r w:rsidRPr="00140317">
            <w:rPr>
              <w:rFonts w:ascii="Tahoma" w:hAnsi="Tahoma" w:cs="Tahoma"/>
              <w:sz w:val="17"/>
              <w:szCs w:val="17"/>
            </w:rPr>
            <w:t xml:space="preserve">22 853 50 69, -70, -72, </w:t>
          </w:r>
          <w:r>
            <w:rPr>
              <w:rFonts w:ascii="Tahoma" w:hAnsi="Tahoma" w:cs="Tahoma"/>
              <w:sz w:val="17"/>
              <w:szCs w:val="17"/>
            </w:rPr>
            <w:t xml:space="preserve">fax: </w:t>
          </w:r>
          <w:r w:rsidRPr="00140317">
            <w:rPr>
              <w:rFonts w:ascii="Tahoma" w:hAnsi="Tahoma" w:cs="Tahoma"/>
              <w:sz w:val="17"/>
              <w:szCs w:val="17"/>
            </w:rPr>
            <w:t>22 853-50-71</w:t>
          </w:r>
        </w:p>
        <w:p w:rsidR="00416DA1" w:rsidRPr="00FA7328" w:rsidRDefault="00DA3F3F" w:rsidP="00F16286">
          <w:pPr>
            <w:jc w:val="center"/>
            <w:rPr>
              <w:sz w:val="17"/>
              <w:szCs w:val="17"/>
              <w:lang w:val="it-IT"/>
            </w:rPr>
          </w:pPr>
          <w:r w:rsidRPr="00FA7328">
            <w:rPr>
              <w:rFonts w:ascii="Tahoma" w:hAnsi="Tahoma" w:cs="Tahoma"/>
              <w:sz w:val="17"/>
              <w:szCs w:val="17"/>
              <w:lang w:val="it-IT"/>
            </w:rPr>
            <w:t xml:space="preserve">e-mail: </w:t>
          </w:r>
          <w:smartTag w:uri="urn:schemas-microsoft-com:office:smarttags" w:element="PersonName">
            <w:r w:rsidRPr="00FA7328">
              <w:rPr>
                <w:rFonts w:ascii="Tahoma" w:hAnsi="Tahoma" w:cs="Tahoma"/>
                <w:sz w:val="17"/>
                <w:szCs w:val="17"/>
                <w:lang w:val="it-IT"/>
              </w:rPr>
              <w:t>akme@akme.com.pl</w:t>
            </w:r>
          </w:smartTag>
          <w:r w:rsidRPr="00FA7328">
            <w:rPr>
              <w:rFonts w:ascii="Tahoma" w:hAnsi="Tahoma" w:cs="Tahoma"/>
              <w:sz w:val="17"/>
              <w:szCs w:val="17"/>
              <w:lang w:val="it-IT"/>
            </w:rPr>
            <w:t xml:space="preserve"> www: www.akme.com.pl</w:t>
          </w:r>
        </w:p>
        <w:p w:rsidR="00416DA1" w:rsidRPr="00FA7328" w:rsidRDefault="0069762A" w:rsidP="00F16286">
          <w:pPr>
            <w:jc w:val="center"/>
            <w:rPr>
              <w:rFonts w:ascii="Tahoma" w:hAnsi="Tahoma" w:cs="Tahoma"/>
              <w:sz w:val="10"/>
              <w:szCs w:val="10"/>
              <w:lang w:val="it-IT"/>
            </w:rPr>
          </w:pPr>
        </w:p>
      </w:tc>
      <w:tc>
        <w:tcPr>
          <w:tcW w:w="3032" w:type="dxa"/>
          <w:tcBorders>
            <w:bottom w:val="single" w:sz="4" w:space="0" w:color="000080"/>
          </w:tcBorders>
          <w:vAlign w:val="center"/>
        </w:tcPr>
        <w:p w:rsidR="00416DA1" w:rsidRPr="00A12471" w:rsidRDefault="00DA3F3F" w:rsidP="00F16286">
          <w:pPr>
            <w:jc w:val="center"/>
            <w:rPr>
              <w:rFonts w:ascii="Tahoma" w:hAnsi="Tahoma" w:cs="Tahoma"/>
              <w:sz w:val="17"/>
              <w:szCs w:val="17"/>
            </w:rPr>
          </w:pPr>
          <w:r w:rsidRPr="00A12471">
            <w:rPr>
              <w:rFonts w:ascii="Tahoma" w:hAnsi="Tahoma" w:cs="Tahoma"/>
              <w:sz w:val="17"/>
              <w:szCs w:val="17"/>
            </w:rPr>
            <w:t>Autoryzowany dystrybutor w Polsce</w:t>
          </w:r>
        </w:p>
        <w:p w:rsidR="00416DA1" w:rsidRDefault="0041459A" w:rsidP="00F16286">
          <w:pPr>
            <w:jc w:val="center"/>
            <w:rPr>
              <w:sz w:val="17"/>
              <w:szCs w:val="17"/>
            </w:rPr>
          </w:pPr>
          <w:r>
            <w:rPr>
              <w:rFonts w:ascii="Tahoma" w:hAnsi="Tahoma" w:cs="Tahoma"/>
              <w:b/>
              <w:noProof/>
              <w:sz w:val="20"/>
              <w:szCs w:val="20"/>
            </w:rPr>
            <w:drawing>
              <wp:inline distT="0" distB="0" distL="0" distR="0">
                <wp:extent cx="1800225" cy="152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52400"/>
                        </a:xfrm>
                        <a:prstGeom prst="rect">
                          <a:avLst/>
                        </a:prstGeom>
                        <a:noFill/>
                        <a:ln>
                          <a:noFill/>
                        </a:ln>
                      </pic:spPr>
                    </pic:pic>
                  </a:graphicData>
                </a:graphic>
              </wp:inline>
            </w:drawing>
          </w:r>
        </w:p>
        <w:p w:rsidR="00416DA1" w:rsidRPr="00ED54E3" w:rsidRDefault="00DA3F3F" w:rsidP="00F16286">
          <w:pPr>
            <w:jc w:val="center"/>
            <w:rPr>
              <w:rFonts w:ascii="Tahoma" w:hAnsi="Tahoma" w:cs="Tahoma"/>
              <w:sz w:val="17"/>
              <w:szCs w:val="17"/>
            </w:rPr>
          </w:pPr>
          <w:r w:rsidRPr="005748A8">
            <w:rPr>
              <w:rFonts w:ascii="Tahoma" w:hAnsi="Tahoma" w:cs="Tahoma"/>
              <w:sz w:val="17"/>
              <w:szCs w:val="17"/>
            </w:rPr>
            <w:t>www.smiths-medical.com</w:t>
          </w:r>
        </w:p>
      </w:tc>
    </w:tr>
  </w:tbl>
  <w:p w:rsidR="00416DA1" w:rsidRDefault="006976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A5E"/>
    <w:multiLevelType w:val="hybridMultilevel"/>
    <w:tmpl w:val="3BA0BB16"/>
    <w:lvl w:ilvl="0" w:tplc="B76A054A">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1A08676B"/>
    <w:multiLevelType w:val="hybridMultilevel"/>
    <w:tmpl w:val="303A7E9C"/>
    <w:lvl w:ilvl="0" w:tplc="BEBA5BB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CA1C59"/>
    <w:multiLevelType w:val="hybridMultilevel"/>
    <w:tmpl w:val="A6FEDDB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E966277"/>
    <w:multiLevelType w:val="hybridMultilevel"/>
    <w:tmpl w:val="33CA5EA6"/>
    <w:lvl w:ilvl="0" w:tplc="A170E70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86A7459"/>
    <w:multiLevelType w:val="hybridMultilevel"/>
    <w:tmpl w:val="23FC0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84158A"/>
    <w:multiLevelType w:val="hybridMultilevel"/>
    <w:tmpl w:val="CBAE7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B43464"/>
    <w:multiLevelType w:val="hybridMultilevel"/>
    <w:tmpl w:val="883A8E2A"/>
    <w:lvl w:ilvl="0" w:tplc="F320A26C">
      <w:start w:val="1"/>
      <w:numFmt w:val="decimal"/>
      <w:lvlText w:val="%1."/>
      <w:lvlJc w:val="left"/>
      <w:pPr>
        <w:ind w:left="720" w:hanging="360"/>
      </w:pPr>
      <w:rPr>
        <w:rFonts w:cs="Times New Roman"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19073E"/>
    <w:multiLevelType w:val="hybridMultilevel"/>
    <w:tmpl w:val="42F4E53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B33569"/>
    <w:multiLevelType w:val="hybridMultilevel"/>
    <w:tmpl w:val="04F0C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1"/>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9A"/>
    <w:rsid w:val="00162E5A"/>
    <w:rsid w:val="00216519"/>
    <w:rsid w:val="002325F3"/>
    <w:rsid w:val="00257F21"/>
    <w:rsid w:val="00355593"/>
    <w:rsid w:val="00363032"/>
    <w:rsid w:val="003C19EE"/>
    <w:rsid w:val="003D5686"/>
    <w:rsid w:val="0041459A"/>
    <w:rsid w:val="00414EE8"/>
    <w:rsid w:val="00443267"/>
    <w:rsid w:val="00450EE0"/>
    <w:rsid w:val="00466F3C"/>
    <w:rsid w:val="00475D63"/>
    <w:rsid w:val="00491249"/>
    <w:rsid w:val="004A63D0"/>
    <w:rsid w:val="0051269D"/>
    <w:rsid w:val="00522656"/>
    <w:rsid w:val="00522BEC"/>
    <w:rsid w:val="00544E35"/>
    <w:rsid w:val="00551EF1"/>
    <w:rsid w:val="005B1FE0"/>
    <w:rsid w:val="006072C3"/>
    <w:rsid w:val="0068522B"/>
    <w:rsid w:val="00690D30"/>
    <w:rsid w:val="0069684B"/>
    <w:rsid w:val="0069762A"/>
    <w:rsid w:val="006C1BDD"/>
    <w:rsid w:val="006E477C"/>
    <w:rsid w:val="0077616F"/>
    <w:rsid w:val="00776E87"/>
    <w:rsid w:val="00797926"/>
    <w:rsid w:val="0088236C"/>
    <w:rsid w:val="008B33EA"/>
    <w:rsid w:val="00952E70"/>
    <w:rsid w:val="0099131A"/>
    <w:rsid w:val="009A231F"/>
    <w:rsid w:val="009C2C2E"/>
    <w:rsid w:val="00A02898"/>
    <w:rsid w:val="00A4440B"/>
    <w:rsid w:val="00A84CD7"/>
    <w:rsid w:val="00AF4297"/>
    <w:rsid w:val="00B46D05"/>
    <w:rsid w:val="00B83CA9"/>
    <w:rsid w:val="00BF76BB"/>
    <w:rsid w:val="00C14E89"/>
    <w:rsid w:val="00C2351C"/>
    <w:rsid w:val="00CF0E2C"/>
    <w:rsid w:val="00D508A5"/>
    <w:rsid w:val="00D75698"/>
    <w:rsid w:val="00DA3F3F"/>
    <w:rsid w:val="00DC5DF1"/>
    <w:rsid w:val="00E60F81"/>
    <w:rsid w:val="00EA5497"/>
    <w:rsid w:val="00EC32F3"/>
    <w:rsid w:val="00F966AB"/>
    <w:rsid w:val="00FC6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01806FF-9130-4D30-A939-B7A51568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59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homa"/>
    <w:uiPriority w:val="1"/>
    <w:qFormat/>
    <w:rsid w:val="00A84CD7"/>
    <w:pPr>
      <w:spacing w:after="0" w:line="240" w:lineRule="auto"/>
    </w:pPr>
    <w:rPr>
      <w:rFonts w:ascii="Tahoma" w:hAnsi="Tahoma"/>
      <w:sz w:val="20"/>
    </w:rPr>
  </w:style>
  <w:style w:type="table" w:styleId="Tabela-Siatka">
    <w:name w:val="Table Grid"/>
    <w:basedOn w:val="Standardowy"/>
    <w:rsid w:val="004145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41459A"/>
    <w:pPr>
      <w:tabs>
        <w:tab w:val="center" w:pos="4536"/>
        <w:tab w:val="right" w:pos="9072"/>
      </w:tabs>
    </w:pPr>
  </w:style>
  <w:style w:type="character" w:customStyle="1" w:styleId="NagwekZnak">
    <w:name w:val="Nagłówek Znak"/>
    <w:basedOn w:val="Domylnaczcionkaakapitu"/>
    <w:link w:val="Nagwek"/>
    <w:rsid w:val="0041459A"/>
    <w:rPr>
      <w:rFonts w:ascii="Times New Roman" w:eastAsia="Times New Roman" w:hAnsi="Times New Roman" w:cs="Times New Roman"/>
      <w:sz w:val="24"/>
      <w:szCs w:val="24"/>
      <w:lang w:eastAsia="pl-PL"/>
    </w:rPr>
  </w:style>
  <w:style w:type="paragraph" w:styleId="Stopka">
    <w:name w:val="footer"/>
    <w:basedOn w:val="Normalny"/>
    <w:link w:val="StopkaZnak"/>
    <w:rsid w:val="0041459A"/>
    <w:pPr>
      <w:tabs>
        <w:tab w:val="center" w:pos="4536"/>
        <w:tab w:val="right" w:pos="9072"/>
      </w:tabs>
    </w:pPr>
  </w:style>
  <w:style w:type="character" w:customStyle="1" w:styleId="StopkaZnak">
    <w:name w:val="Stopka Znak"/>
    <w:basedOn w:val="Domylnaczcionkaakapitu"/>
    <w:link w:val="Stopka"/>
    <w:rsid w:val="0041459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B1FE0"/>
    <w:rPr>
      <w:rFonts w:ascii="Tahoma" w:hAnsi="Tahoma" w:cs="Tahoma"/>
      <w:sz w:val="16"/>
      <w:szCs w:val="16"/>
    </w:rPr>
  </w:style>
  <w:style w:type="character" w:customStyle="1" w:styleId="TekstdymkaZnak">
    <w:name w:val="Tekst dymka Znak"/>
    <w:basedOn w:val="Domylnaczcionkaakapitu"/>
    <w:link w:val="Tekstdymka"/>
    <w:uiPriority w:val="99"/>
    <w:semiHidden/>
    <w:rsid w:val="005B1FE0"/>
    <w:rPr>
      <w:rFonts w:ascii="Tahoma" w:eastAsia="Times New Roman" w:hAnsi="Tahoma" w:cs="Tahoma"/>
      <w:sz w:val="16"/>
      <w:szCs w:val="16"/>
      <w:lang w:eastAsia="pl-PL"/>
    </w:rPr>
  </w:style>
  <w:style w:type="paragraph" w:styleId="Zwykytekst">
    <w:name w:val="Plain Text"/>
    <w:basedOn w:val="Normalny"/>
    <w:link w:val="ZwykytekstZnak"/>
    <w:rsid w:val="005B1FE0"/>
    <w:rPr>
      <w:rFonts w:ascii="Courier New" w:hAnsi="Courier New"/>
      <w:sz w:val="20"/>
      <w:szCs w:val="20"/>
    </w:rPr>
  </w:style>
  <w:style w:type="character" w:customStyle="1" w:styleId="ZwykytekstZnak">
    <w:name w:val="Zwykły tekst Znak"/>
    <w:basedOn w:val="Domylnaczcionkaakapitu"/>
    <w:link w:val="Zwykytekst"/>
    <w:rsid w:val="005B1FE0"/>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5B1FE0"/>
    <w:pPr>
      <w:ind w:left="720"/>
    </w:pPr>
    <w:rPr>
      <w:rFonts w:ascii="Calibri" w:eastAsiaTheme="minorHAnsi" w:hAnsi="Calibri"/>
      <w:sz w:val="22"/>
      <w:szCs w:val="22"/>
      <w:lang w:eastAsia="en-US"/>
    </w:rPr>
  </w:style>
  <w:style w:type="character" w:customStyle="1" w:styleId="AkapitzlistZnak">
    <w:name w:val="Akapit z listą Znak"/>
    <w:basedOn w:val="Domylnaczcionkaakapitu"/>
    <w:link w:val="Akapitzlist"/>
    <w:uiPriority w:val="34"/>
    <w:rsid w:val="005B1FE0"/>
    <w:rPr>
      <w:rFonts w:ascii="Calibri" w:hAnsi="Calibri" w:cs="Times New Roman"/>
    </w:rPr>
  </w:style>
  <w:style w:type="paragraph" w:customStyle="1" w:styleId="Default">
    <w:name w:val="Default"/>
    <w:rsid w:val="002325F3"/>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C4AE-F65D-4565-9550-8C66D96A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1265</Characters>
  <Application>Microsoft Office Word</Application>
  <DocSecurity>2</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Rosiecka</dc:creator>
  <cp:lastModifiedBy>Marta Choromanska</cp:lastModifiedBy>
  <cp:revision>2</cp:revision>
  <cp:lastPrinted>2017-03-30T11:42:00Z</cp:lastPrinted>
  <dcterms:created xsi:type="dcterms:W3CDTF">2018-10-04T07:01:00Z</dcterms:created>
  <dcterms:modified xsi:type="dcterms:W3CDTF">2018-10-04T07:01:00Z</dcterms:modified>
</cp:coreProperties>
</file>