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6" w:rsidRDefault="00026B26" w:rsidP="006A0F26">
      <w:pPr>
        <w:jc w:val="center"/>
        <w:rPr>
          <w:b/>
        </w:rPr>
      </w:pPr>
    </w:p>
    <w:p w:rsidR="00791309" w:rsidRDefault="00791309" w:rsidP="006A0F26">
      <w:pPr>
        <w:jc w:val="center"/>
        <w:rPr>
          <w:b/>
        </w:rPr>
      </w:pPr>
    </w:p>
    <w:p w:rsidR="00791309" w:rsidRDefault="00791309" w:rsidP="006A0F26">
      <w:pPr>
        <w:jc w:val="center"/>
        <w:rPr>
          <w:b/>
        </w:rPr>
      </w:pPr>
    </w:p>
    <w:p w:rsidR="00791309" w:rsidRDefault="00791309" w:rsidP="006A0F26">
      <w:pPr>
        <w:jc w:val="center"/>
        <w:rPr>
          <w:b/>
        </w:rPr>
      </w:pPr>
    </w:p>
    <w:p w:rsidR="00791309" w:rsidRDefault="00791309" w:rsidP="006A0F26">
      <w:pPr>
        <w:jc w:val="center"/>
        <w:rPr>
          <w:b/>
        </w:rPr>
      </w:pPr>
    </w:p>
    <w:p w:rsidR="00791309" w:rsidRDefault="00791309" w:rsidP="006A0F26">
      <w:pPr>
        <w:jc w:val="center"/>
        <w:rPr>
          <w:b/>
        </w:rPr>
      </w:pPr>
    </w:p>
    <w:p w:rsidR="00582DBC" w:rsidRPr="00791309" w:rsidRDefault="006A0F26" w:rsidP="006A0F26">
      <w:pPr>
        <w:jc w:val="center"/>
        <w:rPr>
          <w:b/>
          <w:sz w:val="32"/>
          <w:szCs w:val="32"/>
        </w:rPr>
      </w:pPr>
      <w:r w:rsidRPr="00791309">
        <w:rPr>
          <w:b/>
          <w:sz w:val="32"/>
          <w:szCs w:val="32"/>
        </w:rPr>
        <w:t xml:space="preserve">P </w:t>
      </w:r>
      <w:proofErr w:type="spellStart"/>
      <w:r w:rsidRPr="00791309">
        <w:rPr>
          <w:b/>
          <w:sz w:val="32"/>
          <w:szCs w:val="32"/>
        </w:rPr>
        <w:t>r</w:t>
      </w:r>
      <w:proofErr w:type="spellEnd"/>
      <w:r w:rsidRPr="00791309">
        <w:rPr>
          <w:b/>
          <w:sz w:val="32"/>
          <w:szCs w:val="32"/>
        </w:rPr>
        <w:t xml:space="preserve"> z e d m i a </w:t>
      </w:r>
      <w:proofErr w:type="spellStart"/>
      <w:r w:rsidRPr="00791309">
        <w:rPr>
          <w:b/>
          <w:sz w:val="32"/>
          <w:szCs w:val="32"/>
        </w:rPr>
        <w:t>r</w:t>
      </w:r>
      <w:proofErr w:type="spellEnd"/>
      <w:r w:rsidRPr="00791309">
        <w:rPr>
          <w:b/>
          <w:sz w:val="32"/>
          <w:szCs w:val="32"/>
        </w:rPr>
        <w:t xml:space="preserve">  </w:t>
      </w:r>
      <w:r w:rsidR="00791309">
        <w:rPr>
          <w:b/>
          <w:sz w:val="32"/>
          <w:szCs w:val="32"/>
        </w:rPr>
        <w:t xml:space="preserve"> </w:t>
      </w:r>
      <w:r w:rsidRPr="00791309">
        <w:rPr>
          <w:b/>
          <w:sz w:val="32"/>
          <w:szCs w:val="32"/>
        </w:rPr>
        <w:t xml:space="preserve"> </w:t>
      </w:r>
      <w:proofErr w:type="spellStart"/>
      <w:r w:rsidRPr="00791309">
        <w:rPr>
          <w:b/>
          <w:sz w:val="32"/>
          <w:szCs w:val="32"/>
        </w:rPr>
        <w:t>r</w:t>
      </w:r>
      <w:proofErr w:type="spellEnd"/>
      <w:r w:rsidRPr="00791309">
        <w:rPr>
          <w:b/>
          <w:sz w:val="32"/>
          <w:szCs w:val="32"/>
        </w:rPr>
        <w:t xml:space="preserve"> o b ó t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  <w:r>
        <w:rPr>
          <w:b/>
        </w:rPr>
        <w:lastRenderedPageBreak/>
        <w:t>"</w:t>
      </w:r>
      <w:r w:rsidRPr="00E726EC">
        <w:rPr>
          <w:b/>
        </w:rPr>
        <w:t xml:space="preserve">Przebudowa </w:t>
      </w:r>
      <w:r>
        <w:rPr>
          <w:b/>
        </w:rPr>
        <w:t xml:space="preserve"> nawierzchni drogowej  przy SP ZOZ </w:t>
      </w:r>
      <w:r w:rsidRPr="00E726EC">
        <w:rPr>
          <w:b/>
        </w:rPr>
        <w:t>w Augustowie</w:t>
      </w:r>
      <w:r w:rsidRPr="00990296">
        <w:rPr>
          <w:b/>
        </w:rPr>
        <w:t>”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Rodzaj robót                     Roboty inwestycyjne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Branża                               </w:t>
      </w:r>
      <w:proofErr w:type="spellStart"/>
      <w:r>
        <w:t>Branża</w:t>
      </w:r>
      <w:proofErr w:type="spellEnd"/>
      <w:r>
        <w:t xml:space="preserve"> drogowa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Lokalizacja                        SP ZOZ w Augustowie ul. Szpitalna 12 16-300 Augustów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Inwestor                            SP ZOZ w Augustowie 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0376CF" w:rsidRDefault="000376CF" w:rsidP="006A0F26">
      <w:pPr>
        <w:pStyle w:val="Nagwek2"/>
        <w:numPr>
          <w:ilvl w:val="0"/>
          <w:numId w:val="0"/>
        </w:numPr>
        <w:ind w:left="576"/>
      </w:pPr>
    </w:p>
    <w:p w:rsidR="000376CF" w:rsidRDefault="000376CF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  <w:jc w:val="center"/>
      </w:pPr>
      <w:r>
        <w:lastRenderedPageBreak/>
        <w:t>Przedmiar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  <w:jc w:val="left"/>
      </w:pPr>
    </w:p>
    <w:tbl>
      <w:tblPr>
        <w:tblStyle w:val="Tabela-Siatka"/>
        <w:tblW w:w="0" w:type="auto"/>
        <w:tblInd w:w="-318" w:type="dxa"/>
        <w:tblLook w:val="04A0"/>
      </w:tblPr>
      <w:tblGrid>
        <w:gridCol w:w="568"/>
        <w:gridCol w:w="6237"/>
        <w:gridCol w:w="1276"/>
        <w:gridCol w:w="1525"/>
      </w:tblGrid>
      <w:tr w:rsidR="006A0F26" w:rsidRPr="006A0F26" w:rsidTr="008D0BAC">
        <w:tc>
          <w:tcPr>
            <w:tcW w:w="568" w:type="dxa"/>
          </w:tcPr>
          <w:p w:rsidR="006A0F26" w:rsidRPr="006A0F26" w:rsidRDefault="006A0F26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A0F26">
              <w:rPr>
                <w:sz w:val="22"/>
                <w:szCs w:val="22"/>
              </w:rPr>
              <w:t>Nr</w:t>
            </w:r>
            <w:proofErr w:type="spellEnd"/>
            <w:r w:rsidRPr="006A0F26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6A0F26" w:rsidRPr="006A0F26" w:rsidRDefault="006A0F26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r w:rsidRPr="006A0F26">
              <w:rPr>
                <w:sz w:val="22"/>
                <w:szCs w:val="22"/>
              </w:rPr>
              <w:t>Opis robót</w:t>
            </w:r>
          </w:p>
        </w:tc>
        <w:tc>
          <w:tcPr>
            <w:tcW w:w="1276" w:type="dxa"/>
          </w:tcPr>
          <w:p w:rsidR="006A0F26" w:rsidRPr="006A0F26" w:rsidRDefault="006A0F26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A0F26">
              <w:rPr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525" w:type="dxa"/>
          </w:tcPr>
          <w:p w:rsidR="006A0F26" w:rsidRPr="006A0F26" w:rsidRDefault="008D0BAC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r w:rsidRPr="006A0F26">
              <w:rPr>
                <w:sz w:val="22"/>
                <w:szCs w:val="22"/>
              </w:rPr>
              <w:t>Ilość</w:t>
            </w:r>
          </w:p>
        </w:tc>
      </w:tr>
      <w:tr w:rsidR="006A0F26" w:rsidRPr="006A0F26" w:rsidTr="008D0BAC">
        <w:tc>
          <w:tcPr>
            <w:tcW w:w="568" w:type="dxa"/>
          </w:tcPr>
          <w:p w:rsidR="006A0F26" w:rsidRPr="006A0F26" w:rsidRDefault="006A0F26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6A0F26"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6A0F26" w:rsidRPr="006A0F26" w:rsidRDefault="006A0F26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6A0F26">
              <w:rPr>
                <w:sz w:val="20"/>
              </w:rPr>
              <w:t>Rozebranie krawężników betonowych   o wym., 15x30 cm , na podsypce betonowej</w:t>
            </w:r>
          </w:p>
        </w:tc>
        <w:tc>
          <w:tcPr>
            <w:tcW w:w="1276" w:type="dxa"/>
          </w:tcPr>
          <w:p w:rsidR="006A0F26" w:rsidRPr="006A0F26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1525" w:type="dxa"/>
          </w:tcPr>
          <w:p w:rsidR="004D265B" w:rsidRPr="006A0F26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</w:tr>
      <w:tr w:rsidR="006A0F26" w:rsidRPr="008D6B12" w:rsidTr="008D0BAC">
        <w:tc>
          <w:tcPr>
            <w:tcW w:w="568" w:type="dxa"/>
          </w:tcPr>
          <w:p w:rsidR="006A0F26" w:rsidRPr="008D6B12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7" w:type="dxa"/>
          </w:tcPr>
          <w:p w:rsidR="006A0F26" w:rsidRPr="008D6B12" w:rsidRDefault="008D6B12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6B12">
              <w:rPr>
                <w:sz w:val="20"/>
              </w:rPr>
              <w:t>Usunięcie warstwy ziemi urodzajnej o grubości do 15cm za pomocą spycharki</w:t>
            </w:r>
          </w:p>
        </w:tc>
        <w:tc>
          <w:tcPr>
            <w:tcW w:w="1276" w:type="dxa"/>
          </w:tcPr>
          <w:p w:rsidR="006A0F26" w:rsidRPr="008D6B12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6A0F26" w:rsidRPr="008D6B12" w:rsidRDefault="00913E05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8D0BAC" w:rsidRPr="008D6B12" w:rsidTr="008D0BAC">
        <w:tc>
          <w:tcPr>
            <w:tcW w:w="568" w:type="dxa"/>
          </w:tcPr>
          <w:p w:rsidR="008D0BAC" w:rsidRPr="008D6B12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7" w:type="dxa"/>
          </w:tcPr>
          <w:p w:rsidR="008D0BAC" w:rsidRPr="008D6B12" w:rsidRDefault="008D0BAC" w:rsidP="00791309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0BAC">
              <w:rPr>
                <w:sz w:val="20"/>
              </w:rPr>
              <w:t xml:space="preserve">Wyrównanie </w:t>
            </w:r>
            <w:r w:rsidR="00791309">
              <w:rPr>
                <w:sz w:val="20"/>
              </w:rPr>
              <w:t xml:space="preserve">- frezowanie  istniejącego asfaltu </w:t>
            </w:r>
            <w:r w:rsidR="009679B3">
              <w:rPr>
                <w:sz w:val="20"/>
              </w:rPr>
              <w:t xml:space="preserve"> na głębokości od 1 do 4 cm </w:t>
            </w:r>
          </w:p>
        </w:tc>
        <w:tc>
          <w:tcPr>
            <w:tcW w:w="1276" w:type="dxa"/>
          </w:tcPr>
          <w:p w:rsidR="008D0BAC" w:rsidRPr="008D6B12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8D0BAC" w:rsidRPr="008D6B12" w:rsidRDefault="009679B3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</w:tr>
      <w:tr w:rsidR="008D6B12" w:rsidRPr="008D0BAC" w:rsidTr="008D0BAC">
        <w:tc>
          <w:tcPr>
            <w:tcW w:w="568" w:type="dxa"/>
          </w:tcPr>
          <w:p w:rsidR="008D6B12" w:rsidRPr="008D0BAC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37" w:type="dxa"/>
          </w:tcPr>
          <w:p w:rsidR="008D6B12" w:rsidRPr="008D0BAC" w:rsidRDefault="008D6B12" w:rsidP="00BB1D4A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0BAC">
              <w:rPr>
                <w:sz w:val="20"/>
              </w:rPr>
              <w:t xml:space="preserve">Nawierzchnia z mieszanek bitumicznych </w:t>
            </w:r>
            <w:r w:rsidR="009679B3">
              <w:rPr>
                <w:sz w:val="20"/>
              </w:rPr>
              <w:t xml:space="preserve"> z warstwą ścieralną </w:t>
            </w:r>
            <w:r w:rsidRPr="008D0BAC">
              <w:rPr>
                <w:sz w:val="20"/>
              </w:rPr>
              <w:t xml:space="preserve"> a</w:t>
            </w:r>
            <w:r w:rsidR="006335C4">
              <w:rPr>
                <w:sz w:val="20"/>
              </w:rPr>
              <w:t>s</w:t>
            </w:r>
            <w:r w:rsidRPr="008D0BAC">
              <w:rPr>
                <w:sz w:val="20"/>
              </w:rPr>
              <w:t>falto</w:t>
            </w:r>
            <w:r w:rsidR="009679B3">
              <w:rPr>
                <w:sz w:val="20"/>
              </w:rPr>
              <w:t xml:space="preserve">wą, o grubości po zagęszczeniu ok. 5  </w:t>
            </w:r>
            <w:r w:rsidRPr="008D0BAC">
              <w:rPr>
                <w:sz w:val="20"/>
              </w:rPr>
              <w:t xml:space="preserve">cm </w:t>
            </w:r>
          </w:p>
        </w:tc>
        <w:tc>
          <w:tcPr>
            <w:tcW w:w="1276" w:type="dxa"/>
          </w:tcPr>
          <w:p w:rsidR="008D6B12" w:rsidRPr="008D0BAC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8D6B12" w:rsidRPr="008D0BAC" w:rsidRDefault="00913E05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 w:rsidR="008D6B12" w:rsidRPr="008D0BAC" w:rsidTr="008D0BAC">
        <w:tc>
          <w:tcPr>
            <w:tcW w:w="568" w:type="dxa"/>
          </w:tcPr>
          <w:p w:rsidR="008D6B12" w:rsidRPr="008D0BAC" w:rsidRDefault="00791309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37" w:type="dxa"/>
          </w:tcPr>
          <w:p w:rsidR="008D6B12" w:rsidRPr="008D0BAC" w:rsidRDefault="008D6B12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0BAC">
              <w:rPr>
                <w:sz w:val="20"/>
              </w:rPr>
              <w:t>Krawężniki betonowe o wymiarach 15x30cm wystające na podsypce cementowo-piaskowej</w:t>
            </w:r>
          </w:p>
        </w:tc>
        <w:tc>
          <w:tcPr>
            <w:tcW w:w="1276" w:type="dxa"/>
          </w:tcPr>
          <w:p w:rsidR="008D6B12" w:rsidRPr="008D0BAC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03392B">
              <w:rPr>
                <w:sz w:val="20"/>
              </w:rPr>
              <w:t>b</w:t>
            </w:r>
          </w:p>
        </w:tc>
        <w:tc>
          <w:tcPr>
            <w:tcW w:w="1525" w:type="dxa"/>
          </w:tcPr>
          <w:p w:rsidR="008D6B12" w:rsidRPr="008D0BAC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</w:tr>
      <w:tr w:rsidR="008D6B12" w:rsidRPr="008D0BAC" w:rsidTr="008D0BAC">
        <w:tc>
          <w:tcPr>
            <w:tcW w:w="568" w:type="dxa"/>
          </w:tcPr>
          <w:p w:rsidR="008D6B12" w:rsidRPr="008D0BAC" w:rsidRDefault="00791309" w:rsidP="00791309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7" w:type="dxa"/>
          </w:tcPr>
          <w:p w:rsidR="008D6B12" w:rsidRPr="008D0BAC" w:rsidRDefault="00791309" w:rsidP="00791309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Wykonanie podbudowy pod wykonanie masy asfaltowej</w:t>
            </w:r>
          </w:p>
        </w:tc>
        <w:tc>
          <w:tcPr>
            <w:tcW w:w="1276" w:type="dxa"/>
          </w:tcPr>
          <w:p w:rsidR="008D6B12" w:rsidRPr="008D0BAC" w:rsidRDefault="00791309" w:rsidP="00791309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8D6B12" w:rsidRPr="008D0BAC" w:rsidRDefault="00791309" w:rsidP="00791309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6A0F26" w:rsidRDefault="006A0F26" w:rsidP="006A0F26">
      <w:pPr>
        <w:pStyle w:val="Nagwek2"/>
        <w:numPr>
          <w:ilvl w:val="0"/>
          <w:numId w:val="0"/>
        </w:numPr>
        <w:ind w:left="576"/>
        <w:jc w:val="left"/>
      </w:pPr>
    </w:p>
    <w:p w:rsidR="009679B3" w:rsidRPr="006A0F26" w:rsidRDefault="009679B3" w:rsidP="006A0F26">
      <w:pPr>
        <w:pStyle w:val="Nagwek2"/>
        <w:numPr>
          <w:ilvl w:val="0"/>
          <w:numId w:val="0"/>
        </w:numPr>
        <w:ind w:left="576"/>
        <w:jc w:val="left"/>
      </w:pPr>
      <w:r>
        <w:t xml:space="preserve">Okres  min. gwarancji ustala się na 12 </w:t>
      </w:r>
      <w:proofErr w:type="spellStart"/>
      <w:r>
        <w:t>m-cy</w:t>
      </w:r>
      <w:proofErr w:type="spellEnd"/>
    </w:p>
    <w:p w:rsidR="006A0F26" w:rsidRDefault="006A0F26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0376CF" w:rsidRDefault="000376CF" w:rsidP="00667F6E">
      <w:pPr>
        <w:jc w:val="center"/>
        <w:rPr>
          <w:b/>
        </w:rPr>
      </w:pPr>
    </w:p>
    <w:p w:rsidR="00667F6E" w:rsidRDefault="00667F6E" w:rsidP="00667F6E">
      <w:pPr>
        <w:jc w:val="center"/>
        <w:rPr>
          <w:b/>
        </w:rPr>
      </w:pPr>
    </w:p>
    <w:sectPr w:rsidR="00667F6E" w:rsidSect="005D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97E"/>
    <w:multiLevelType w:val="multilevel"/>
    <w:tmpl w:val="762E526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1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0F26"/>
    <w:rsid w:val="00026AA6"/>
    <w:rsid w:val="00026B26"/>
    <w:rsid w:val="0003392B"/>
    <w:rsid w:val="000376CF"/>
    <w:rsid w:val="00062A3A"/>
    <w:rsid w:val="000A5814"/>
    <w:rsid w:val="000D6863"/>
    <w:rsid w:val="001501D8"/>
    <w:rsid w:val="001C693A"/>
    <w:rsid w:val="002510FF"/>
    <w:rsid w:val="00272A04"/>
    <w:rsid w:val="002B7ADA"/>
    <w:rsid w:val="00340C81"/>
    <w:rsid w:val="00345967"/>
    <w:rsid w:val="003C4B65"/>
    <w:rsid w:val="003D53F0"/>
    <w:rsid w:val="003F0B0B"/>
    <w:rsid w:val="003F2767"/>
    <w:rsid w:val="004023D8"/>
    <w:rsid w:val="0046774F"/>
    <w:rsid w:val="004A3BD5"/>
    <w:rsid w:val="004D265B"/>
    <w:rsid w:val="00587844"/>
    <w:rsid w:val="005D29AA"/>
    <w:rsid w:val="006335C4"/>
    <w:rsid w:val="00667F6E"/>
    <w:rsid w:val="006A0F26"/>
    <w:rsid w:val="00734764"/>
    <w:rsid w:val="00762008"/>
    <w:rsid w:val="00791309"/>
    <w:rsid w:val="00794D62"/>
    <w:rsid w:val="008D0BAC"/>
    <w:rsid w:val="008D6B12"/>
    <w:rsid w:val="00913E05"/>
    <w:rsid w:val="009679B3"/>
    <w:rsid w:val="009C2473"/>
    <w:rsid w:val="00A32852"/>
    <w:rsid w:val="00A71A3F"/>
    <w:rsid w:val="00BB1D4A"/>
    <w:rsid w:val="00C1659A"/>
    <w:rsid w:val="00D173D9"/>
    <w:rsid w:val="00D3796A"/>
    <w:rsid w:val="00D941D0"/>
    <w:rsid w:val="00DC413C"/>
    <w:rsid w:val="00E27AE4"/>
    <w:rsid w:val="00EA7839"/>
    <w:rsid w:val="00EB2D85"/>
    <w:rsid w:val="00F6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9AA"/>
  </w:style>
  <w:style w:type="paragraph" w:styleId="Nagwek1">
    <w:name w:val="heading 1"/>
    <w:basedOn w:val="Normalny"/>
    <w:next w:val="Nagwek2"/>
    <w:link w:val="Nagwek1Znak"/>
    <w:qFormat/>
    <w:rsid w:val="006A0F26"/>
    <w:pPr>
      <w:keepNext/>
      <w:numPr>
        <w:numId w:val="1"/>
      </w:num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6A0F26"/>
    <w:pPr>
      <w:keepNext/>
      <w:numPr>
        <w:ilvl w:val="1"/>
        <w:numId w:val="1"/>
      </w:num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6A0F2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0F2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0F2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0F2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0F2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0F2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0F26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0F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0F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0F26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0F2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0F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A0F2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0F26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6A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2018-08-03T08:15:00Z</dcterms:created>
  <dcterms:modified xsi:type="dcterms:W3CDTF">2018-09-17T12:13:00Z</dcterms:modified>
</cp:coreProperties>
</file>