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EF08CE" w:rsidRPr="003922FB">
        <w:rPr>
          <w:rFonts w:ascii="Tahoma" w:hAnsi="Tahoma" w:cs="Tahoma"/>
          <w:b/>
          <w:sz w:val="32"/>
          <w:szCs w:val="32"/>
        </w:rPr>
        <w:t>UBEZPIECZENIE ODPOWIEDZIALNOŚCI CYWILNEJ SAMODZIELNEGO PUBLICZNEGOZAKŁADU OPIEKI ZDROTOWNEJ W AUGUSTOWIE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3922FB" w:rsidRPr="003922FB">
        <w:rPr>
          <w:rFonts w:ascii="Tahoma" w:hAnsi="Tahoma" w:cs="Tahoma"/>
          <w:b/>
          <w:sz w:val="20"/>
          <w:szCs w:val="20"/>
        </w:rPr>
        <w:t xml:space="preserve"> </w:t>
      </w:r>
      <w:r w:rsidR="003922FB">
        <w:rPr>
          <w:rFonts w:ascii="Tahoma" w:hAnsi="Tahoma" w:cs="Tahoma"/>
          <w:b/>
          <w:sz w:val="20"/>
          <w:szCs w:val="20"/>
        </w:rPr>
        <w:t>9/ZP/2016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>
        <w:rPr>
          <w:rFonts w:ascii="Tahoma" w:hAnsi="Tahoma" w:cs="Tahoma"/>
          <w:sz w:val="20"/>
          <w:szCs w:val="20"/>
        </w:rPr>
        <w:t xml:space="preserve">, dnia  24 sierpnia </w:t>
      </w:r>
      <w:r w:rsidR="00DC3DF7" w:rsidRPr="003922FB">
        <w:rPr>
          <w:rFonts w:ascii="Tahoma" w:hAnsi="Tahoma" w:cs="Tahoma"/>
          <w:sz w:val="20"/>
          <w:szCs w:val="20"/>
        </w:rPr>
        <w:t>2016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Umowa (umowa ubezpieczenia) </w:t>
      </w:r>
      <w:r w:rsidR="00CD0C77" w:rsidRPr="003922FB">
        <w:rPr>
          <w:rFonts w:ascii="Tahoma" w:hAnsi="Tahoma" w:cs="Tahoma"/>
          <w:sz w:val="20"/>
          <w:szCs w:val="20"/>
        </w:rPr>
        <w:t xml:space="preserve">lub Umowa </w:t>
      </w:r>
      <w:r w:rsidRPr="003922FB">
        <w:rPr>
          <w:rFonts w:ascii="Tahoma" w:hAnsi="Tahoma" w:cs="Tahoma"/>
          <w:sz w:val="20"/>
          <w:szCs w:val="20"/>
        </w:rPr>
        <w:t xml:space="preserve">– zamówienie publiczne, przez które należy rozumieć umowę ubezpieczenia odpłatną, zawartą </w:t>
      </w:r>
      <w:r w:rsidR="00BD5182" w:rsidRPr="003922FB">
        <w:rPr>
          <w:rFonts w:ascii="Tahoma" w:hAnsi="Tahoma" w:cs="Tahoma"/>
          <w:sz w:val="20"/>
          <w:szCs w:val="20"/>
        </w:rPr>
        <w:t xml:space="preserve">pod rygorem nieważności </w:t>
      </w:r>
      <w:r w:rsidRPr="003922FB">
        <w:rPr>
          <w:rFonts w:ascii="Tahoma" w:hAnsi="Tahoma" w:cs="Tahoma"/>
          <w:sz w:val="20"/>
          <w:szCs w:val="20"/>
        </w:rPr>
        <w:t>na piśmie pomiędzy Zamawiającym, a Wykonawcą,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Ubezpieczyciel – Wykonawca, który zawarł z Zamawiającym Umowę,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Ubezpieczający - Zamawiający, który zawarł z Ubezpieczycielem Umowę,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Ubezpieczony – Zamawiający</w:t>
      </w:r>
      <w:r w:rsidR="00C77A0C" w:rsidRPr="003922FB">
        <w:rPr>
          <w:rFonts w:ascii="Tahoma" w:hAnsi="Tahoma" w:cs="Tahoma"/>
          <w:sz w:val="20"/>
          <w:szCs w:val="20"/>
        </w:rPr>
        <w:t>.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C0913" w:rsidRPr="003922FB" w:rsidRDefault="006C0913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I.2) </w:t>
      </w:r>
      <w:r w:rsidR="00E0257D" w:rsidRPr="003922FB">
        <w:rPr>
          <w:rFonts w:ascii="Tahoma" w:hAnsi="Tahoma" w:cs="Tahoma"/>
          <w:b/>
          <w:sz w:val="20"/>
          <w:szCs w:val="20"/>
        </w:rPr>
        <w:t>Pośrednik ubezpieczeniowy</w:t>
      </w:r>
      <w:r w:rsidRPr="003922FB">
        <w:rPr>
          <w:rFonts w:ascii="Tahoma" w:hAnsi="Tahoma" w:cs="Tahoma"/>
          <w:b/>
          <w:sz w:val="20"/>
          <w:szCs w:val="20"/>
        </w:rPr>
        <w:t xml:space="preserve"> biorący udział w Postępowaniu</w:t>
      </w:r>
    </w:p>
    <w:p w:rsidR="00EF3659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PWS Konstanta S.A. </w:t>
      </w:r>
      <w:r w:rsidR="00023EF6" w:rsidRPr="003922FB">
        <w:rPr>
          <w:rFonts w:ascii="Tahoma" w:hAnsi="Tahoma" w:cs="Tahoma"/>
          <w:sz w:val="20"/>
          <w:szCs w:val="20"/>
        </w:rPr>
        <w:t xml:space="preserve">z siedzibą w Bielsku-Białej 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6C0913" w:rsidRPr="003922FB">
        <w:rPr>
          <w:rFonts w:ascii="Tahoma" w:hAnsi="Tahoma" w:cs="Tahoma"/>
          <w:b/>
          <w:sz w:val="20"/>
          <w:szCs w:val="20"/>
        </w:rPr>
        <w:t>3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AF016A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AF016A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„U</w:t>
      </w:r>
      <w:r w:rsidR="00C6574C" w:rsidRPr="003922FB">
        <w:rPr>
          <w:rFonts w:ascii="Tahoma" w:hAnsi="Tahoma" w:cs="Tahoma"/>
          <w:sz w:val="20"/>
          <w:szCs w:val="20"/>
        </w:rPr>
        <w:t>bezpieczenie odpowiedzialności cywilnej Samodzielnego Publicznego Zakładu Opieki Zdrowotnej w Augustowie</w:t>
      </w:r>
      <w:r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3922FB">
        <w:rPr>
          <w:rFonts w:ascii="Tahoma" w:hAnsi="Tahoma" w:cs="Tahoma"/>
          <w:sz w:val="20"/>
          <w:szCs w:val="20"/>
        </w:rPr>
        <w:t>umer referencyjny: 9/ZP/2016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Usługi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C6574C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częściowej.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7A08DD" w:rsidRPr="003922FB" w:rsidRDefault="00C6574C" w:rsidP="00AF6A16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Przedmiotem Zamówienia jest świadczenie przez Wykonawcę na rzecz Zamawiającego </w:t>
      </w:r>
      <w:r w:rsidR="00AF6A16" w:rsidRPr="003922FB">
        <w:rPr>
          <w:rFonts w:ascii="Tahoma" w:hAnsi="Tahoma" w:cs="Tahoma"/>
          <w:sz w:val="20"/>
          <w:szCs w:val="20"/>
        </w:rPr>
        <w:t>usługi obowiązkowego ubezpieczenia odpowiedzialności cywilnej obejmującego szkody będące następstwem udzielania świadczeń zdrowotnych albo niezgodnego z prawem zaniechania udzielania świadczeń zdrowotnych,</w:t>
      </w:r>
      <w:r w:rsidR="00101EBA" w:rsidRPr="003922FB">
        <w:rPr>
          <w:rFonts w:ascii="Tahoma" w:hAnsi="Tahoma" w:cs="Tahoma"/>
          <w:sz w:val="20"/>
          <w:szCs w:val="20"/>
        </w:rPr>
        <w:t xml:space="preserve"> którego zakresszczegółowo </w:t>
      </w:r>
      <w:r w:rsidR="007A08DD" w:rsidRPr="003922FB">
        <w:rPr>
          <w:rFonts w:ascii="Tahoma" w:hAnsi="Tahoma" w:cs="Tahoma"/>
          <w:sz w:val="20"/>
          <w:szCs w:val="20"/>
        </w:rPr>
        <w:t>określ</w:t>
      </w:r>
      <w:r w:rsidR="00101EBA" w:rsidRPr="003922FB">
        <w:rPr>
          <w:rFonts w:ascii="Tahoma" w:hAnsi="Tahoma" w:cs="Tahoma"/>
          <w:sz w:val="20"/>
          <w:szCs w:val="20"/>
        </w:rPr>
        <w:t>a</w:t>
      </w:r>
      <w:r w:rsidR="007A08DD" w:rsidRPr="003922FB">
        <w:rPr>
          <w:rFonts w:ascii="Tahoma" w:hAnsi="Tahoma" w:cs="Tahoma"/>
          <w:sz w:val="20"/>
          <w:szCs w:val="20"/>
        </w:rPr>
        <w:t xml:space="preserve"> rozporządzenie Ministra Finansów z dnia 22 grudnia 2011 r. w sprawie obowiązkowego ubezpieczenia odpowiedzialności cywilnej podmiotu wykonującego działalność leczniczą (Dz.U. Nr 293, poz. 1729).</w:t>
      </w:r>
    </w:p>
    <w:p w:rsidR="00101EBA" w:rsidRPr="003922FB" w:rsidRDefault="00101EBA" w:rsidP="00101EBA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Szczegółowy opis przedmiotu Zamówienia zawiera Załącznik nr 1 do wzoru Umowy stanowiący Załącznik nr 3 do SIWZ oraz Załączniki </w:t>
      </w:r>
      <w:r w:rsidR="001307F1" w:rsidRPr="003922FB">
        <w:rPr>
          <w:rFonts w:ascii="Tahoma" w:hAnsi="Tahoma" w:cs="Tahoma"/>
          <w:sz w:val="20"/>
          <w:szCs w:val="20"/>
        </w:rPr>
        <w:t xml:space="preserve">od </w:t>
      </w:r>
      <w:r w:rsidRPr="003922FB">
        <w:rPr>
          <w:rFonts w:ascii="Tahoma" w:hAnsi="Tahoma" w:cs="Tahoma"/>
          <w:sz w:val="20"/>
          <w:szCs w:val="20"/>
        </w:rPr>
        <w:t>nr 3</w:t>
      </w:r>
      <w:r w:rsidR="001307F1" w:rsidRPr="003922FB">
        <w:rPr>
          <w:rFonts w:ascii="Tahoma" w:hAnsi="Tahoma" w:cs="Tahoma"/>
          <w:sz w:val="20"/>
          <w:szCs w:val="20"/>
        </w:rPr>
        <w:t xml:space="preserve">do </w:t>
      </w:r>
      <w:r w:rsidRPr="003922FB">
        <w:rPr>
          <w:rFonts w:ascii="Tahoma" w:hAnsi="Tahoma" w:cs="Tahoma"/>
          <w:sz w:val="20"/>
          <w:szCs w:val="20"/>
        </w:rPr>
        <w:t>nr 5.</w:t>
      </w:r>
    </w:p>
    <w:p w:rsidR="00C6574C" w:rsidRPr="003922FB" w:rsidRDefault="00C6574C" w:rsidP="00C6574C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Zamówienie nie zostało podzielone na części.</w:t>
      </w: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1A27A8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7A08DD" w:rsidRPr="003922FB">
        <w:rPr>
          <w:rFonts w:ascii="Tahoma" w:hAnsi="Tahoma" w:cs="Tahoma"/>
          <w:b/>
          <w:sz w:val="20"/>
          <w:szCs w:val="20"/>
        </w:rPr>
        <w:t>5</w:t>
      </w:r>
      <w:r w:rsidR="002B7885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364B39" w:rsidRPr="003922FB">
        <w:rPr>
          <w:rFonts w:ascii="Tahoma" w:hAnsi="Tahoma" w:cs="Tahoma"/>
          <w:b/>
          <w:sz w:val="20"/>
          <w:szCs w:val="20"/>
        </w:rPr>
        <w:t>Nazwa i kod określony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 we Wspólnym Słowniku Zamówień</w:t>
      </w:r>
      <w:r w:rsidR="007A08DD" w:rsidRPr="003922FB">
        <w:rPr>
          <w:rFonts w:ascii="Tahoma" w:hAnsi="Tahoma" w:cs="Tahoma"/>
          <w:b/>
          <w:sz w:val="20"/>
          <w:szCs w:val="20"/>
        </w:rPr>
        <w:t xml:space="preserve"> (CPV)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66</w:t>
      </w:r>
      <w:r w:rsidR="00C37B92" w:rsidRPr="003922FB">
        <w:rPr>
          <w:rFonts w:ascii="Tahoma" w:hAnsi="Tahoma" w:cs="Tahoma"/>
          <w:sz w:val="20"/>
          <w:szCs w:val="20"/>
        </w:rPr>
        <w:t>510000-8 Usługi ubezpieczeniowe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83623" w:rsidRPr="003922FB">
        <w:rPr>
          <w:rFonts w:ascii="Tahoma" w:hAnsi="Tahoma" w:cs="Tahoma"/>
          <w:b/>
          <w:sz w:val="20"/>
          <w:szCs w:val="20"/>
        </w:rPr>
        <w:t>6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83623" w:rsidRPr="003922FB">
        <w:rPr>
          <w:rFonts w:ascii="Tahoma" w:hAnsi="Tahoma" w:cs="Tahoma"/>
          <w:b/>
          <w:sz w:val="20"/>
          <w:szCs w:val="20"/>
        </w:rPr>
        <w:t>7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8B0BCB" w:rsidRPr="003922FB" w:rsidRDefault="00CC3CDB" w:rsidP="00AF016A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</w:t>
      </w:r>
      <w:r w:rsidR="008B0BCB" w:rsidRPr="003922FB">
        <w:rPr>
          <w:rFonts w:ascii="Tahoma" w:hAnsi="Tahoma" w:cs="Tahoma"/>
          <w:sz w:val="20"/>
          <w:szCs w:val="20"/>
        </w:rPr>
        <w:t xml:space="preserve">ealizacja Zamówienia rozpocznie się w dniu </w:t>
      </w:r>
      <w:r w:rsidR="007A08DD" w:rsidRPr="003922FB">
        <w:rPr>
          <w:rFonts w:ascii="Tahoma" w:hAnsi="Tahoma" w:cs="Tahoma"/>
          <w:sz w:val="20"/>
          <w:szCs w:val="20"/>
        </w:rPr>
        <w:t>1 października 2016 r</w:t>
      </w:r>
      <w:r w:rsidR="008B0BCB" w:rsidRPr="003922FB">
        <w:rPr>
          <w:rFonts w:ascii="Tahoma" w:hAnsi="Tahoma" w:cs="Tahoma"/>
          <w:sz w:val="20"/>
          <w:szCs w:val="20"/>
        </w:rPr>
        <w:t>., a zakończy w dniu 3</w:t>
      </w:r>
      <w:r w:rsidR="009B7AE7" w:rsidRPr="003922FB">
        <w:rPr>
          <w:rFonts w:ascii="Tahoma" w:hAnsi="Tahoma" w:cs="Tahoma"/>
          <w:sz w:val="20"/>
          <w:szCs w:val="20"/>
        </w:rPr>
        <w:t>0 września 2017 r.</w:t>
      </w:r>
    </w:p>
    <w:p w:rsidR="007A08DD" w:rsidRPr="003922FB" w:rsidRDefault="00CC3CDB" w:rsidP="009B7AE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</w:t>
      </w:r>
      <w:r w:rsidR="008B0BCB" w:rsidRPr="003922FB">
        <w:rPr>
          <w:rFonts w:ascii="Tahoma" w:hAnsi="Tahoma" w:cs="Tahoma"/>
          <w:sz w:val="20"/>
          <w:szCs w:val="20"/>
        </w:rPr>
        <w:t>tosunek ubezpie</w:t>
      </w:r>
      <w:r w:rsidR="00F22393" w:rsidRPr="003922FB">
        <w:rPr>
          <w:rFonts w:ascii="Tahoma" w:hAnsi="Tahoma" w:cs="Tahoma"/>
          <w:sz w:val="20"/>
          <w:szCs w:val="20"/>
        </w:rPr>
        <w:t xml:space="preserve">czenia będzie zawarty na okres </w:t>
      </w:r>
      <w:r w:rsidR="009B7AE7" w:rsidRPr="003922FB">
        <w:rPr>
          <w:rFonts w:ascii="Tahoma" w:hAnsi="Tahoma" w:cs="Tahoma"/>
          <w:sz w:val="20"/>
          <w:szCs w:val="20"/>
        </w:rPr>
        <w:t>12</w:t>
      </w:r>
      <w:r w:rsidR="008B0BCB" w:rsidRPr="003922FB">
        <w:rPr>
          <w:rFonts w:ascii="Tahoma" w:hAnsi="Tahoma" w:cs="Tahoma"/>
          <w:sz w:val="20"/>
          <w:szCs w:val="20"/>
        </w:rPr>
        <w:t xml:space="preserve"> miesięcznej ochrony ubezpieczeniowej, obejmującej termin wskazany w </w:t>
      </w:r>
      <w:r w:rsidR="00AF016A" w:rsidRPr="003922FB">
        <w:rPr>
          <w:rFonts w:ascii="Tahoma" w:hAnsi="Tahoma" w:cs="Tahoma"/>
          <w:sz w:val="20"/>
          <w:szCs w:val="20"/>
        </w:rPr>
        <w:t>ust</w:t>
      </w:r>
      <w:r w:rsidR="008B0BCB" w:rsidRPr="003922FB">
        <w:rPr>
          <w:rFonts w:ascii="Tahoma" w:hAnsi="Tahoma" w:cs="Tahoma"/>
          <w:sz w:val="20"/>
          <w:szCs w:val="20"/>
        </w:rPr>
        <w:t>. 1</w:t>
      </w:r>
      <w:r w:rsidR="009B7AE7" w:rsidRPr="003922FB">
        <w:rPr>
          <w:rFonts w:ascii="Tahoma" w:hAnsi="Tahoma" w:cs="Tahoma"/>
          <w:sz w:val="20"/>
          <w:szCs w:val="20"/>
        </w:rPr>
        <w:t xml:space="preserve">. Okres rozliczenia </w:t>
      </w:r>
      <w:r w:rsidR="008B0BCB" w:rsidRPr="003922FB">
        <w:rPr>
          <w:rFonts w:ascii="Tahoma" w:hAnsi="Tahoma" w:cs="Tahoma"/>
          <w:sz w:val="20"/>
          <w:szCs w:val="20"/>
        </w:rPr>
        <w:t>będ</w:t>
      </w:r>
      <w:r w:rsidR="009B7AE7" w:rsidRPr="003922FB">
        <w:rPr>
          <w:rFonts w:ascii="Tahoma" w:hAnsi="Tahoma" w:cs="Tahoma"/>
          <w:sz w:val="20"/>
          <w:szCs w:val="20"/>
        </w:rPr>
        <w:t>zie tożsamy</w:t>
      </w:r>
      <w:r w:rsidR="008B0BCB" w:rsidRPr="003922FB">
        <w:rPr>
          <w:rFonts w:ascii="Tahoma" w:hAnsi="Tahoma" w:cs="Tahoma"/>
          <w:sz w:val="20"/>
          <w:szCs w:val="20"/>
        </w:rPr>
        <w:t xml:space="preserve"> z </w:t>
      </w:r>
      <w:r w:rsidR="009B7AE7" w:rsidRPr="003922FB">
        <w:rPr>
          <w:rFonts w:ascii="Tahoma" w:hAnsi="Tahoma" w:cs="Tahoma"/>
          <w:sz w:val="20"/>
          <w:szCs w:val="20"/>
        </w:rPr>
        <w:t>okresem ubezpieczenia</w:t>
      </w:r>
      <w:r w:rsidR="00101EBA" w:rsidRPr="003922FB">
        <w:rPr>
          <w:rFonts w:ascii="Tahoma" w:hAnsi="Tahoma" w:cs="Tahoma"/>
          <w:sz w:val="20"/>
          <w:szCs w:val="20"/>
        </w:rPr>
        <w:t>,</w:t>
      </w:r>
      <w:r w:rsidR="009B7AE7" w:rsidRPr="003922FB">
        <w:rPr>
          <w:rFonts w:ascii="Tahoma" w:hAnsi="Tahoma" w:cs="Tahoma"/>
          <w:sz w:val="20"/>
          <w:szCs w:val="20"/>
        </w:rPr>
        <w:t xml:space="preserve"> o którym mowa w zdaniu poprzednim.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9B7AE7">
      <w:pPr>
        <w:pStyle w:val="Akapitzlist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9B7AE7">
      <w:pPr>
        <w:pStyle w:val="Akapitzlist"/>
        <w:numPr>
          <w:ilvl w:val="1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9B7AE7">
      <w:pPr>
        <w:pStyle w:val="Akapitzlist"/>
        <w:numPr>
          <w:ilvl w:val="1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9B7AE7">
      <w:pPr>
        <w:pStyle w:val="Akapitzlist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 spełniają następujące warunki udziału w Postępowaniu:</w:t>
      </w:r>
    </w:p>
    <w:p w:rsidR="009B7AE7" w:rsidRPr="003922FB" w:rsidRDefault="009B7AE7" w:rsidP="007E554B">
      <w:pPr>
        <w:pStyle w:val="Akapitzlist"/>
        <w:numPr>
          <w:ilvl w:val="1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posiadają kompetencje lub uprawnienia do prowadzenia określonej działalności zawodowej, o ile wynika to z odrębnych przepisów</w:t>
      </w:r>
      <w:r w:rsidRPr="003922FB">
        <w:rPr>
          <w:rFonts w:ascii="Tahoma" w:hAnsi="Tahoma" w:cs="Tahoma"/>
          <w:b/>
          <w:sz w:val="20"/>
          <w:szCs w:val="20"/>
        </w:rPr>
        <w:t xml:space="preserve"> - </w:t>
      </w:r>
      <w:r w:rsidRPr="003922FB">
        <w:rPr>
          <w:rFonts w:ascii="Tahoma" w:hAnsi="Tahoma" w:cs="Tahoma"/>
          <w:sz w:val="20"/>
          <w:szCs w:val="20"/>
        </w:rPr>
        <w:t xml:space="preserve">to jest posiadają uprawnienia do wykonywania działalności ubezpieczeniowej określonej przepisami ustawy z dnia 11 września 2015 r. o działalności ubezpieczeniowej i reasekuracyjnej (Dz. U. z 2015 r., poz. 1844 z późn. zm.) zwanej dalej ustawą o działalności ubezpieczeniowej i reasekuracyjnej, w zakresie co najmniej w grupie ubezpieczeń </w:t>
      </w:r>
      <w:r w:rsidR="007E554B" w:rsidRPr="003922FB">
        <w:rPr>
          <w:rFonts w:ascii="Tahoma" w:hAnsi="Tahoma" w:cs="Tahoma"/>
          <w:sz w:val="20"/>
          <w:szCs w:val="20"/>
        </w:rPr>
        <w:t xml:space="preserve">10 i 13 </w:t>
      </w:r>
      <w:r w:rsidRPr="003922FB">
        <w:rPr>
          <w:rFonts w:ascii="Tahoma" w:hAnsi="Tahoma" w:cs="Tahoma"/>
          <w:sz w:val="20"/>
          <w:szCs w:val="20"/>
        </w:rPr>
        <w:t>Działu II Załącznika do ustawy o działalności ube</w:t>
      </w:r>
      <w:r w:rsidR="007E554B" w:rsidRPr="003922FB">
        <w:rPr>
          <w:rFonts w:ascii="Tahoma" w:hAnsi="Tahoma" w:cs="Tahoma"/>
          <w:sz w:val="20"/>
          <w:szCs w:val="20"/>
        </w:rPr>
        <w:t>zpieczeniowej i reasekuracyjnej.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9B7AE7">
      <w:pPr>
        <w:pStyle w:val="Akapitzlist"/>
        <w:numPr>
          <w:ilvl w:val="0"/>
          <w:numId w:val="41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9B7AE7">
      <w:pPr>
        <w:pStyle w:val="Akapitzlist"/>
        <w:numPr>
          <w:ilvl w:val="0"/>
          <w:numId w:val="41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C03BAD">
      <w:pPr>
        <w:pStyle w:val="Akapitzlist"/>
        <w:numPr>
          <w:ilvl w:val="0"/>
          <w:numId w:val="3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 w:rsidR="00741C8F" w:rsidRPr="003922FB" w:rsidRDefault="00C03BAD" w:rsidP="00741C8F">
      <w:pPr>
        <w:pStyle w:val="Akapitzlist"/>
        <w:numPr>
          <w:ilvl w:val="1"/>
          <w:numId w:val="3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wykluczeniu z Postępowania oraz spełnianiu warunków udziału w Postępowaniu, ak</w:t>
      </w:r>
      <w:r w:rsidR="00741C8F" w:rsidRPr="003922FB">
        <w:rPr>
          <w:rFonts w:ascii="Tahoma" w:hAnsi="Tahoma" w:cs="Tahoma"/>
          <w:sz w:val="20"/>
          <w:szCs w:val="20"/>
        </w:rPr>
        <w:t xml:space="preserve">tualne na dzień składania ofert - wypełnione i podpisane odpowiednio przez osoby upoważnione do reprezentowania Wykonawcy według wzoru stanowiącego Załącznik nr 2 do SIWZ. </w:t>
      </w:r>
    </w:p>
    <w:p w:rsidR="00741C8F" w:rsidRPr="003922FB" w:rsidRDefault="00C03BAD" w:rsidP="00741C8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741C8F" w:rsidRPr="003922FB">
        <w:rPr>
          <w:rFonts w:ascii="Tahoma" w:hAnsi="Tahoma" w:cs="Tahoma"/>
          <w:sz w:val="20"/>
          <w:szCs w:val="20"/>
        </w:rPr>
        <w:t xml:space="preserve">Oświadczenie może zostać złożone przez Pełnomocnika Wykonawców wspólnie ubiegających się o udzielenie Zamówienia, o ile z treści pełnomocnictwa wynika umocowanie do </w:t>
      </w:r>
      <w:r w:rsidR="00741C8F" w:rsidRPr="003922FB">
        <w:rPr>
          <w:rFonts w:ascii="Tahoma" w:hAnsi="Tahoma" w:cs="Tahoma"/>
          <w:sz w:val="20"/>
          <w:szCs w:val="20"/>
        </w:rPr>
        <w:lastRenderedPageBreak/>
        <w:t>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1C64FD">
      <w:pPr>
        <w:pStyle w:val="Akapitzlist"/>
        <w:numPr>
          <w:ilvl w:val="0"/>
          <w:numId w:val="45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9C455E">
      <w:pPr>
        <w:pStyle w:val="Akapitzlist"/>
        <w:numPr>
          <w:ilvl w:val="0"/>
          <w:numId w:val="4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 w:rsidR="00367235" w:rsidRPr="003922FB" w:rsidRDefault="00367235" w:rsidP="009C455E">
      <w:pPr>
        <w:pStyle w:val="Akapitzlist"/>
        <w:numPr>
          <w:ilvl w:val="0"/>
          <w:numId w:val="4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 w:rsidR="000060E1" w:rsidRPr="003922FB" w:rsidRDefault="000060E1" w:rsidP="000060E1">
      <w:pPr>
        <w:pStyle w:val="Akapitzlist"/>
        <w:numPr>
          <w:ilvl w:val="0"/>
          <w:numId w:val="43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celu potwierdzenia sp</w:t>
      </w:r>
      <w:r w:rsidR="00054F17" w:rsidRPr="003922FB">
        <w:rPr>
          <w:rFonts w:ascii="Tahoma" w:hAnsi="Tahoma" w:cs="Tahoma"/>
          <w:sz w:val="20"/>
          <w:szCs w:val="20"/>
        </w:rPr>
        <w:t>ełniania warunku udziału w Postę</w:t>
      </w:r>
      <w:r w:rsidRPr="003922FB">
        <w:rPr>
          <w:rFonts w:ascii="Tahoma" w:hAnsi="Tahoma" w:cs="Tahoma"/>
          <w:sz w:val="20"/>
          <w:szCs w:val="20"/>
        </w:rPr>
        <w:t>powaniu dotyczącego kompetencji lub uprawnień do prowadzenia określonej działalności zawodowej, o ile wynika to z odrębnych przepisów, o którym mowa w Sekcji III.1) ust. 2, Zamawiający żąda od Wykonawcy dokumentów potwierdzających posiadanie uprawnień do prowadzenia działalności ubezpieczeniowej, w szczególności:</w:t>
      </w:r>
    </w:p>
    <w:p w:rsidR="00D8337F" w:rsidRPr="003922FB" w:rsidRDefault="009B7AE7" w:rsidP="00D8337F">
      <w:pPr>
        <w:pStyle w:val="Akapitzlist"/>
        <w:numPr>
          <w:ilvl w:val="1"/>
          <w:numId w:val="4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zezwolenia właściwego organu na wykonywanie działalności ubezpieczeniowej, co najmniej w grupie ubezpieczeń</w:t>
      </w:r>
      <w:r w:rsidR="00D8337F" w:rsidRPr="003922FB">
        <w:rPr>
          <w:rFonts w:ascii="Tahoma" w:hAnsi="Tahoma" w:cs="Tahoma"/>
          <w:sz w:val="20"/>
          <w:szCs w:val="20"/>
        </w:rPr>
        <w:t xml:space="preserve"> 10 i 13</w:t>
      </w:r>
      <w:r w:rsidRPr="003922FB">
        <w:rPr>
          <w:rFonts w:ascii="Tahoma" w:hAnsi="Tahoma" w:cs="Tahoma"/>
          <w:sz w:val="20"/>
          <w:szCs w:val="20"/>
        </w:rPr>
        <w:t xml:space="preserve"> Działu II Załącznika do ustawy o działalności ubezpieczeniowej i reasekuracyjnej,</w:t>
      </w:r>
    </w:p>
    <w:p w:rsidR="009B7AE7" w:rsidRPr="003922FB" w:rsidRDefault="009B7AE7" w:rsidP="00D8337F">
      <w:pPr>
        <w:pStyle w:val="Akapitzlist"/>
        <w:numPr>
          <w:ilvl w:val="1"/>
          <w:numId w:val="4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gdy zezwolenie nie jest wymagane na podstawie odrębnych przepisów, zaświadczenie właściwego organu nadzoru, potwierdzające</w:t>
      </w:r>
      <w:r w:rsidR="00054F17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że Wykonawca wykonuje działalność ubezpieczeniową w wymaganym zakresie. W przypadku, gdy zezwolenie bądź zaświadczenie na podstawie odrębnych przepisów nie jest wymagane, Wykonawca obowiązany jest wykazać, że spełnia warunek udziału w Postępowaniu wskazany w Sekcji III.1) ust.</w:t>
      </w:r>
      <w:r w:rsidR="00054F17" w:rsidRPr="003922FB">
        <w:rPr>
          <w:rFonts w:ascii="Tahoma" w:hAnsi="Tahoma" w:cs="Tahoma"/>
          <w:sz w:val="20"/>
          <w:szCs w:val="20"/>
        </w:rPr>
        <w:t xml:space="preserve"> 2,</w:t>
      </w:r>
      <w:r w:rsidRPr="003922FB">
        <w:rPr>
          <w:rFonts w:ascii="Tahoma" w:hAnsi="Tahoma" w:cs="Tahoma"/>
          <w:sz w:val="20"/>
          <w:szCs w:val="20"/>
        </w:rPr>
        <w:t xml:space="preserve"> przedkładając środki dowodowe na przykład dokumenty lub oświadczenia złożone przez Wykonawcę lub osoby uprawnione do reprezentowania Wykonawcy, potwierdzające, że posiada uprawnienia do wykonywania działalności ubezpieczeniowej w wymaganym zakresie wraz z przytoczeniem podstawy prawnej. Jeżeli Wykonawca ma siedzibę lub miejsce zamieszkania poza terytorium Rzeczypospolitej Polskiej, zamiast dokumentów, o których mowa w powyżej, składa dokument lub dokumenty wystawione w kraju, w którym ma miejsce zamieszkania lub siedzibę, potwierdzające, że może wykonywać działalność ubezpieczeniową i posiada uprawnienia do wykonywania działalności ubezpieczeniowej związanej z przedmiotem Zamówienia. Jeżeli Wykonawca ma siedzibę poza terytorium Rzeczpospolitej Polskiej w innym państwie członkowskim Unii Europejskiej dodatkowo składa potwierdzenie faktu notyfikacji otrzymane od organu nadzoru, a jeżeli organ nadzoru w kraju siedziby Wykonawcy takiego potwierdzenia nie dostarcza, Wykonawca składa oświadczenie, że notyfikacja została dokonana i przyjęta przez polski organ nadzoru.</w:t>
      </w:r>
    </w:p>
    <w:p w:rsidR="00594B10" w:rsidRPr="003922FB" w:rsidRDefault="00BA279A" w:rsidP="00594B10">
      <w:pPr>
        <w:pStyle w:val="Akapitzlist"/>
        <w:numPr>
          <w:ilvl w:val="0"/>
          <w:numId w:val="4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 z</w:t>
      </w:r>
      <w:r w:rsidR="00594B10" w:rsidRPr="003922FB">
        <w:rPr>
          <w:rFonts w:ascii="Tahoma" w:hAnsi="Tahoma" w:cs="Tahoma"/>
          <w:sz w:val="20"/>
          <w:szCs w:val="20"/>
        </w:rPr>
        <w:t>astrzeżeniem art.</w:t>
      </w:r>
      <w:r w:rsidRPr="003922FB">
        <w:rPr>
          <w:rFonts w:ascii="Tahoma" w:hAnsi="Tahoma" w:cs="Tahoma"/>
          <w:sz w:val="20"/>
          <w:szCs w:val="20"/>
        </w:rPr>
        <w:t xml:space="preserve"> 26 ust. 2f</w:t>
      </w:r>
      <w:r w:rsidR="00594B10" w:rsidRPr="003922FB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</w:t>
      </w:r>
      <w:r w:rsidR="00594B10" w:rsidRPr="003922FB">
        <w:rPr>
          <w:rFonts w:ascii="Tahoma" w:hAnsi="Tahoma" w:cs="Tahoma"/>
          <w:sz w:val="20"/>
          <w:szCs w:val="20"/>
        </w:rPr>
        <w:lastRenderedPageBreak/>
        <w:t xml:space="preserve">aktualnych na dzień złożenia oświadczeń lub dokumentów potwierdzających okoliczności, o których mowa w art. 25 ust. 1 pkt 1 </w:t>
      </w:r>
      <w:r w:rsidR="00054F17" w:rsidRPr="003922FB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3922FB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556877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556877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556877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556877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556877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556877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56877" w:rsidRPr="003922FB" w:rsidRDefault="00556877" w:rsidP="00556877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556877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183623">
      <w:pPr>
        <w:pStyle w:val="Akapitzlist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556877">
      <w:pPr>
        <w:pStyle w:val="Akapitzlist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556877">
      <w:pPr>
        <w:pStyle w:val="Akapitzlist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556877">
      <w:pPr>
        <w:pStyle w:val="Akapitzlist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556877">
      <w:pPr>
        <w:pStyle w:val="Akapitzlist"/>
        <w:numPr>
          <w:ilvl w:val="0"/>
          <w:numId w:val="3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E560EC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E560EC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Pr="003922FB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E560EC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E560EC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IV.7) Standardy jakościowe</w:t>
      </w:r>
    </w:p>
    <w:p w:rsidR="00D15083" w:rsidRPr="003922FB" w:rsidRDefault="00413A84" w:rsidP="00413A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</w:t>
      </w:r>
      <w:r w:rsidR="00D15083" w:rsidRPr="003922FB">
        <w:rPr>
          <w:rFonts w:ascii="Tahoma" w:hAnsi="Tahoma" w:cs="Tahoma"/>
          <w:sz w:val="20"/>
          <w:szCs w:val="20"/>
        </w:rPr>
        <w:t>ozporządzenie Ministra Finansów z dnia 22 grudnia 2011 r. w sprawie obowiązkowego ubezpieczenia odpowiedzialności cywilnej podmiotu wykonującego działalność lecz</w:t>
      </w:r>
      <w:r w:rsidRPr="003922FB">
        <w:rPr>
          <w:rFonts w:ascii="Tahoma" w:hAnsi="Tahoma" w:cs="Tahoma"/>
          <w:sz w:val="20"/>
          <w:szCs w:val="20"/>
        </w:rPr>
        <w:t>niczą (Dz.U. Nr 293, poz. 1729) ustala standardy jakościowe odnoszące się do wszystkich istotnych cech przedmiotu Zamówienia.</w:t>
      </w:r>
    </w:p>
    <w:p w:rsidR="00413A84" w:rsidRPr="003922FB" w:rsidRDefault="00413A84" w:rsidP="00413A8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.8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FA6A3B" w:rsidRPr="003922FB" w:rsidRDefault="004C7FD8" w:rsidP="004C7FD8">
      <w:pPr>
        <w:pStyle w:val="Akapitzlist"/>
        <w:numPr>
          <w:ilvl w:val="0"/>
          <w:numId w:val="24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 ofertę najkorzystniejszą zostanie uznana oferta zawierająca</w:t>
      </w:r>
      <w:r w:rsidR="00FA6A3B" w:rsidRPr="003922FB">
        <w:rPr>
          <w:rFonts w:ascii="Tahoma" w:hAnsi="Tahoma" w:cs="Tahoma"/>
          <w:sz w:val="20"/>
          <w:szCs w:val="20"/>
        </w:rPr>
        <w:t xml:space="preserve"> najniższą ceną. </w:t>
      </w:r>
    </w:p>
    <w:p w:rsidR="004C7FD8" w:rsidRPr="003922FB" w:rsidRDefault="00FA6A3B" w:rsidP="00FA6A3B">
      <w:pPr>
        <w:pStyle w:val="Akapitzlist"/>
        <w:numPr>
          <w:ilvl w:val="0"/>
          <w:numId w:val="24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Jedynym kryterium oceny ofert jest najniższa cena, któremu</w:t>
      </w:r>
      <w:r w:rsidR="004C7FD8" w:rsidRPr="003922FB">
        <w:rPr>
          <w:rFonts w:ascii="Tahoma" w:hAnsi="Tahoma" w:cs="Tahoma"/>
          <w:sz w:val="20"/>
          <w:szCs w:val="20"/>
        </w:rPr>
        <w:t xml:space="preserve"> Zamawiający przypisał następujące znaczenie:</w:t>
      </w:r>
    </w:p>
    <w:tbl>
      <w:tblPr>
        <w:tblStyle w:val="Tabela-Siatka"/>
        <w:tblW w:w="0" w:type="auto"/>
        <w:tblLook w:val="04A0"/>
      </w:tblPr>
      <w:tblGrid>
        <w:gridCol w:w="2303"/>
        <w:gridCol w:w="1349"/>
        <w:gridCol w:w="1559"/>
        <w:gridCol w:w="4001"/>
      </w:tblGrid>
      <w:tr w:rsidR="004C7FD8" w:rsidRPr="003922FB" w:rsidTr="00413A84">
        <w:tc>
          <w:tcPr>
            <w:tcW w:w="2303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Kryterium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Waga (%)</w:t>
            </w:r>
          </w:p>
        </w:tc>
        <w:tc>
          <w:tcPr>
            <w:tcW w:w="1559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Liczba punktów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01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Sposób oceny według wzoru</w:t>
            </w:r>
          </w:p>
        </w:tc>
      </w:tr>
      <w:tr w:rsidR="004C7FD8" w:rsidRPr="003922FB" w:rsidTr="00413A84">
        <w:tc>
          <w:tcPr>
            <w:tcW w:w="2303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E5607F" w:rsidP="00E5607F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Najniższa c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 xml:space="preserve">ena </w:t>
            </w:r>
          </w:p>
        </w:tc>
        <w:tc>
          <w:tcPr>
            <w:tcW w:w="1349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FA6A3B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10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>0%</w:t>
            </w:r>
          </w:p>
        </w:tc>
        <w:tc>
          <w:tcPr>
            <w:tcW w:w="1559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FA6A3B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10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4001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Pc =</w:t>
            </w:r>
            <w:r w:rsidR="00FA6A3B" w:rsidRPr="003922FB">
              <w:rPr>
                <w:rFonts w:ascii="Tahoma" w:hAnsi="Tahoma" w:cs="Tahoma"/>
                <w:sz w:val="20"/>
                <w:szCs w:val="20"/>
              </w:rPr>
              <w:t xml:space="preserve"> (Cn/Co) x Wc x100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7FD8" w:rsidRPr="003922FB" w:rsidRDefault="004C7FD8" w:rsidP="004C7FD8">
      <w:pPr>
        <w:pStyle w:val="Akapitzlist"/>
        <w:ind w:left="360"/>
        <w:rPr>
          <w:rFonts w:ascii="Tahoma" w:hAnsi="Tahoma" w:cs="Tahoma"/>
          <w:sz w:val="20"/>
          <w:szCs w:val="20"/>
        </w:rPr>
      </w:pPr>
    </w:p>
    <w:p w:rsidR="004C7FD8" w:rsidRPr="003922FB" w:rsidRDefault="004C7FD8" w:rsidP="004C7FD8">
      <w:pPr>
        <w:pStyle w:val="Akapitzlist"/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Sposób oceny ofert i wyliczenia liczby przyznanych punktów </w:t>
      </w:r>
    </w:p>
    <w:p w:rsidR="00FA6A3B" w:rsidRPr="003922FB" w:rsidRDefault="004C7FD8" w:rsidP="00FA6A3B">
      <w:pPr>
        <w:pStyle w:val="Akapitzlist"/>
        <w:numPr>
          <w:ilvl w:val="1"/>
          <w:numId w:val="24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Oferty będą oceniane punktowo. Maksymalna ilość punktów, jaką może osiągnąć oferta wynosi 100 punktów. Punkty będą liczone z dokładnością do dwóch miejsc po przecinku. Przyjmuje się, że 1% to 1 pkt i tak zostanie przeliczona liczba uzyskanych punktów. Najwyższa liczba punktów wyznaczy najkorzystniejszą ofertę.</w:t>
      </w:r>
    </w:p>
    <w:p w:rsidR="004C7FD8" w:rsidRPr="003922FB" w:rsidRDefault="004C7FD8" w:rsidP="00FA6A3B">
      <w:pPr>
        <w:pStyle w:val="Akapitzlist"/>
        <w:numPr>
          <w:ilvl w:val="1"/>
          <w:numId w:val="24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</w:t>
      </w:r>
      <w:r w:rsidR="00FA6A3B" w:rsidRPr="003922FB">
        <w:rPr>
          <w:rFonts w:ascii="Tahoma" w:hAnsi="Tahoma" w:cs="Tahoma"/>
          <w:sz w:val="20"/>
          <w:szCs w:val="20"/>
        </w:rPr>
        <w:t xml:space="preserve">rty będą oceniane na podstawie </w:t>
      </w:r>
      <w:r w:rsidRPr="003922FB">
        <w:rPr>
          <w:rFonts w:ascii="Tahoma" w:hAnsi="Tahoma" w:cs="Tahoma"/>
          <w:sz w:val="20"/>
          <w:szCs w:val="20"/>
        </w:rPr>
        <w:t>ceny</w:t>
      </w:r>
      <w:r w:rsidR="00FA6A3B" w:rsidRPr="003922FB">
        <w:rPr>
          <w:rFonts w:ascii="Tahoma" w:hAnsi="Tahoma" w:cs="Tahoma"/>
          <w:sz w:val="20"/>
          <w:szCs w:val="20"/>
        </w:rPr>
        <w:t xml:space="preserve"> ofertowej</w:t>
      </w:r>
      <w:r w:rsidRPr="003922FB">
        <w:rPr>
          <w:rFonts w:ascii="Tahoma" w:hAnsi="Tahoma" w:cs="Tahoma"/>
          <w:sz w:val="20"/>
          <w:szCs w:val="20"/>
        </w:rPr>
        <w:t xml:space="preserve"> podanej przez Wykonawcę w Formularzu oferty, a przyznane punkty obliczane będą według poniższego wzoru: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C7FD8" w:rsidRPr="003922FB" w:rsidTr="00413A84">
        <w:tc>
          <w:tcPr>
            <w:tcW w:w="9212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lastRenderedPageBreak/>
              <w:t>Pc=</w:t>
            </w:r>
            <w:r w:rsidRPr="003922FB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914400" cy="396240"/>
                  <wp:effectExtent l="0" t="0" r="0" b="381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gdzie: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Cn - najniższa zaoferowana cena oferty,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Co - cena zaoferowana w ocenianej ofercie,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Wc - waga (</w:t>
      </w:r>
      <w:r w:rsidR="00FA6A3B" w:rsidRPr="003922FB">
        <w:rPr>
          <w:rFonts w:ascii="Tahoma" w:hAnsi="Tahoma" w:cs="Tahoma"/>
          <w:sz w:val="20"/>
          <w:szCs w:val="20"/>
        </w:rPr>
        <w:t>10</w:t>
      </w:r>
      <w:r w:rsidRPr="003922FB">
        <w:rPr>
          <w:rFonts w:ascii="Tahoma" w:hAnsi="Tahoma" w:cs="Tahoma"/>
          <w:sz w:val="20"/>
          <w:szCs w:val="20"/>
        </w:rPr>
        <w:t>0%) w postaci ułamka dziesiętnego (</w:t>
      </w:r>
      <w:r w:rsidR="00FA6A3B" w:rsidRPr="003922FB">
        <w:rPr>
          <w:rFonts w:ascii="Tahoma" w:hAnsi="Tahoma" w:cs="Tahoma"/>
          <w:sz w:val="20"/>
          <w:szCs w:val="20"/>
        </w:rPr>
        <w:t>1</w:t>
      </w:r>
      <w:r w:rsidRPr="003922FB">
        <w:rPr>
          <w:rFonts w:ascii="Tahoma" w:hAnsi="Tahoma" w:cs="Tahoma"/>
          <w:sz w:val="20"/>
          <w:szCs w:val="20"/>
        </w:rPr>
        <w:t>),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Pc - liczba punktów uzyskanych przez ocenianą ofertę w kryterium </w:t>
      </w:r>
      <w:r w:rsidR="00E5607F" w:rsidRPr="003922FB">
        <w:rPr>
          <w:rFonts w:ascii="Tahoma" w:hAnsi="Tahoma" w:cs="Tahoma"/>
          <w:sz w:val="20"/>
          <w:szCs w:val="20"/>
        </w:rPr>
        <w:t xml:space="preserve">najniższa </w:t>
      </w:r>
      <w:r w:rsidRPr="003922FB">
        <w:rPr>
          <w:rFonts w:ascii="Tahoma" w:hAnsi="Tahoma" w:cs="Tahoma"/>
          <w:sz w:val="20"/>
          <w:szCs w:val="20"/>
        </w:rPr>
        <w:t>cena ofertowa.</w:t>
      </w:r>
    </w:p>
    <w:p w:rsidR="004C7FD8" w:rsidRPr="003922FB" w:rsidRDefault="004C7FD8" w:rsidP="004C7FD8">
      <w:pPr>
        <w:pStyle w:val="Akapitzlist"/>
        <w:numPr>
          <w:ilvl w:val="0"/>
          <w:numId w:val="24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udzieli Zamówienia Wykonawcy, którego oferta odpowiada wymogom określonym w Ustawie Pzp, SIWZ oraz zostanie oceniona jako najko</w:t>
      </w:r>
      <w:r w:rsidR="00E5607F" w:rsidRPr="003922FB">
        <w:rPr>
          <w:rFonts w:ascii="Tahoma" w:hAnsi="Tahoma" w:cs="Tahoma"/>
          <w:sz w:val="20"/>
          <w:szCs w:val="20"/>
        </w:rPr>
        <w:t>rzystniejsza w oparciu o</w:t>
      </w:r>
      <w:r w:rsidR="00B1064A" w:rsidRPr="003922FB">
        <w:rPr>
          <w:rFonts w:ascii="Tahoma" w:hAnsi="Tahoma" w:cs="Tahoma"/>
          <w:sz w:val="20"/>
          <w:szCs w:val="20"/>
        </w:rPr>
        <w:t xml:space="preserve"> kryterium najniższej ceny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556877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(składkę ubezpieczeniową)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556877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Pr="003922FB">
        <w:rPr>
          <w:rFonts w:ascii="Tahoma" w:hAnsi="Tahoma" w:cs="Tahoma"/>
          <w:sz w:val="20"/>
          <w:szCs w:val="20"/>
        </w:rPr>
        <w:t xml:space="preserve"> (składka ubezpieczeniowa)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556877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(składka ubezpieczeniowa)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556877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556877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Przedmiotem Zamówienia jest usługa zwolniona z podatku od towarów i usług.</w:t>
      </w: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556877">
      <w:pPr>
        <w:pStyle w:val="Akapitzlist"/>
        <w:numPr>
          <w:ilvl w:val="0"/>
          <w:numId w:val="35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FB37AD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556877">
      <w:pPr>
        <w:pStyle w:val="Akapitzlist"/>
        <w:numPr>
          <w:ilvl w:val="0"/>
          <w:numId w:val="35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.1</w:t>
      </w:r>
      <w:r w:rsidRPr="003922FB">
        <w:rPr>
          <w:rFonts w:ascii="Tahoma" w:hAnsi="Tahoma" w:cs="Tahoma"/>
          <w:b/>
          <w:sz w:val="20"/>
          <w:szCs w:val="20"/>
        </w:rPr>
        <w:t>1</w:t>
      </w:r>
      <w:r w:rsidR="00556877" w:rsidRPr="003922FB">
        <w:rPr>
          <w:rFonts w:ascii="Tahoma" w:hAnsi="Tahoma" w:cs="Tahoma"/>
          <w:b/>
          <w:sz w:val="20"/>
          <w:szCs w:val="20"/>
        </w:rPr>
        <w:t>) Dopuszczalne zmiany Umowy w rozumieniu ar</w:t>
      </w:r>
      <w:r w:rsidR="00B1064A" w:rsidRPr="003922FB">
        <w:rPr>
          <w:rFonts w:ascii="Tahoma" w:hAnsi="Tahoma" w:cs="Tahoma"/>
          <w:b/>
          <w:sz w:val="20"/>
          <w:szCs w:val="20"/>
        </w:rPr>
        <w:t>t. 144 ust. 1 Ustawy Pzp</w:t>
      </w:r>
    </w:p>
    <w:p w:rsidR="00556877" w:rsidRPr="003922FB" w:rsidRDefault="00556877" w:rsidP="00556877">
      <w:pPr>
        <w:pStyle w:val="Akapitzlist"/>
        <w:numPr>
          <w:ilvl w:val="0"/>
          <w:numId w:val="3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przewiduje istotne zmiany postanowień zawartej Umowy w stosunku do treści oferty</w:t>
      </w:r>
      <w:r w:rsidR="00FB37AD" w:rsidRPr="003922FB">
        <w:rPr>
          <w:rFonts w:ascii="Tahoma" w:hAnsi="Tahoma" w:cs="Tahoma"/>
          <w:sz w:val="20"/>
          <w:szCs w:val="20"/>
        </w:rPr>
        <w:t xml:space="preserve"> na podstawie której dokonano wyboru Wykonawcy</w:t>
      </w:r>
      <w:r w:rsidRPr="003922FB">
        <w:rPr>
          <w:rFonts w:ascii="Tahoma" w:hAnsi="Tahoma" w:cs="Tahoma"/>
          <w:sz w:val="20"/>
          <w:szCs w:val="20"/>
        </w:rPr>
        <w:t>. Istotne zmiany zawartej Umowy, o których mowa w zdaniu poprzednim, ich zakres i charakter oraz warunki wprowadzenia zmiany Umowy zostały określone we wzorze Umowy, o którym mowa w Sekcji</w:t>
      </w:r>
      <w:r w:rsidR="00FB37AD" w:rsidRPr="003922FB">
        <w:rPr>
          <w:rFonts w:ascii="Tahoma" w:hAnsi="Tahoma" w:cs="Tahoma"/>
          <w:sz w:val="20"/>
          <w:szCs w:val="20"/>
        </w:rPr>
        <w:t xml:space="preserve"> IV.10).</w:t>
      </w:r>
    </w:p>
    <w:p w:rsidR="00556877" w:rsidRPr="003922FB" w:rsidRDefault="00556877" w:rsidP="00556877">
      <w:pPr>
        <w:pStyle w:val="Akapitzlist"/>
        <w:numPr>
          <w:ilvl w:val="0"/>
          <w:numId w:val="3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Zmiana Umowy może zostać dokonana w formie pisemnego aneksu, którego treść zostanie zaakceptowana przez obie strony. Inicjatorem zmian do Umowy może być zarówno Wykonawca, jaki i Zamawiający. 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V.12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 13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556877">
      <w:pPr>
        <w:pStyle w:val="Akapitzlist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415935" w:rsidRPr="003922FB" w:rsidRDefault="00556877" w:rsidP="00415935">
      <w:pPr>
        <w:pStyle w:val="Akapitzlist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Składka </w:t>
      </w:r>
      <w:r w:rsidR="00FB37AD" w:rsidRPr="003922FB">
        <w:rPr>
          <w:rFonts w:ascii="Tahoma" w:hAnsi="Tahoma" w:cs="Tahoma"/>
          <w:sz w:val="20"/>
          <w:szCs w:val="20"/>
        </w:rPr>
        <w:t>ubezpieczeniowa za udzielaną ochronę ubezpieczeniową w okresie wskazanym w Sekcji II.8)</w:t>
      </w:r>
      <w:r w:rsidRPr="003922FB">
        <w:rPr>
          <w:rFonts w:ascii="Tahoma" w:hAnsi="Tahoma" w:cs="Tahoma"/>
          <w:sz w:val="20"/>
          <w:szCs w:val="20"/>
        </w:rPr>
        <w:t xml:space="preserve">, będzie płatna </w:t>
      </w:r>
      <w:r w:rsidR="00415935" w:rsidRPr="003922FB">
        <w:rPr>
          <w:rFonts w:ascii="Tahoma" w:hAnsi="Tahoma" w:cs="Tahoma"/>
          <w:sz w:val="20"/>
          <w:szCs w:val="20"/>
        </w:rPr>
        <w:t>12 równych ratach miesięcznych płatnych na koniec każdego danego miesiąca.</w:t>
      </w:r>
      <w:bookmarkStart w:id="0" w:name="_GoBack"/>
      <w:bookmarkEnd w:id="0"/>
    </w:p>
    <w:p w:rsidR="00556877" w:rsidRPr="003922FB" w:rsidRDefault="00556877" w:rsidP="00415935">
      <w:pPr>
        <w:pStyle w:val="Akapitzlist"/>
        <w:numPr>
          <w:ilvl w:val="0"/>
          <w:numId w:val="2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FB37AD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IV.14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84462A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10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84462A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DF0F16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1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15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E560EC">
      <w:pPr>
        <w:pStyle w:val="Akapitzlist"/>
        <w:numPr>
          <w:ilvl w:val="0"/>
          <w:numId w:val="27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E560EC">
      <w:pPr>
        <w:pStyle w:val="Akapitzlist"/>
        <w:numPr>
          <w:ilvl w:val="0"/>
          <w:numId w:val="27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16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E560EC">
      <w:pPr>
        <w:pStyle w:val="Akapitzlist"/>
        <w:numPr>
          <w:ilvl w:val="0"/>
          <w:numId w:val="2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E560EC">
      <w:pPr>
        <w:pStyle w:val="Akapitzlist"/>
        <w:numPr>
          <w:ilvl w:val="0"/>
          <w:numId w:val="2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E560EC">
      <w:pPr>
        <w:pStyle w:val="Akapitzlist"/>
        <w:numPr>
          <w:ilvl w:val="0"/>
          <w:numId w:val="2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E560EC">
      <w:pPr>
        <w:pStyle w:val="Akapitzlist"/>
        <w:numPr>
          <w:ilvl w:val="0"/>
          <w:numId w:val="2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745BDE">
      <w:pPr>
        <w:pStyle w:val="Akapitzlist"/>
        <w:numPr>
          <w:ilvl w:val="0"/>
          <w:numId w:val="2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18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Złożenie większej liczby ofert, spowoduje odrzucenie wszystkich ofert złożonych przez danego Wykonawcę.</w:t>
      </w:r>
    </w:p>
    <w:p w:rsidR="00293E87" w:rsidRPr="003922FB" w:rsidRDefault="00293E87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1F0442" w:rsidRPr="003922FB" w:rsidRDefault="001F0442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AF016A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Poświadczenia za zgodność z oryginałem dokonuje odpowiednio Wykonawca, Wykonawcy wspólnie ubiegający się o udzielenie Zamówienia albo podwykonawca, w zakresie dokumentów, 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AF016A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lastRenderedPageBreak/>
              <w:t>ul. ……………………………….., …..-…… …………………………. (adres Wykonawcy)</w:t>
            </w:r>
          </w:p>
          <w:p w:rsidR="00FE3D0F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 w:rsidRPr="003922FB">
              <w:rPr>
                <w:rFonts w:ascii="Tahoma" w:hAnsi="Tahoma" w:cs="Tahoma"/>
                <w:sz w:val="20"/>
              </w:rPr>
              <w:t>„Oferta na</w:t>
            </w:r>
            <w:r w:rsidR="00FE3D0F" w:rsidRPr="003922FB">
              <w:rPr>
                <w:rFonts w:ascii="Tahoma" w:hAnsi="Tahoma" w:cs="Tahoma"/>
                <w:sz w:val="20"/>
              </w:rPr>
              <w:t>:Ubezpieczenie odpowiedzialności cywilnej Samodzielnego Publicznego Zakładu Opieki Zdrowotnej w Augu</w:t>
            </w:r>
            <w:r w:rsidR="003922FB">
              <w:rPr>
                <w:rFonts w:ascii="Tahoma" w:hAnsi="Tahoma" w:cs="Tahoma"/>
                <w:sz w:val="20"/>
              </w:rPr>
              <w:t>stowie, numer referencyjny 9/ZP/2016</w:t>
            </w:r>
            <w:r w:rsidRPr="003922FB">
              <w:rPr>
                <w:rFonts w:ascii="Tahoma" w:hAnsi="Tahoma" w:cs="Tahoma"/>
                <w:sz w:val="20"/>
              </w:rPr>
              <w:t xml:space="preserve">” </w:t>
            </w:r>
          </w:p>
          <w:p w:rsidR="00D83DA5" w:rsidRPr="003922FB" w:rsidRDefault="003922FB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 nie otwierać do dnia 02 września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2016 roku </w:t>
            </w:r>
          </w:p>
          <w:p w:rsidR="00FE3D0F" w:rsidRPr="003922FB" w:rsidRDefault="003922FB" w:rsidP="00E01606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Zmiany lub wycofanie oferty.</w:t>
      </w:r>
    </w:p>
    <w:p w:rsidR="00F26BC3" w:rsidRPr="003922FB" w:rsidRDefault="00F26BC3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204E7F" w:rsidRPr="003922FB" w:rsidRDefault="00204E7F" w:rsidP="00AF016A">
      <w:pPr>
        <w:pStyle w:val="Akapitzlist"/>
        <w:numPr>
          <w:ilvl w:val="0"/>
          <w:numId w:val="15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AF016A">
      <w:pPr>
        <w:pStyle w:val="Akapitzlist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AF016A">
      <w:pPr>
        <w:pStyle w:val="Akapitzlist"/>
        <w:numPr>
          <w:ilvl w:val="2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AF016A">
      <w:pPr>
        <w:pStyle w:val="Akapitzlist"/>
        <w:numPr>
          <w:ilvl w:val="2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AF016A">
      <w:pPr>
        <w:pStyle w:val="Akapitzlist"/>
        <w:numPr>
          <w:ilvl w:val="2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AF016A">
      <w:pPr>
        <w:pStyle w:val="Akapitzlist"/>
        <w:numPr>
          <w:ilvl w:val="2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AF016A">
      <w:pPr>
        <w:pStyle w:val="Akapitzlist"/>
        <w:numPr>
          <w:ilvl w:val="1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sporządzone według wzoru z Załącznika nr 2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AF016A">
      <w:pPr>
        <w:pStyle w:val="Akapitzlist"/>
        <w:numPr>
          <w:ilvl w:val="2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,oświadczenie w zakresie wskazanym przez Zamawiającego w Załączniku nr 2 do SIWZ, stanowiące wstępne 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AF016A">
      <w:pPr>
        <w:pStyle w:val="Akapitzlist"/>
        <w:numPr>
          <w:ilvl w:val="2"/>
          <w:numId w:val="15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8F464B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AF016A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 xml:space="preserve">yć w terminie do dnia </w:t>
      </w:r>
      <w:r w:rsidR="003922FB">
        <w:rPr>
          <w:rFonts w:ascii="Tahoma" w:hAnsi="Tahoma" w:cs="Tahoma"/>
          <w:b/>
          <w:sz w:val="20"/>
          <w:szCs w:val="20"/>
        </w:rPr>
        <w:t xml:space="preserve">02 września 2016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3922FB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AF016A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AF016A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AF016A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21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AF016A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AF016A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22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956394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</w:t>
      </w:r>
      <w:r w:rsidR="003922FB">
        <w:rPr>
          <w:rFonts w:ascii="Tahoma" w:hAnsi="Tahoma" w:cs="Tahoma"/>
          <w:sz w:val="20"/>
          <w:szCs w:val="20"/>
        </w:rPr>
        <w:t xml:space="preserve">cie ofert nastąpi w dniu </w:t>
      </w:r>
      <w:r w:rsidR="003922FB">
        <w:rPr>
          <w:rFonts w:ascii="Tahoma" w:hAnsi="Tahoma" w:cs="Tahoma"/>
          <w:b/>
          <w:sz w:val="20"/>
          <w:szCs w:val="20"/>
        </w:rPr>
        <w:t>02 września 2016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3922FB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>świetlicy szpitalnej, I piętro budynek główny</w:t>
      </w:r>
      <w:r w:rsidRPr="003922FB">
        <w:rPr>
          <w:rFonts w:ascii="Tahoma" w:hAnsi="Tahoma" w:cs="Tahoma"/>
          <w:sz w:val="20"/>
          <w:szCs w:val="20"/>
        </w:rPr>
        <w:t xml:space="preserve"> w siedzibie Zamawiającego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AF016A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AF016A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8F464B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2" w:history="1">
        <w:r w:rsidR="008F464B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AF016A">
      <w:pPr>
        <w:pStyle w:val="Akapitzlist"/>
        <w:numPr>
          <w:ilvl w:val="1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AF016A">
      <w:pPr>
        <w:pStyle w:val="Akapitzlist"/>
        <w:numPr>
          <w:ilvl w:val="1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AF016A">
      <w:pPr>
        <w:pStyle w:val="Akapitzlist"/>
        <w:numPr>
          <w:ilvl w:val="1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AF016A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AF016A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AF016A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D52190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4E6C32" w:rsidRPr="003922FB">
        <w:rPr>
          <w:rFonts w:ascii="Tahoma" w:hAnsi="Tahoma" w:cs="Tahoma"/>
          <w:b/>
          <w:sz w:val="20"/>
          <w:szCs w:val="20"/>
        </w:rPr>
        <w:t>24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AF016A">
      <w:pPr>
        <w:numPr>
          <w:ilvl w:val="0"/>
          <w:numId w:val="19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AF016A">
      <w:pPr>
        <w:numPr>
          <w:ilvl w:val="0"/>
          <w:numId w:val="19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AF016A">
      <w:pPr>
        <w:numPr>
          <w:ilvl w:val="0"/>
          <w:numId w:val="19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556877">
      <w:pPr>
        <w:numPr>
          <w:ilvl w:val="0"/>
          <w:numId w:val="19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AF016A">
      <w:pPr>
        <w:numPr>
          <w:ilvl w:val="0"/>
          <w:numId w:val="19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(na przykład umowa konsorcjum, poolu).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AF016A">
      <w:pPr>
        <w:pStyle w:val="Akapitzlist"/>
        <w:numPr>
          <w:ilvl w:val="1"/>
          <w:numId w:val="36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AF016A">
      <w:pPr>
        <w:pStyle w:val="Akapitzlist"/>
        <w:numPr>
          <w:ilvl w:val="1"/>
          <w:numId w:val="36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AF016A">
      <w:pPr>
        <w:pStyle w:val="Akapitzlist"/>
        <w:numPr>
          <w:ilvl w:val="1"/>
          <w:numId w:val="36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AF016A">
      <w:pPr>
        <w:pStyle w:val="Akapitzlist"/>
        <w:numPr>
          <w:ilvl w:val="1"/>
          <w:numId w:val="36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AF016A">
      <w:pPr>
        <w:pStyle w:val="Akapitzlist"/>
        <w:numPr>
          <w:ilvl w:val="1"/>
          <w:numId w:val="36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lastRenderedPageBreak/>
        <w:t>solidarną odpowiedzialność za wykonanie Zamówienia,</w:t>
      </w:r>
    </w:p>
    <w:p w:rsidR="00766790" w:rsidRPr="003922FB" w:rsidRDefault="00C81FE4" w:rsidP="00AF016A">
      <w:pPr>
        <w:pStyle w:val="Akapitzlist"/>
        <w:numPr>
          <w:ilvl w:val="1"/>
          <w:numId w:val="36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C81FE4" w:rsidRPr="003922FB" w:rsidRDefault="00766790" w:rsidP="00AF016A">
      <w:pPr>
        <w:pStyle w:val="Akapitzlist"/>
        <w:numPr>
          <w:ilvl w:val="0"/>
          <w:numId w:val="20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4B76E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84462A" w:rsidRPr="003922FB">
        <w:rPr>
          <w:rFonts w:ascii="Tahoma" w:hAnsi="Tahoma" w:cs="Tahoma"/>
          <w:b/>
          <w:sz w:val="20"/>
          <w:szCs w:val="20"/>
        </w:rPr>
        <w:t>2</w:t>
      </w:r>
      <w:r w:rsidR="006D127C" w:rsidRPr="003922FB">
        <w:rPr>
          <w:rFonts w:ascii="Tahoma" w:hAnsi="Tahoma" w:cs="Tahoma"/>
          <w:b/>
          <w:sz w:val="20"/>
          <w:szCs w:val="20"/>
        </w:rPr>
        <w:t>) Wykonawcy działający w formie towarzystwa ubezpieczeń wzajemnych</w:t>
      </w:r>
    </w:p>
    <w:p w:rsidR="006D127C" w:rsidRPr="003922FB" w:rsidRDefault="00775B9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Umowa (umowa ubezpieczenia) zawarta w wyniku niniejszego Postępowania, z Wykonawcą będącym zakładem ubezpieczeń wykonującym działalność w formie towarzystwa ubezpieczeń wzajemnych, nie będzie umową ubezpieczenia na zasadzie wzajemności, o której mowa w art. 10</w:t>
      </w:r>
      <w:r w:rsidR="00E10BAE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 ustawy o działalności ubezpieczeniowej i reasekuracyjnej.  </w:t>
      </w: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84462A" w:rsidRPr="003922FB">
        <w:rPr>
          <w:rFonts w:ascii="Tahoma" w:hAnsi="Tahoma" w:cs="Tahoma"/>
          <w:b/>
          <w:sz w:val="20"/>
          <w:szCs w:val="20"/>
        </w:rPr>
        <w:t>3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450EC5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450EC5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450EC5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450EC5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450EC5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450EC5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ważnego kwalifikowanego certyfikatu lub równoważnego środka, spełniającego wymagania dla tego rodzaju podpisu. </w:t>
      </w:r>
    </w:p>
    <w:p w:rsidR="00993FDE" w:rsidRPr="003922FB" w:rsidRDefault="005F58F2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AF016A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1B0AE7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1B0AE7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AF016A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AF016A">
      <w:pPr>
        <w:pStyle w:val="Akapitzlist"/>
        <w:numPr>
          <w:ilvl w:val="2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AF016A">
      <w:pPr>
        <w:pStyle w:val="Akapitzlist"/>
        <w:numPr>
          <w:ilvl w:val="2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AF016A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270B5E" w:rsidRPr="003922FB" w:rsidRDefault="00270B5E" w:rsidP="00AF016A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AF016A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AF016A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AF016A">
      <w:pPr>
        <w:pStyle w:val="Akapitzlist"/>
        <w:numPr>
          <w:ilvl w:val="1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AF016A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0737A0" w:rsidRPr="003922FB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0737A0" w:rsidRPr="003922FB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2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wykluczeniu z Postępowania oraz spełniani</w:t>
      </w:r>
      <w:r w:rsidR="007D180D" w:rsidRPr="003922FB">
        <w:rPr>
          <w:rFonts w:ascii="Tahoma" w:hAnsi="Tahoma" w:cs="Tahoma"/>
          <w:sz w:val="20"/>
          <w:szCs w:val="20"/>
        </w:rPr>
        <w:t>u</w:t>
      </w:r>
      <w:r w:rsidR="003D733E" w:rsidRPr="003922FB">
        <w:rPr>
          <w:rFonts w:ascii="Tahoma" w:hAnsi="Tahoma" w:cs="Tahoma"/>
          <w:sz w:val="20"/>
          <w:szCs w:val="20"/>
        </w:rPr>
        <w:t xml:space="preserve"> warunków udziału w Postępowaniu</w:t>
      </w:r>
    </w:p>
    <w:p w:rsidR="005D1A42" w:rsidRPr="003922FB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115430" w:rsidRPr="003922FB">
        <w:rPr>
          <w:rFonts w:ascii="Tahoma" w:hAnsi="Tahoma" w:cs="Tahoma"/>
          <w:sz w:val="20"/>
          <w:szCs w:val="20"/>
        </w:rPr>
        <w:t xml:space="preserve">3 </w:t>
      </w:r>
      <w:r w:rsidRPr="003922FB">
        <w:rPr>
          <w:rFonts w:ascii="Tahoma" w:hAnsi="Tahoma" w:cs="Tahoma"/>
          <w:sz w:val="20"/>
          <w:szCs w:val="20"/>
        </w:rPr>
        <w:t xml:space="preserve">– wzór Umowy </w:t>
      </w:r>
      <w:r w:rsidR="00115430" w:rsidRPr="003922FB">
        <w:rPr>
          <w:rFonts w:ascii="Tahoma" w:hAnsi="Tahoma" w:cs="Tahoma"/>
          <w:sz w:val="20"/>
          <w:szCs w:val="20"/>
        </w:rPr>
        <w:t xml:space="preserve">wraz z Załącznikiem </w:t>
      </w:r>
      <w:r w:rsidRPr="003922FB">
        <w:rPr>
          <w:rFonts w:ascii="Tahoma" w:hAnsi="Tahoma" w:cs="Tahoma"/>
          <w:sz w:val="20"/>
          <w:szCs w:val="20"/>
        </w:rPr>
        <w:t>nr 1 do Umowy – Opis przedmiotu Zamówienia</w:t>
      </w:r>
    </w:p>
    <w:p w:rsidR="00115430" w:rsidRPr="003922FB" w:rsidRDefault="00115430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4 </w:t>
      </w:r>
      <w:r w:rsidR="00D52190" w:rsidRPr="003922FB">
        <w:rPr>
          <w:rFonts w:ascii="Tahoma" w:hAnsi="Tahoma" w:cs="Tahoma"/>
          <w:sz w:val="20"/>
          <w:szCs w:val="20"/>
        </w:rPr>
        <w:t>– Informacje o Zamawiającym</w:t>
      </w:r>
    </w:p>
    <w:p w:rsidR="00115430" w:rsidRPr="003922FB" w:rsidRDefault="00115430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 nr 5 – Zestawienie szkodowości</w:t>
      </w:r>
    </w:p>
    <w:sectPr w:rsidR="00115430" w:rsidRPr="003922FB" w:rsidSect="00006A3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7BA" w:rsidRDefault="00FD67BA" w:rsidP="003C6A57">
      <w:pPr>
        <w:spacing w:after="0" w:line="240" w:lineRule="auto"/>
      </w:pPr>
      <w:r>
        <w:separator/>
      </w:r>
    </w:p>
  </w:endnote>
  <w:endnote w:type="continuationSeparator" w:id="1">
    <w:p w:rsidR="00FD67BA" w:rsidRDefault="00FD67BA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413A84" w:rsidRPr="00576C8C" w:rsidRDefault="00413A84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="00006A39"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006A39"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922FB">
          <w:rPr>
            <w:rFonts w:ascii="Times New Roman" w:hAnsi="Times New Roman" w:cs="Times New Roman"/>
            <w:noProof/>
            <w:sz w:val="16"/>
            <w:szCs w:val="16"/>
          </w:rPr>
          <w:t>16</w:t>
        </w:r>
        <w:r w:rsidR="00006A39"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13A84" w:rsidRDefault="00413A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7BA" w:rsidRDefault="00FD67BA" w:rsidP="003C6A57">
      <w:pPr>
        <w:spacing w:after="0" w:line="240" w:lineRule="auto"/>
      </w:pPr>
      <w:r>
        <w:separator/>
      </w:r>
    </w:p>
  </w:footnote>
  <w:footnote w:type="continuationSeparator" w:id="1">
    <w:p w:rsidR="00FD67BA" w:rsidRDefault="00FD67BA" w:rsidP="003C6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0B298A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A8532B5"/>
    <w:multiLevelType w:val="multilevel"/>
    <w:tmpl w:val="CA883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91B25"/>
    <w:multiLevelType w:val="multilevel"/>
    <w:tmpl w:val="467C9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B857745"/>
    <w:multiLevelType w:val="hybridMultilevel"/>
    <w:tmpl w:val="BF604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C9D50BF"/>
    <w:multiLevelType w:val="hybridMultilevel"/>
    <w:tmpl w:val="642C74B8"/>
    <w:lvl w:ilvl="0" w:tplc="58924F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0E556E"/>
    <w:multiLevelType w:val="hybridMultilevel"/>
    <w:tmpl w:val="BF604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C13844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61E56DF"/>
    <w:multiLevelType w:val="hybridMultilevel"/>
    <w:tmpl w:val="DBE805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6C12A32"/>
    <w:multiLevelType w:val="multilevel"/>
    <w:tmpl w:val="CA883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D01E8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F44323C"/>
    <w:multiLevelType w:val="multilevel"/>
    <w:tmpl w:val="8D5A1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9068C0"/>
    <w:multiLevelType w:val="multilevel"/>
    <w:tmpl w:val="AFEEE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26817AB"/>
    <w:multiLevelType w:val="multilevel"/>
    <w:tmpl w:val="5980E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5">
    <w:nsid w:val="55BE29B7"/>
    <w:multiLevelType w:val="multilevel"/>
    <w:tmpl w:val="16D8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5EB640FC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6B2517"/>
    <w:multiLevelType w:val="hybridMultilevel"/>
    <w:tmpl w:val="1ED41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F547ADB"/>
    <w:multiLevelType w:val="hybridMultilevel"/>
    <w:tmpl w:val="BF604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F0648D"/>
    <w:multiLevelType w:val="multilevel"/>
    <w:tmpl w:val="CA883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2"/>
  </w:num>
  <w:num w:numId="2">
    <w:abstractNumId w:val="33"/>
  </w:num>
  <w:num w:numId="3">
    <w:abstractNumId w:val="22"/>
  </w:num>
  <w:num w:numId="4">
    <w:abstractNumId w:val="31"/>
  </w:num>
  <w:num w:numId="5">
    <w:abstractNumId w:val="11"/>
  </w:num>
  <w:num w:numId="6">
    <w:abstractNumId w:val="42"/>
  </w:num>
  <w:num w:numId="7">
    <w:abstractNumId w:val="39"/>
  </w:num>
  <w:num w:numId="8">
    <w:abstractNumId w:val="18"/>
  </w:num>
  <w:num w:numId="9">
    <w:abstractNumId w:val="43"/>
  </w:num>
  <w:num w:numId="10">
    <w:abstractNumId w:val="34"/>
  </w:num>
  <w:num w:numId="11">
    <w:abstractNumId w:val="7"/>
  </w:num>
  <w:num w:numId="12">
    <w:abstractNumId w:val="30"/>
  </w:num>
  <w:num w:numId="13">
    <w:abstractNumId w:val="5"/>
  </w:num>
  <w:num w:numId="14">
    <w:abstractNumId w:val="40"/>
  </w:num>
  <w:num w:numId="15">
    <w:abstractNumId w:val="14"/>
  </w:num>
  <w:num w:numId="16">
    <w:abstractNumId w:val="10"/>
  </w:num>
  <w:num w:numId="17">
    <w:abstractNumId w:val="20"/>
  </w:num>
  <w:num w:numId="18">
    <w:abstractNumId w:val="12"/>
  </w:num>
  <w:num w:numId="19">
    <w:abstractNumId w:val="37"/>
  </w:num>
  <w:num w:numId="20">
    <w:abstractNumId w:val="24"/>
  </w:num>
  <w:num w:numId="21">
    <w:abstractNumId w:val="26"/>
  </w:num>
  <w:num w:numId="22">
    <w:abstractNumId w:val="21"/>
  </w:num>
  <w:num w:numId="23">
    <w:abstractNumId w:val="0"/>
  </w:num>
  <w:num w:numId="24">
    <w:abstractNumId w:val="36"/>
  </w:num>
  <w:num w:numId="25">
    <w:abstractNumId w:val="28"/>
  </w:num>
  <w:num w:numId="26">
    <w:abstractNumId w:val="41"/>
  </w:num>
  <w:num w:numId="27">
    <w:abstractNumId w:val="8"/>
  </w:num>
  <w:num w:numId="28">
    <w:abstractNumId w:val="17"/>
  </w:num>
  <w:num w:numId="29">
    <w:abstractNumId w:val="27"/>
  </w:num>
  <w:num w:numId="30">
    <w:abstractNumId w:val="6"/>
  </w:num>
  <w:num w:numId="31">
    <w:abstractNumId w:val="25"/>
  </w:num>
  <w:num w:numId="32">
    <w:abstractNumId w:val="29"/>
  </w:num>
  <w:num w:numId="33">
    <w:abstractNumId w:val="15"/>
  </w:num>
  <w:num w:numId="34">
    <w:abstractNumId w:val="19"/>
  </w:num>
  <w:num w:numId="35">
    <w:abstractNumId w:val="13"/>
  </w:num>
  <w:num w:numId="36">
    <w:abstractNumId w:val="23"/>
  </w:num>
  <w:num w:numId="37">
    <w:abstractNumId w:val="9"/>
  </w:num>
  <w:num w:numId="38">
    <w:abstractNumId w:val="3"/>
  </w:num>
  <w:num w:numId="39">
    <w:abstractNumId w:val="16"/>
  </w:num>
  <w:num w:numId="40">
    <w:abstractNumId w:val="44"/>
  </w:num>
  <w:num w:numId="41">
    <w:abstractNumId w:val="1"/>
  </w:num>
  <w:num w:numId="42">
    <w:abstractNumId w:val="2"/>
  </w:num>
  <w:num w:numId="43">
    <w:abstractNumId w:val="38"/>
  </w:num>
  <w:num w:numId="44">
    <w:abstractNumId w:val="35"/>
  </w:num>
  <w:num w:numId="45">
    <w:abstractNumId w:val="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CF1"/>
    <w:rsid w:val="00017ECF"/>
    <w:rsid w:val="000228E4"/>
    <w:rsid w:val="00022DBC"/>
    <w:rsid w:val="00023EF6"/>
    <w:rsid w:val="00027436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52F7"/>
    <w:rsid w:val="000A1AD6"/>
    <w:rsid w:val="000A238E"/>
    <w:rsid w:val="000A2995"/>
    <w:rsid w:val="000A3311"/>
    <w:rsid w:val="000A4540"/>
    <w:rsid w:val="000B359E"/>
    <w:rsid w:val="000D22F4"/>
    <w:rsid w:val="000D4C0A"/>
    <w:rsid w:val="000D68DB"/>
    <w:rsid w:val="000E061F"/>
    <w:rsid w:val="000E2806"/>
    <w:rsid w:val="000F4FE9"/>
    <w:rsid w:val="00101EBA"/>
    <w:rsid w:val="00107386"/>
    <w:rsid w:val="00107469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1172"/>
    <w:rsid w:val="00143267"/>
    <w:rsid w:val="001564DB"/>
    <w:rsid w:val="0016693C"/>
    <w:rsid w:val="00170F5B"/>
    <w:rsid w:val="00171F0D"/>
    <w:rsid w:val="00172179"/>
    <w:rsid w:val="001806B9"/>
    <w:rsid w:val="00180BB5"/>
    <w:rsid w:val="00183623"/>
    <w:rsid w:val="001862CC"/>
    <w:rsid w:val="0019364B"/>
    <w:rsid w:val="00193FCA"/>
    <w:rsid w:val="001979A3"/>
    <w:rsid w:val="001A27A8"/>
    <w:rsid w:val="001A3A4B"/>
    <w:rsid w:val="001A6037"/>
    <w:rsid w:val="001A737E"/>
    <w:rsid w:val="001B0AE7"/>
    <w:rsid w:val="001B5476"/>
    <w:rsid w:val="001C3593"/>
    <w:rsid w:val="001C52FD"/>
    <w:rsid w:val="001C64FD"/>
    <w:rsid w:val="001C6E5C"/>
    <w:rsid w:val="001D50D2"/>
    <w:rsid w:val="001E55B8"/>
    <w:rsid w:val="001F0442"/>
    <w:rsid w:val="001F2A7D"/>
    <w:rsid w:val="001F3536"/>
    <w:rsid w:val="0020255E"/>
    <w:rsid w:val="00204E7F"/>
    <w:rsid w:val="002075D1"/>
    <w:rsid w:val="00213500"/>
    <w:rsid w:val="00222DDA"/>
    <w:rsid w:val="00231F9E"/>
    <w:rsid w:val="00232C00"/>
    <w:rsid w:val="00235ABA"/>
    <w:rsid w:val="0024199C"/>
    <w:rsid w:val="00242679"/>
    <w:rsid w:val="00265CC5"/>
    <w:rsid w:val="00270B5E"/>
    <w:rsid w:val="0027122D"/>
    <w:rsid w:val="00283836"/>
    <w:rsid w:val="0028691C"/>
    <w:rsid w:val="00287226"/>
    <w:rsid w:val="00293E87"/>
    <w:rsid w:val="00295144"/>
    <w:rsid w:val="00297CF5"/>
    <w:rsid w:val="002A4655"/>
    <w:rsid w:val="002B31AA"/>
    <w:rsid w:val="002B4B6E"/>
    <w:rsid w:val="002B58DB"/>
    <w:rsid w:val="002B7885"/>
    <w:rsid w:val="002B799C"/>
    <w:rsid w:val="002C29ED"/>
    <w:rsid w:val="002C4204"/>
    <w:rsid w:val="002C53DD"/>
    <w:rsid w:val="002E06A5"/>
    <w:rsid w:val="002E075C"/>
    <w:rsid w:val="002E0E23"/>
    <w:rsid w:val="002E163B"/>
    <w:rsid w:val="002F17CB"/>
    <w:rsid w:val="002F27B0"/>
    <w:rsid w:val="002F63AE"/>
    <w:rsid w:val="003114B6"/>
    <w:rsid w:val="00320F2F"/>
    <w:rsid w:val="003254A9"/>
    <w:rsid w:val="00343AE7"/>
    <w:rsid w:val="00343AF4"/>
    <w:rsid w:val="003446EB"/>
    <w:rsid w:val="00345529"/>
    <w:rsid w:val="003466F6"/>
    <w:rsid w:val="00351E70"/>
    <w:rsid w:val="003570F3"/>
    <w:rsid w:val="00361C80"/>
    <w:rsid w:val="00362B16"/>
    <w:rsid w:val="00363CFC"/>
    <w:rsid w:val="00364B39"/>
    <w:rsid w:val="00366575"/>
    <w:rsid w:val="00367235"/>
    <w:rsid w:val="0036750C"/>
    <w:rsid w:val="003758CA"/>
    <w:rsid w:val="00383431"/>
    <w:rsid w:val="003922FB"/>
    <w:rsid w:val="00393E23"/>
    <w:rsid w:val="003941FF"/>
    <w:rsid w:val="003A2AAD"/>
    <w:rsid w:val="003A5F67"/>
    <w:rsid w:val="003A6B20"/>
    <w:rsid w:val="003B03A9"/>
    <w:rsid w:val="003B4E5B"/>
    <w:rsid w:val="003C188E"/>
    <w:rsid w:val="003C6A57"/>
    <w:rsid w:val="003D3F4B"/>
    <w:rsid w:val="003D733E"/>
    <w:rsid w:val="003E42F9"/>
    <w:rsid w:val="003E5284"/>
    <w:rsid w:val="003F20BE"/>
    <w:rsid w:val="003F537F"/>
    <w:rsid w:val="004027EA"/>
    <w:rsid w:val="00403BA4"/>
    <w:rsid w:val="00410529"/>
    <w:rsid w:val="00412007"/>
    <w:rsid w:val="00413A84"/>
    <w:rsid w:val="00415935"/>
    <w:rsid w:val="004206DB"/>
    <w:rsid w:val="00421038"/>
    <w:rsid w:val="00424222"/>
    <w:rsid w:val="004257CF"/>
    <w:rsid w:val="00427346"/>
    <w:rsid w:val="0043497D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5404"/>
    <w:rsid w:val="00505DBC"/>
    <w:rsid w:val="00507726"/>
    <w:rsid w:val="00522221"/>
    <w:rsid w:val="00530B60"/>
    <w:rsid w:val="00556877"/>
    <w:rsid w:val="0056382D"/>
    <w:rsid w:val="00567D79"/>
    <w:rsid w:val="00571B01"/>
    <w:rsid w:val="00575427"/>
    <w:rsid w:val="00576C8C"/>
    <w:rsid w:val="00577602"/>
    <w:rsid w:val="005861D5"/>
    <w:rsid w:val="005865FE"/>
    <w:rsid w:val="0059204B"/>
    <w:rsid w:val="00593E07"/>
    <w:rsid w:val="00594B10"/>
    <w:rsid w:val="0059751B"/>
    <w:rsid w:val="005B3588"/>
    <w:rsid w:val="005C0665"/>
    <w:rsid w:val="005D1A42"/>
    <w:rsid w:val="005E0C09"/>
    <w:rsid w:val="005E7F0A"/>
    <w:rsid w:val="005F2F66"/>
    <w:rsid w:val="005F38AF"/>
    <w:rsid w:val="005F58F2"/>
    <w:rsid w:val="00605B15"/>
    <w:rsid w:val="00605FE5"/>
    <w:rsid w:val="00616BDF"/>
    <w:rsid w:val="00627EA7"/>
    <w:rsid w:val="00636A31"/>
    <w:rsid w:val="0064233D"/>
    <w:rsid w:val="006453B9"/>
    <w:rsid w:val="006514FA"/>
    <w:rsid w:val="00652F6C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2557"/>
    <w:rsid w:val="006C0913"/>
    <w:rsid w:val="006D127C"/>
    <w:rsid w:val="006D18B8"/>
    <w:rsid w:val="006D2E2C"/>
    <w:rsid w:val="006D4C39"/>
    <w:rsid w:val="006D79B2"/>
    <w:rsid w:val="006E288D"/>
    <w:rsid w:val="006E6885"/>
    <w:rsid w:val="006F1106"/>
    <w:rsid w:val="0071276D"/>
    <w:rsid w:val="007333DD"/>
    <w:rsid w:val="00736959"/>
    <w:rsid w:val="00741C8F"/>
    <w:rsid w:val="007439E0"/>
    <w:rsid w:val="007450EC"/>
    <w:rsid w:val="00745BDE"/>
    <w:rsid w:val="00752FDA"/>
    <w:rsid w:val="00761B00"/>
    <w:rsid w:val="00766790"/>
    <w:rsid w:val="0076697F"/>
    <w:rsid w:val="0077126D"/>
    <w:rsid w:val="00775B92"/>
    <w:rsid w:val="00791FCC"/>
    <w:rsid w:val="007A08DD"/>
    <w:rsid w:val="007A4376"/>
    <w:rsid w:val="007A7DFB"/>
    <w:rsid w:val="007B26DF"/>
    <w:rsid w:val="007B3803"/>
    <w:rsid w:val="007C1AA7"/>
    <w:rsid w:val="007C3EC8"/>
    <w:rsid w:val="007C4F40"/>
    <w:rsid w:val="007C6572"/>
    <w:rsid w:val="007D180D"/>
    <w:rsid w:val="007D22A3"/>
    <w:rsid w:val="007D56D3"/>
    <w:rsid w:val="007E113A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54E2"/>
    <w:rsid w:val="0081044B"/>
    <w:rsid w:val="00816F39"/>
    <w:rsid w:val="0084462A"/>
    <w:rsid w:val="008502A3"/>
    <w:rsid w:val="00850F20"/>
    <w:rsid w:val="00851ABA"/>
    <w:rsid w:val="008652DE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2ECC"/>
    <w:rsid w:val="008B0BCB"/>
    <w:rsid w:val="008C1251"/>
    <w:rsid w:val="008C7B87"/>
    <w:rsid w:val="008E18E2"/>
    <w:rsid w:val="008E2B36"/>
    <w:rsid w:val="008E2C19"/>
    <w:rsid w:val="008F464B"/>
    <w:rsid w:val="0090285A"/>
    <w:rsid w:val="009032D9"/>
    <w:rsid w:val="009074C6"/>
    <w:rsid w:val="0091320F"/>
    <w:rsid w:val="00915BED"/>
    <w:rsid w:val="00924D9A"/>
    <w:rsid w:val="00927F01"/>
    <w:rsid w:val="00933AAE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5DB1"/>
    <w:rsid w:val="00976869"/>
    <w:rsid w:val="00985861"/>
    <w:rsid w:val="00991F64"/>
    <w:rsid w:val="00993FDE"/>
    <w:rsid w:val="009A2017"/>
    <w:rsid w:val="009A60F1"/>
    <w:rsid w:val="009B4DA8"/>
    <w:rsid w:val="009B7AE7"/>
    <w:rsid w:val="009C455E"/>
    <w:rsid w:val="009E6565"/>
    <w:rsid w:val="009F2170"/>
    <w:rsid w:val="009F7210"/>
    <w:rsid w:val="009F7687"/>
    <w:rsid w:val="00A12A6A"/>
    <w:rsid w:val="00A36AAC"/>
    <w:rsid w:val="00A36AB2"/>
    <w:rsid w:val="00A37C69"/>
    <w:rsid w:val="00A37D4D"/>
    <w:rsid w:val="00A40CC6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6FF0"/>
    <w:rsid w:val="00AA6E10"/>
    <w:rsid w:val="00AB0E3A"/>
    <w:rsid w:val="00AC06D7"/>
    <w:rsid w:val="00AC4730"/>
    <w:rsid w:val="00AC5A6B"/>
    <w:rsid w:val="00AC622A"/>
    <w:rsid w:val="00AC6488"/>
    <w:rsid w:val="00AC6CE2"/>
    <w:rsid w:val="00AD0EC3"/>
    <w:rsid w:val="00AF016A"/>
    <w:rsid w:val="00AF217B"/>
    <w:rsid w:val="00AF68F8"/>
    <w:rsid w:val="00AF6A16"/>
    <w:rsid w:val="00AF7B43"/>
    <w:rsid w:val="00B0556C"/>
    <w:rsid w:val="00B1064A"/>
    <w:rsid w:val="00B166A7"/>
    <w:rsid w:val="00B230C2"/>
    <w:rsid w:val="00B26938"/>
    <w:rsid w:val="00B27795"/>
    <w:rsid w:val="00B33F8D"/>
    <w:rsid w:val="00B35284"/>
    <w:rsid w:val="00B36129"/>
    <w:rsid w:val="00B415F1"/>
    <w:rsid w:val="00B44BF0"/>
    <w:rsid w:val="00B45303"/>
    <w:rsid w:val="00B47B82"/>
    <w:rsid w:val="00B54BE9"/>
    <w:rsid w:val="00B54FFE"/>
    <w:rsid w:val="00B6015E"/>
    <w:rsid w:val="00B6700A"/>
    <w:rsid w:val="00B70E7D"/>
    <w:rsid w:val="00B801D2"/>
    <w:rsid w:val="00B84808"/>
    <w:rsid w:val="00B94ACC"/>
    <w:rsid w:val="00BA1117"/>
    <w:rsid w:val="00BA1471"/>
    <w:rsid w:val="00BA279A"/>
    <w:rsid w:val="00BA4A36"/>
    <w:rsid w:val="00BA5CE1"/>
    <w:rsid w:val="00BB0CA6"/>
    <w:rsid w:val="00BB144D"/>
    <w:rsid w:val="00BB5788"/>
    <w:rsid w:val="00BC0187"/>
    <w:rsid w:val="00BC2455"/>
    <w:rsid w:val="00BD5182"/>
    <w:rsid w:val="00BE66B2"/>
    <w:rsid w:val="00BF44EB"/>
    <w:rsid w:val="00C00486"/>
    <w:rsid w:val="00C01BD2"/>
    <w:rsid w:val="00C02595"/>
    <w:rsid w:val="00C037B1"/>
    <w:rsid w:val="00C03BAD"/>
    <w:rsid w:val="00C10BDC"/>
    <w:rsid w:val="00C11017"/>
    <w:rsid w:val="00C1251D"/>
    <w:rsid w:val="00C23BE1"/>
    <w:rsid w:val="00C25F72"/>
    <w:rsid w:val="00C33E04"/>
    <w:rsid w:val="00C37B92"/>
    <w:rsid w:val="00C41A6F"/>
    <w:rsid w:val="00C426E3"/>
    <w:rsid w:val="00C624C9"/>
    <w:rsid w:val="00C6574C"/>
    <w:rsid w:val="00C65B1D"/>
    <w:rsid w:val="00C7197F"/>
    <w:rsid w:val="00C71CAD"/>
    <w:rsid w:val="00C7684F"/>
    <w:rsid w:val="00C77A0C"/>
    <w:rsid w:val="00C81FE4"/>
    <w:rsid w:val="00C90A9D"/>
    <w:rsid w:val="00C959B4"/>
    <w:rsid w:val="00CA318F"/>
    <w:rsid w:val="00CA62D5"/>
    <w:rsid w:val="00CA67B7"/>
    <w:rsid w:val="00CA7C86"/>
    <w:rsid w:val="00CA7CBA"/>
    <w:rsid w:val="00CC3CDB"/>
    <w:rsid w:val="00CD0C77"/>
    <w:rsid w:val="00CD3904"/>
    <w:rsid w:val="00CE57D5"/>
    <w:rsid w:val="00CF5990"/>
    <w:rsid w:val="00D00077"/>
    <w:rsid w:val="00D15083"/>
    <w:rsid w:val="00D203BF"/>
    <w:rsid w:val="00D23E90"/>
    <w:rsid w:val="00D30576"/>
    <w:rsid w:val="00D30AB1"/>
    <w:rsid w:val="00D41021"/>
    <w:rsid w:val="00D46A83"/>
    <w:rsid w:val="00D52190"/>
    <w:rsid w:val="00D60AAB"/>
    <w:rsid w:val="00D61243"/>
    <w:rsid w:val="00D61A47"/>
    <w:rsid w:val="00D642E5"/>
    <w:rsid w:val="00D73D22"/>
    <w:rsid w:val="00D7588C"/>
    <w:rsid w:val="00D8337F"/>
    <w:rsid w:val="00D83DA5"/>
    <w:rsid w:val="00D8473D"/>
    <w:rsid w:val="00D951D7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5CD"/>
    <w:rsid w:val="00E42BCA"/>
    <w:rsid w:val="00E43F12"/>
    <w:rsid w:val="00E5607F"/>
    <w:rsid w:val="00E560EC"/>
    <w:rsid w:val="00E62444"/>
    <w:rsid w:val="00E7338D"/>
    <w:rsid w:val="00E775B5"/>
    <w:rsid w:val="00E802D8"/>
    <w:rsid w:val="00E86772"/>
    <w:rsid w:val="00E926BA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E1EB4"/>
    <w:rsid w:val="00EF08CE"/>
    <w:rsid w:val="00EF294E"/>
    <w:rsid w:val="00EF3659"/>
    <w:rsid w:val="00EF3758"/>
    <w:rsid w:val="00EF61D0"/>
    <w:rsid w:val="00F00D81"/>
    <w:rsid w:val="00F0273C"/>
    <w:rsid w:val="00F068B3"/>
    <w:rsid w:val="00F06AF1"/>
    <w:rsid w:val="00F214DE"/>
    <w:rsid w:val="00F22393"/>
    <w:rsid w:val="00F26BC3"/>
    <w:rsid w:val="00F26D3F"/>
    <w:rsid w:val="00F32ECF"/>
    <w:rsid w:val="00F4627D"/>
    <w:rsid w:val="00F4693F"/>
    <w:rsid w:val="00F537D3"/>
    <w:rsid w:val="00F57883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4E37"/>
    <w:rsid w:val="00FA6A3B"/>
    <w:rsid w:val="00FB1BDA"/>
    <w:rsid w:val="00FB2B69"/>
    <w:rsid w:val="00FB37AD"/>
    <w:rsid w:val="00FB5126"/>
    <w:rsid w:val="00FC06B0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zoz.augustow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am.bartnicki7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E826-C7F0-4774-BF8B-C50F43E4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6172</Words>
  <Characters>37035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Your User Name</cp:lastModifiedBy>
  <cp:revision>28</cp:revision>
  <cp:lastPrinted>2016-08-24T05:30:00Z</cp:lastPrinted>
  <dcterms:created xsi:type="dcterms:W3CDTF">2016-08-18T15:20:00Z</dcterms:created>
  <dcterms:modified xsi:type="dcterms:W3CDTF">2016-08-24T05:33:00Z</dcterms:modified>
</cp:coreProperties>
</file>