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Ogłoszenie nr 302645 - 2016 z dnia 2016-08-25 r. </w:t>
      </w:r>
    </w:p>
    <w:p w:rsidR="00F01C8F" w:rsidRPr="00F01C8F" w:rsidRDefault="00F01C8F" w:rsidP="00F01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>Augustów: Ubezpieczenie odpowiedzialności cywilnej Samodzielnego Publicznego Zakładu Opieki Zdrowotnej w Augustowie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ZAMÓWIENIU - Usługi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 obowiązkowe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 zamówienia publicznego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Nazwa projektu lub programu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01C8F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, nie mniejszy niż 30%, osób zatrudnionych przez zakłady pracy chronionej lub wykonawców albo ich jednostki (w %)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centralny zamawiający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Postępowanie jest przeprowadzane wspólnie przez zamawiających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dodatkowe:</w:t>
      </w:r>
    </w:p>
    <w:p w:rsidR="00F01C8F" w:rsidRPr="00F01C8F" w:rsidRDefault="00F01C8F" w:rsidP="00F01C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1) NAZWA I ADRES: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Zdrowotnej, krajowy numer identyfikacyjny 79031703800000, ul. ul. Szpitalna  12, 16300   Augustów, woj. podlaskie, państwo , tel. 876 433 411, e-mail , faks 876 433 419.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>Adres strony internetowej (URL): www.spzoz.augustow.pl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2) RODZAJ ZAMAWIAJĄCEGO: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Administracja samorządowa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I.3) WSPÓLNE UDZIELANIE ZAMÓWIENIA </w:t>
      </w:r>
      <w:r w:rsidRPr="00F01C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(jeżeli dotyczy)</w:t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I.4) KOMUNIKACJA: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>www.spzoz.augustow.pl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>www.spzoz.augustow.pl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należy przesyłać: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Elektronicznie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adres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Adres: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PRZEDMIOT ZAMÓWIENIA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II.1) Nazwa nadana zamówieniu przez zamawiającego: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t>Ubezpieczenie odpowiedzialności cywilnej Samodzielnego Publicznego Zakładu Opieki Zdrowotnej w Augustowie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referencyjny: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t>9/ZP/2016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F01C8F" w:rsidRPr="00F01C8F" w:rsidRDefault="00F01C8F" w:rsidP="00F01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II.2) Rodzaj zamówienia: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usługi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II.3) Informacja o możliwości składania ofert częściowych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podzielone jest na części: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II.4) Krótki opis przedmiotu zamówienia </w:t>
      </w:r>
      <w:r w:rsidRPr="00F01C8F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t>Ubezpieczenie odpowiedzialności cywilnej Samodzielnego Publicznego Zakładu Opieki Zdrowotnej w Augustowie o wartości szacunkowej zamówienia mniejszej niż kwoty określone w przepisach wydanych na odstawie art. 11 ust. 8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II.5) Główny kod CPV: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t>66510000-8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II.6) Całkowita wartość zamówienia </w:t>
      </w:r>
      <w:r w:rsidRPr="00F01C8F">
        <w:rPr>
          <w:rFonts w:ascii="Times New Roman" w:eastAsia="Times New Roman" w:hAnsi="Times New Roman" w:cs="Times New Roman"/>
          <w:i/>
          <w:iCs/>
          <w:sz w:val="24"/>
          <w:szCs w:val="24"/>
        </w:rPr>
        <w:t>(jeżeli zamawiający podaje informacje o wartości zamówienia)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II.7) Czy przewiduje się udzielenie zamówień, o których mowa w art. 67 ust. 1 </w:t>
      </w:r>
      <w:proofErr w:type="spellStart"/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 i 7 lub w art. 134 ust. 6 </w:t>
      </w:r>
      <w:proofErr w:type="spellStart"/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ustawy </w:t>
      </w:r>
      <w:proofErr w:type="spellStart"/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>Okres w miesiącach: 12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II.9) Informacje dodatkowe: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III.1) WARUNKI UDZIAŁU W POSTĘPOWANIU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>Określenie warunków: Zezwolenie właściwego organu na wykonywanie działalności ubezpieczeniowej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III.1.2) Sytuacja finansowa lub ekonomiczna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III.1.3) Zdolność techniczna lub zawodowa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III.2) PODSTAWY WYKLUCZENIA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III.2.1) Podstawy wykluczenia określone w art. 24 ust. 1 ustawy </w:t>
      </w:r>
      <w:proofErr w:type="spellStart"/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III.2.2) Zamawiający przewiduje wykluczenie wykonawcy na podstawie art. 24 ust. 5 ustawy </w:t>
      </w:r>
      <w:proofErr w:type="spellStart"/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 tak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przewiduje następujące fakultatywne podstawy wykluczenia: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spełnianiu kryteriów selekcji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III.5.1) W ZAKRESIE SPEŁNIANIA WARUNKÓW UDZIAŁU W POSTĘPOWANIU: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III.5.2) W ZAKRESIE KRYTERIÓW SELEKCJI: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III.7) INNE DOKUMENTY NIE WYMIENIONE W </w:t>
      </w:r>
      <w:proofErr w:type="spellStart"/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III.3) - III.6)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IV: PROCEDURA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IV.1) OPIS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IV.1.1) Tryb udzielenia zamówienia: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przetarg nieograniczony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IV.1.2) Zamawiający żąda wniesienia wadium: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IV.1.3) Przewiduje się udzielenie zaliczek na poczet wykonania zamówienia: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IV.1.5.) Wymaga się złożenia oferty wariantowej: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oferty wariantowej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Złożenie oferty wariantowej dopuszcza się tylko z jednoczesnym złożeniem oferty zasadniczej: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>Liczba wykonawców  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Przewidywana minimalna liczba wykonawców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>Maksymalna liczba wykonawców  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Kryteria selekcji wykonawców: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Umowa ramowa będzie zawarta: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z kilkoma wykonawcami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Czy przewiduje się ograniczenie liczby uczestników umowy ramowej: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obejmuje ustanowienie dynamicznego systemu zakupów: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IV.1.8) Aukcja elektroniczna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Przewidziane jest przeprowadzenie aukcji elektronicznej </w:t>
      </w:r>
      <w:r w:rsidRPr="00F01C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przebiegu aukcji elektronicznej: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rejestracji i identyfikacji wykonawców w aukcji elektronicznej: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o liczbie etapów aukcji elektronicznej i czasie ich trwania: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F01C8F" w:rsidRPr="00F01C8F" w:rsidTr="00F01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C8F" w:rsidRPr="00F01C8F" w:rsidRDefault="00F01C8F" w:rsidP="00F0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8F">
              <w:rPr>
                <w:rFonts w:ascii="Times New Roman" w:eastAsia="Times New Roman" w:hAnsi="Times New Roman" w:cs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F01C8F" w:rsidRPr="00F01C8F" w:rsidRDefault="00F01C8F" w:rsidP="00F0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8F">
              <w:rPr>
                <w:rFonts w:ascii="Times New Roman" w:eastAsia="Times New Roman" w:hAnsi="Times New Roman" w:cs="Times New Roman"/>
                <w:sz w:val="24"/>
                <w:szCs w:val="24"/>
              </w:rPr>
              <w:t>czas trwania etapu</w:t>
            </w:r>
          </w:p>
        </w:tc>
      </w:tr>
      <w:tr w:rsidR="00F01C8F" w:rsidRPr="00F01C8F" w:rsidTr="00F01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C8F" w:rsidRPr="00F01C8F" w:rsidRDefault="00F01C8F" w:rsidP="00F0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1C8F" w:rsidRPr="00F01C8F" w:rsidRDefault="00F01C8F" w:rsidP="00F0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Czy wykonawcy, którzy nie złożyli nowych postąpień, zostaną zakwalifikowani do następnego etapu: 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Warunki zamknięcia aukcji elektronicznej: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IV.2) KRYTERIA OCENY OFERT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1049"/>
      </w:tblGrid>
      <w:tr w:rsidR="00F01C8F" w:rsidRPr="00F01C8F" w:rsidTr="00F01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C8F" w:rsidRPr="00F01C8F" w:rsidRDefault="00F01C8F" w:rsidP="00F0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F01C8F" w:rsidRPr="00F01C8F" w:rsidRDefault="00F01C8F" w:rsidP="00F0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Znaczenie</w:t>
            </w:r>
          </w:p>
        </w:tc>
      </w:tr>
      <w:tr w:rsidR="00F01C8F" w:rsidRPr="00F01C8F" w:rsidTr="00F01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C8F" w:rsidRPr="00F01C8F" w:rsidRDefault="00F01C8F" w:rsidP="00F0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8F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F01C8F" w:rsidRPr="00F01C8F" w:rsidRDefault="00F01C8F" w:rsidP="00F0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IV.2.3) Zastosowanie procedury, o której mowa w art. 24aa ust. 1 ustawy </w:t>
      </w:r>
      <w:proofErr w:type="spellStart"/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(przetarg nieograniczony)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IV.3.1) Informacje na temat negocjacji z ogłoszeniem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Minimalne wymagania, które muszą spełniać wszystkie oferty: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Przewidziane jest zastrzeżenie prawa do udzielenia zamówienia na podstawie ofert wstępnych bez przeprowadzenia negocjacji 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Przewidziany jest podział negocjacji na etapy w celu ograniczenia liczby ofert: 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negocjacji (w tym liczbę etapów):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IV.3.2) Informacje na temat dialogu konkurencyjnego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Opis potrzeb i wymagań zamawiającego lub informacja o sposobie uzyskania tego opisu: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Wstępny harmonogram postępowania: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dialogu na etapy w celu ograniczenia liczby rozwiązań: 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dialogu: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IV.3.3) Informacje na temat partnerstwa innowacyjnego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Elementy opisu przedmiotu zamówienia definiujące minimalne wymagania, którym muszą odpowiadać wszystkie oferty: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IV.4) Licytacja elektroniczna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Informacje o liczbie etapów licytacji elektronicznej i czasie ich trwania: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F01C8F" w:rsidRPr="00F01C8F" w:rsidTr="00F01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C8F" w:rsidRPr="00F01C8F" w:rsidRDefault="00F01C8F" w:rsidP="00F0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8F">
              <w:rPr>
                <w:rFonts w:ascii="Times New Roman" w:eastAsia="Times New Roman" w:hAnsi="Times New Roman" w:cs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F01C8F" w:rsidRPr="00F01C8F" w:rsidRDefault="00F01C8F" w:rsidP="00F0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8F">
              <w:rPr>
                <w:rFonts w:ascii="Times New Roman" w:eastAsia="Times New Roman" w:hAnsi="Times New Roman" w:cs="Times New Roman"/>
                <w:sz w:val="24"/>
                <w:szCs w:val="24"/>
              </w:rPr>
              <w:t>czas trwania etapu</w:t>
            </w:r>
          </w:p>
        </w:tc>
      </w:tr>
      <w:tr w:rsidR="00F01C8F" w:rsidRPr="00F01C8F" w:rsidTr="00F01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C8F" w:rsidRPr="00F01C8F" w:rsidRDefault="00F01C8F" w:rsidP="00F0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1C8F" w:rsidRPr="00F01C8F" w:rsidRDefault="00F01C8F" w:rsidP="00F0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Wykonawcy, którzy nie złożyli nowych postąpień, zostaną zakwalifikowani do następnego etapu: nie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Termin otwarcia licytacji elektronicznej: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Termin i warunki zamknięcia licytacji elektronicznej: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zabezpieczenia należytego wykonania umowy: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IV.5) ZMIANA UMOWY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IV.6) INFORMACJE ADMINISTRACYJNE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IV.6.1) Sposób udostępniania informacji o charakterze poufnym </w:t>
      </w:r>
      <w:r w:rsidRPr="00F01C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(jeżeli dotyczy):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Środki służące ochronie informacji o charakterze poufnym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Data: 02/09/2016, godzina: 10:00,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Wskazać powody: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  <w:t>&gt; Polski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IV.6.3) Termin związania ofertą: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F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F01C8F">
        <w:rPr>
          <w:rFonts w:ascii="Times New Roman" w:eastAsia="Times New Roman" w:hAnsi="Times New Roman" w:cs="Times New Roman"/>
          <w:b/>
          <w:bCs/>
          <w:sz w:val="24"/>
          <w:szCs w:val="24"/>
        </w:rPr>
        <w:t>IV.6.6) Informacje dodatkowe:</w:t>
      </w:r>
    </w:p>
    <w:p w:rsidR="00310F4D" w:rsidRDefault="00310F4D"/>
    <w:sectPr w:rsidR="00310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01C8F"/>
    <w:rsid w:val="00310F4D"/>
    <w:rsid w:val="00F0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6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7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9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4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2065</Words>
  <Characters>12391</Characters>
  <Application>Microsoft Office Word</Application>
  <DocSecurity>0</DocSecurity>
  <Lines>103</Lines>
  <Paragraphs>28</Paragraphs>
  <ScaleCrop>false</ScaleCrop>
  <Company>Your Company Name</Company>
  <LinksUpToDate>false</LinksUpToDate>
  <CharactersWithSpaces>14428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2016-08-25T06:57:00Z</dcterms:created>
  <dcterms:modified xsi:type="dcterms:W3CDTF">2016-08-25T07:04:00Z</dcterms:modified>
</cp:coreProperties>
</file>