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640DAB">
        <w:rPr>
          <w:rFonts w:ascii="Tahoma" w:hAnsi="Tahoma" w:cs="Tahoma"/>
          <w:b/>
          <w:sz w:val="32"/>
          <w:szCs w:val="32"/>
        </w:rPr>
        <w:t>DOSTAWA ŚRODKÓW CZYSTOŚCI</w:t>
      </w:r>
      <w:r w:rsidR="00215316">
        <w:rPr>
          <w:rFonts w:ascii="Tahoma" w:hAnsi="Tahoma" w:cs="Tahoma"/>
          <w:b/>
          <w:sz w:val="32"/>
          <w:szCs w:val="32"/>
        </w:rPr>
        <w:t xml:space="preserve"> DLA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="003922FB">
        <w:rPr>
          <w:rFonts w:ascii="Tahoma" w:hAnsi="Tahoma" w:cs="Tahoma"/>
          <w:b/>
          <w:sz w:val="20"/>
          <w:szCs w:val="20"/>
        </w:rPr>
        <w:t>/ZP/2016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90660E">
        <w:rPr>
          <w:rFonts w:ascii="Tahoma" w:hAnsi="Tahoma" w:cs="Tahoma"/>
          <w:sz w:val="20"/>
          <w:szCs w:val="20"/>
        </w:rPr>
        <w:t>, dnia  07 listopada</w:t>
      </w:r>
      <w:r>
        <w:rPr>
          <w:rFonts w:ascii="Tahoma" w:hAnsi="Tahoma" w:cs="Tahoma"/>
          <w:sz w:val="20"/>
          <w:szCs w:val="20"/>
        </w:rPr>
        <w:t xml:space="preserve"> </w:t>
      </w:r>
      <w:r w:rsidR="00DC3DF7" w:rsidRPr="003922FB">
        <w:rPr>
          <w:rFonts w:ascii="Tahoma" w:hAnsi="Tahoma" w:cs="Tahoma"/>
          <w:sz w:val="20"/>
          <w:szCs w:val="20"/>
        </w:rPr>
        <w:t>2016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640DAB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„Dostawa środków czystości</w:t>
      </w:r>
      <w:r w:rsidR="00215316">
        <w:rPr>
          <w:rFonts w:ascii="Tahoma" w:hAnsi="Tahoma" w:cs="Tahoma"/>
          <w:sz w:val="20"/>
          <w:szCs w:val="20"/>
        </w:rPr>
        <w:t xml:space="preserve">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7B01D0">
        <w:rPr>
          <w:rFonts w:ascii="Tahoma" w:hAnsi="Tahoma" w:cs="Tahoma"/>
          <w:sz w:val="20"/>
          <w:szCs w:val="20"/>
        </w:rPr>
        <w:t>referencyjny: 16</w:t>
      </w:r>
      <w:r w:rsidR="003922FB">
        <w:rPr>
          <w:rFonts w:ascii="Tahoma" w:hAnsi="Tahoma" w:cs="Tahoma"/>
          <w:sz w:val="20"/>
          <w:szCs w:val="20"/>
        </w:rPr>
        <w:t>/ZP/2016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Usługi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dostawa na potrzeby SPZOZ w Augustowie </w:t>
      </w:r>
      <w:r w:rsidR="00640DAB">
        <w:rPr>
          <w:rFonts w:ascii="Tahoma" w:hAnsi="Tahoma" w:cs="Tahoma"/>
          <w:b/>
          <w:sz w:val="20"/>
          <w:szCs w:val="20"/>
        </w:rPr>
        <w:t>środków czystości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</w:t>
      </w:r>
      <w:r w:rsidR="00640DAB">
        <w:rPr>
          <w:rFonts w:ascii="Tahoma" w:hAnsi="Tahoma" w:cs="Tahoma"/>
          <w:b/>
          <w:sz w:val="20"/>
          <w:szCs w:val="20"/>
        </w:rPr>
        <w:t>wnik Zamówień (CPV) – 24500000-9, 21221000-8</w:t>
      </w:r>
      <w:r w:rsidRPr="00C81FF7">
        <w:rPr>
          <w:rFonts w:ascii="Tahoma" w:hAnsi="Tahoma" w:cs="Tahoma"/>
          <w:b/>
          <w:sz w:val="20"/>
          <w:szCs w:val="20"/>
        </w:rPr>
        <w:t>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5. Do oferowanych preparatów należy dołączyć ich karty charakterystyki substancji niebezpiecznych lub preparatu niebezpiecznego.</w:t>
      </w:r>
    </w:p>
    <w:p w:rsidR="007A08DD" w:rsidRPr="003922FB" w:rsidRDefault="007A08DD" w:rsidP="00215316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6574C" w:rsidRPr="00215316" w:rsidRDefault="00C6574C" w:rsidP="0021531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dostawy – 12 miesięcy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oferty, celem wstępnego potwierdzenia, że Wykonawca nie podlega wykluczeniu oraz spełnia warunki udziału w Postępowaniu,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wykluczeniu z Postępowania oraz spełnianiu warunków udziału w Postępowaniu,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III.5) Wykaz oświadczeń lub dokumentów składanych przez Wykonawcę, w Postępowaniu na wezwanie Zamawiającego w celu potwierdzenia okoliczności, o których mowa w art. 25 ust. 1 pkt 1 Ustawy Pzp</w:t>
      </w:r>
    </w:p>
    <w:p w:rsidR="00974C72" w:rsidRDefault="000060E1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Pr="00974C72" w:rsidRDefault="00BA279A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3A00E6" w:rsidP="001955AD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 xml:space="preserve">cena </w:t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  <w:t>-    95 %</w:t>
      </w:r>
    </w:p>
    <w:p w:rsidR="003A00E6" w:rsidRPr="00AE4732" w:rsidRDefault="003A00E6" w:rsidP="001955AD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termin realizacji dostawy                                            -      5 %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 xml:space="preserve">Termin realizacji dostawy będzie oceniany w następujący sposób :   2 dni robocze – 5 punktów, 3 dni robocze – 4 punkty, 4 dni robocze – 3 punkty, 5 dni roboczych – 2 punkty, 6 dni roboczych – 1 punkt   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(składkę ubezpieczeniową)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383CB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FB37AD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974C72">
        <w:rPr>
          <w:rFonts w:ascii="Tahoma" w:hAnsi="Tahoma" w:cs="Tahoma"/>
          <w:b/>
          <w:sz w:val="20"/>
          <w:szCs w:val="20"/>
        </w:rPr>
        <w:t>V.11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974C72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974C72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14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15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</w:t>
            </w:r>
            <w:r w:rsidR="00383CB7">
              <w:rPr>
                <w:rFonts w:ascii="Tahoma" w:hAnsi="Tahoma" w:cs="Tahoma"/>
                <w:sz w:val="20"/>
              </w:rPr>
              <w:t>erta na dostawę środków czystości</w:t>
            </w:r>
            <w:r>
              <w:rPr>
                <w:rFonts w:ascii="Tahoma" w:hAnsi="Tahoma" w:cs="Tahoma"/>
                <w:sz w:val="20"/>
              </w:rPr>
              <w:t xml:space="preserve"> dla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EF6161">
              <w:rPr>
                <w:rFonts w:ascii="Tahoma" w:hAnsi="Tahoma" w:cs="Tahoma"/>
                <w:sz w:val="20"/>
              </w:rPr>
              <w:t xml:space="preserve">referencyjny </w:t>
            </w:r>
            <w:r w:rsidR="00383CB7">
              <w:rPr>
                <w:rFonts w:ascii="Tahoma" w:hAnsi="Tahoma" w:cs="Tahoma"/>
                <w:sz w:val="20"/>
              </w:rPr>
              <w:t>16</w:t>
            </w:r>
            <w:r w:rsidR="003922FB">
              <w:rPr>
                <w:rFonts w:ascii="Tahoma" w:hAnsi="Tahoma" w:cs="Tahoma"/>
                <w:sz w:val="20"/>
              </w:rPr>
              <w:t>/ZP/2016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383CB7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17 listopada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2016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</w:t>
      </w:r>
      <w:r w:rsidRPr="003922FB">
        <w:rPr>
          <w:rFonts w:ascii="Tahoma" w:hAnsi="Tahoma" w:cs="Tahoma"/>
          <w:sz w:val="20"/>
          <w:szCs w:val="20"/>
        </w:rPr>
        <w:lastRenderedPageBreak/>
        <w:t xml:space="preserve">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974C72">
        <w:rPr>
          <w:rFonts w:ascii="Tahoma" w:hAnsi="Tahoma" w:cs="Tahoma"/>
          <w:b/>
          <w:sz w:val="20"/>
          <w:szCs w:val="20"/>
        </w:rPr>
        <w:t>8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383CB7">
        <w:rPr>
          <w:rFonts w:ascii="Tahoma" w:hAnsi="Tahoma" w:cs="Tahoma"/>
          <w:b/>
          <w:sz w:val="20"/>
          <w:szCs w:val="20"/>
        </w:rPr>
        <w:t>17 listopada</w:t>
      </w:r>
      <w:r w:rsidR="003922FB">
        <w:rPr>
          <w:rFonts w:ascii="Tahoma" w:hAnsi="Tahoma" w:cs="Tahoma"/>
          <w:b/>
          <w:sz w:val="20"/>
          <w:szCs w:val="20"/>
        </w:rPr>
        <w:t xml:space="preserve"> 2016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21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 xml:space="preserve">cie ofert nastąpi w dniu </w:t>
      </w:r>
      <w:r w:rsidR="00383CB7">
        <w:rPr>
          <w:rFonts w:ascii="Tahoma" w:hAnsi="Tahoma" w:cs="Tahoma"/>
          <w:b/>
          <w:sz w:val="20"/>
          <w:szCs w:val="20"/>
        </w:rPr>
        <w:t>17 listopada</w:t>
      </w:r>
      <w:r w:rsidR="003922FB">
        <w:rPr>
          <w:rFonts w:ascii="Tahoma" w:hAnsi="Tahoma" w:cs="Tahoma"/>
          <w:b/>
          <w:sz w:val="20"/>
          <w:szCs w:val="20"/>
        </w:rPr>
        <w:t xml:space="preserve"> 2016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721A2E">
        <w:rPr>
          <w:rFonts w:ascii="Tahoma" w:hAnsi="Tahoma" w:cs="Tahoma"/>
          <w:sz w:val="20"/>
          <w:szCs w:val="20"/>
        </w:rPr>
        <w:t>pokoju nr 5 w budynku administracji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wykluczeniu z Postępowania oraz spełniani</w:t>
      </w:r>
      <w:r w:rsidR="007D180D" w:rsidRPr="003922FB">
        <w:rPr>
          <w:rFonts w:ascii="Tahoma" w:hAnsi="Tahoma" w:cs="Tahoma"/>
          <w:sz w:val="20"/>
          <w:szCs w:val="20"/>
        </w:rPr>
        <w:t>u</w:t>
      </w:r>
      <w:r w:rsidR="003D733E" w:rsidRPr="003922FB">
        <w:rPr>
          <w:rFonts w:ascii="Tahoma" w:hAnsi="Tahoma" w:cs="Tahoma"/>
          <w:sz w:val="20"/>
          <w:szCs w:val="20"/>
        </w:rPr>
        <w:t xml:space="preserve"> warunków udziału w Postępowaniu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lastRenderedPageBreak/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6B10E6">
        <w:rPr>
          <w:rFonts w:ascii="Tahoma" w:hAnsi="Tahoma" w:cs="Tahoma"/>
          <w:sz w:val="20"/>
        </w:rPr>
        <w:t>ieograniczonym  – nr sprawy – 1</w:t>
      </w:r>
      <w:r w:rsidR="001E2ACA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>/ZP/2016</w:t>
      </w:r>
      <w:r w:rsidRPr="00C81FF7">
        <w:rPr>
          <w:rFonts w:ascii="Tahoma" w:hAnsi="Tahoma" w:cs="Tahoma"/>
          <w:sz w:val="20"/>
        </w:rPr>
        <w:t xml:space="preserve"> </w:t>
      </w:r>
      <w:r w:rsidRPr="00C81FF7">
        <w:rPr>
          <w:rFonts w:ascii="Tahoma" w:hAnsi="Tahoma" w:cs="Tahoma"/>
          <w:b/>
          <w:sz w:val="20"/>
        </w:rPr>
        <w:t>na „ Dostawa na potrzeby SPZ</w:t>
      </w:r>
      <w:r w:rsidR="00640DAB">
        <w:rPr>
          <w:rFonts w:ascii="Tahoma" w:hAnsi="Tahoma" w:cs="Tahoma"/>
          <w:b/>
          <w:sz w:val="20"/>
        </w:rPr>
        <w:t>OZ w Augustowie środków czystości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Pr="00C81FF7">
        <w:rPr>
          <w:rFonts w:ascii="Tahoma" w:hAnsi="Tahoma" w:cs="Tahoma"/>
          <w:b/>
          <w:sz w:val="20"/>
          <w:szCs w:val="20"/>
        </w:rPr>
        <w:t>„ Dostawa na potrzeby SPZ</w:t>
      </w:r>
      <w:r w:rsidR="00640DAB">
        <w:rPr>
          <w:rFonts w:ascii="Tahoma" w:hAnsi="Tahoma" w:cs="Tahoma"/>
          <w:b/>
          <w:sz w:val="20"/>
          <w:szCs w:val="20"/>
        </w:rPr>
        <w:t>OZ w Augustowie środków czystości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1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termin dostawy : …………………………………………… dni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2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termin dostawy : …………………………………………… dni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6B10E6" w:rsidRPr="00C81FF7" w:rsidRDefault="006B10E6" w:rsidP="006B10E6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3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6B10E6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6B10E6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termin dostawy : …………………………………………… dni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6B10E6" w:rsidRPr="00C81FF7" w:rsidRDefault="006B10E6" w:rsidP="006B10E6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4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6B10E6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6B10E6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termin dostawy : …………………………………………… dni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6B10E6" w:rsidRPr="00C81FF7" w:rsidRDefault="006B10E6" w:rsidP="006B10E6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5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6B10E6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6B10E6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termin dostawy : …………………………………………… dni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6B10E6" w:rsidRPr="00C81FF7" w:rsidRDefault="006B10E6" w:rsidP="006B10E6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6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6B10E6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6B10E6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termin dostawy : …………………………………………… dni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6B10E6" w:rsidRPr="00C81FF7" w:rsidRDefault="006B10E6" w:rsidP="006B10E6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7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6B10E6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6B10E6" w:rsidRPr="00C81FF7" w:rsidRDefault="006B10E6" w:rsidP="006B10E6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termin dostawy : …………………………………………… dni</w:t>
      </w:r>
    </w:p>
    <w:p w:rsidR="006B10E6" w:rsidRPr="00C81FF7" w:rsidRDefault="006B10E6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640DAB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„Dostawa środków czystości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1E2ACA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16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…………………………………………………………………………………………………………...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Postępowaniu:</w:t>
      </w:r>
      <w:r w:rsidR="00640DA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„Dostawa środków czystości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1E2AC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16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</w:t>
      </w:r>
      <w:r w:rsidR="00EF61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dnia 6 czerwca 1997 r. Kodeks karny (tekst jednolity: Dz. U. z 2016 r., poz. 1137 z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późn. zm.) lub art. 46 lub art. 48 ustawy z dnia 25 czerwca 2010 r. o sporcie (tekst jednolity: Dz.U. z 2016 r.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lub pozyskać informacje poufne, mogące dać mu przewagę w postępowaniu o udzielenie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zawarł z innymi wykonawcami porozumienie mające na celu zakłócenie konkurencji między wykonawcami w 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zaistnienia zdarzenia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orzeczono tytułem środka zapobiegawczego zakaz ubiegania się o 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1E2ACA" w:rsidP="007D290C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</w:t>
      </w: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D290C" w:rsidRPr="007D290C" w:rsidRDefault="007D290C" w:rsidP="007D290C">
      <w:pPr>
        <w:pStyle w:val="Tekstpodstawowy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WZÓR UMOWY</w:t>
      </w:r>
      <w:r w:rsidRPr="007D290C">
        <w:rPr>
          <w:rFonts w:ascii="Tahoma" w:hAnsi="Tahoma" w:cs="Tahoma"/>
          <w:b/>
          <w:bCs/>
          <w:sz w:val="20"/>
        </w:rPr>
        <w:t xml:space="preserve">   DOSTAWY</w:t>
      </w:r>
    </w:p>
    <w:p w:rsidR="007D290C" w:rsidRPr="007D290C" w:rsidRDefault="007D290C" w:rsidP="007D290C">
      <w:pPr>
        <w:pStyle w:val="Tekstpodstawowy"/>
        <w:jc w:val="center"/>
        <w:rPr>
          <w:rFonts w:ascii="Tahoma" w:hAnsi="Tahoma" w:cs="Tahoma"/>
          <w:b/>
          <w:bCs/>
          <w:sz w:val="20"/>
        </w:rPr>
      </w:pPr>
    </w:p>
    <w:p w:rsidR="007D290C" w:rsidRPr="007D290C" w:rsidRDefault="007D290C" w:rsidP="007D290C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>zawarta w dniu .................. w Augustowie pomiędzy :</w:t>
      </w:r>
    </w:p>
    <w:p w:rsidR="007D290C" w:rsidRPr="007D290C" w:rsidRDefault="007D290C" w:rsidP="007D290C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>...............................................................................................................................................................</w:t>
      </w:r>
    </w:p>
    <w:p w:rsidR="007D290C" w:rsidRPr="007D290C" w:rsidRDefault="007D290C" w:rsidP="007D290C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7D290C" w:rsidRPr="007D290C" w:rsidRDefault="007D290C" w:rsidP="007D290C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>NIP : ............................, kapitał zakładowy ...........................................</w:t>
      </w:r>
      <w:r w:rsidRPr="007D290C">
        <w:rPr>
          <w:rFonts w:ascii="Tahoma" w:hAnsi="Tahoma" w:cs="Tahoma"/>
          <w:i/>
          <w:snapToGrid w:val="0"/>
          <w:sz w:val="20"/>
        </w:rPr>
        <w:t>( dot. tylko spółek kapitałowych )</w:t>
      </w:r>
    </w:p>
    <w:p w:rsidR="007D290C" w:rsidRPr="007D290C" w:rsidRDefault="007D290C" w:rsidP="007D290C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7D290C">
        <w:rPr>
          <w:rFonts w:ascii="Tahoma" w:hAnsi="Tahoma" w:cs="Tahoma"/>
          <w:b/>
          <w:bCs/>
          <w:iCs/>
          <w:snapToGrid w:val="0"/>
          <w:sz w:val="20"/>
        </w:rPr>
        <w:t>Dostawcą</w:t>
      </w:r>
      <w:r w:rsidRPr="007D290C">
        <w:rPr>
          <w:rFonts w:ascii="Tahoma" w:hAnsi="Tahoma" w:cs="Tahoma"/>
          <w:iCs/>
          <w:snapToGrid w:val="0"/>
          <w:sz w:val="20"/>
        </w:rPr>
        <w:t>,</w:t>
      </w:r>
    </w:p>
    <w:p w:rsidR="007D290C" w:rsidRPr="007D290C" w:rsidRDefault="007D290C" w:rsidP="007D290C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>w imieniu którego działają :</w:t>
      </w:r>
    </w:p>
    <w:p w:rsidR="007D290C" w:rsidRPr="007D290C" w:rsidRDefault="007D290C" w:rsidP="007D290C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7D290C" w:rsidRPr="007D290C" w:rsidRDefault="007D290C" w:rsidP="007D290C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7D290C" w:rsidRPr="007D290C" w:rsidRDefault="007D290C" w:rsidP="007D290C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7D290C" w:rsidRPr="007D290C" w:rsidRDefault="007D290C" w:rsidP="007D290C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>a</w:t>
      </w:r>
    </w:p>
    <w:p w:rsidR="007D290C" w:rsidRDefault="007D290C" w:rsidP="007D290C">
      <w:pPr>
        <w:pStyle w:val="Tekstpodstawowy"/>
        <w:jc w:val="both"/>
        <w:rPr>
          <w:rFonts w:ascii="Tahoma" w:hAnsi="Tahoma" w:cs="Tahoma"/>
          <w:iCs/>
          <w:snapToGrid w:val="0"/>
          <w:sz w:val="18"/>
        </w:rPr>
      </w:pPr>
    </w:p>
    <w:p w:rsidR="007D290C" w:rsidRPr="007D290C" w:rsidRDefault="007D290C" w:rsidP="007D290C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>
        <w:rPr>
          <w:rFonts w:ascii="Tahoma" w:hAnsi="Tahoma" w:cs="Tahoma"/>
          <w:b/>
          <w:bCs/>
          <w:iCs/>
          <w:snapToGrid w:val="0"/>
          <w:sz w:val="18"/>
        </w:rPr>
        <w:t xml:space="preserve">Samodzielnym Publicznym Zakładem Opieki Zdrowotnej  w Augustowie ul. Szpitalna 12 , 16 – 300 </w:t>
      </w:r>
      <w:r w:rsidRPr="007D290C">
        <w:rPr>
          <w:rFonts w:ascii="Tahoma" w:hAnsi="Tahoma" w:cs="Tahoma"/>
          <w:b/>
          <w:bCs/>
          <w:iCs/>
          <w:snapToGrid w:val="0"/>
          <w:sz w:val="20"/>
        </w:rPr>
        <w:t>Augustów</w:t>
      </w:r>
      <w:r w:rsidRPr="007D290C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7D290C" w:rsidRPr="007D290C" w:rsidRDefault="007D290C" w:rsidP="007D290C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>zwanym w treści umowy Zamawiającym , w imieniu którego działa :</w:t>
      </w:r>
    </w:p>
    <w:p w:rsidR="007D290C" w:rsidRPr="007D290C" w:rsidRDefault="007D290C" w:rsidP="007D290C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>Danuta Zawadzka – Dyrektor</w:t>
      </w:r>
    </w:p>
    <w:p w:rsidR="007D290C" w:rsidRPr="007D290C" w:rsidRDefault="007D290C" w:rsidP="007D290C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7D290C">
        <w:rPr>
          <w:rFonts w:ascii="Tahoma" w:hAnsi="Tahoma" w:cs="Tahoma"/>
          <w:iCs/>
          <w:snapToGrid w:val="0"/>
          <w:sz w:val="20"/>
        </w:rPr>
        <w:t>o następującej treści :</w:t>
      </w: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§ 1</w:t>
      </w:r>
    </w:p>
    <w:p w:rsidR="007D290C" w:rsidRPr="007D290C" w:rsidRDefault="007D290C" w:rsidP="007D290C">
      <w:pPr>
        <w:pStyle w:val="Tekstpodstawowy"/>
        <w:rPr>
          <w:rFonts w:ascii="Tahoma" w:hAnsi="Tahoma" w:cs="Tahoma"/>
          <w:sz w:val="20"/>
        </w:rPr>
      </w:pPr>
      <w:r w:rsidRPr="007D290C">
        <w:rPr>
          <w:rFonts w:ascii="Tahoma" w:hAnsi="Tahoma" w:cs="Tahoma"/>
          <w:sz w:val="20"/>
        </w:rPr>
        <w:t>Umowa niniejsza została zawarta w wyniku postępowania o zamówienie publiczne w trybie przetargu nieograniczonego prowadzonego na podstawie art. 10 ust. 1 i art. 39 ustawy z dnia 29 stycznia 2004r. Prawo zamówień publicznych (Dz. U. z 2010 r. nr 113 poz. 759 z późn. zm.).</w:t>
      </w:r>
    </w:p>
    <w:p w:rsidR="007D290C" w:rsidRPr="007D290C" w:rsidRDefault="007D290C" w:rsidP="007D290C">
      <w:pPr>
        <w:rPr>
          <w:rFonts w:ascii="Tahoma" w:hAnsi="Tahoma" w:cs="Tahoma"/>
          <w:b/>
          <w:bCs/>
          <w:sz w:val="20"/>
          <w:szCs w:val="20"/>
        </w:rPr>
      </w:pP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§ 2</w:t>
      </w:r>
    </w:p>
    <w:p w:rsidR="007D290C" w:rsidRPr="007D290C" w:rsidRDefault="007D290C" w:rsidP="007D290C">
      <w:pPr>
        <w:pStyle w:val="Nagwek1"/>
        <w:tabs>
          <w:tab w:val="left" w:pos="-1418"/>
          <w:tab w:val="num" w:pos="0"/>
        </w:tabs>
        <w:suppressAutoHyphens/>
        <w:ind w:left="432" w:hanging="432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PRZEDMIOT UMOWY</w:t>
      </w:r>
    </w:p>
    <w:p w:rsidR="007D290C" w:rsidRPr="007D290C" w:rsidRDefault="007D290C" w:rsidP="007D290C">
      <w:pPr>
        <w:pStyle w:val="Nagwek1"/>
        <w:tabs>
          <w:tab w:val="left" w:pos="-1418"/>
          <w:tab w:val="num" w:pos="0"/>
        </w:tabs>
        <w:suppressAutoHyphens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b w:val="0"/>
          <w:sz w:val="20"/>
          <w:szCs w:val="20"/>
        </w:rPr>
        <w:t xml:space="preserve">Przedmiotem umowy jest </w:t>
      </w:r>
      <w:r w:rsidRPr="007D290C">
        <w:rPr>
          <w:rFonts w:ascii="Tahoma" w:hAnsi="Tahoma" w:cs="Tahoma"/>
          <w:sz w:val="20"/>
          <w:szCs w:val="20"/>
        </w:rPr>
        <w:t>dostawa środków czystości i koncentratów</w:t>
      </w:r>
      <w:r w:rsidRPr="007D290C">
        <w:rPr>
          <w:rFonts w:ascii="Tahoma" w:hAnsi="Tahoma" w:cs="Tahoma"/>
          <w:b w:val="0"/>
          <w:sz w:val="20"/>
          <w:szCs w:val="20"/>
        </w:rPr>
        <w:t xml:space="preserve"> wymienionych w ofercie Wykonawcy (formularz ofertowy i formularz asortymentowo-cenowy), która stanowi integralną część umowy.</w:t>
      </w:r>
      <w:r w:rsidRPr="007D290C">
        <w:rPr>
          <w:rFonts w:ascii="Tahoma" w:hAnsi="Tahoma" w:cs="Tahoma"/>
          <w:sz w:val="20"/>
          <w:szCs w:val="20"/>
        </w:rPr>
        <w:tab/>
      </w:r>
      <w:r w:rsidRPr="007D290C">
        <w:rPr>
          <w:rFonts w:ascii="Tahoma" w:hAnsi="Tahoma" w:cs="Tahoma"/>
          <w:sz w:val="20"/>
          <w:szCs w:val="20"/>
        </w:rPr>
        <w:tab/>
      </w:r>
      <w:r w:rsidRPr="007D290C">
        <w:rPr>
          <w:rFonts w:ascii="Tahoma" w:hAnsi="Tahoma" w:cs="Tahoma"/>
          <w:sz w:val="20"/>
          <w:szCs w:val="20"/>
        </w:rPr>
        <w:tab/>
      </w:r>
      <w:r w:rsidRPr="007D290C">
        <w:rPr>
          <w:rFonts w:ascii="Tahoma" w:hAnsi="Tahoma" w:cs="Tahoma"/>
          <w:sz w:val="20"/>
          <w:szCs w:val="20"/>
        </w:rPr>
        <w:tab/>
      </w:r>
      <w:r w:rsidRPr="007D290C">
        <w:rPr>
          <w:rFonts w:ascii="Tahoma" w:hAnsi="Tahoma" w:cs="Tahoma"/>
          <w:sz w:val="20"/>
          <w:szCs w:val="20"/>
        </w:rPr>
        <w:tab/>
      </w:r>
      <w:r w:rsidRPr="007D290C">
        <w:rPr>
          <w:rFonts w:ascii="Tahoma" w:hAnsi="Tahoma" w:cs="Tahoma"/>
          <w:sz w:val="20"/>
          <w:szCs w:val="20"/>
        </w:rPr>
        <w:tab/>
      </w: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§ 3</w:t>
      </w: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OKRES  REALIZACJI UMOWY</w:t>
      </w:r>
    </w:p>
    <w:p w:rsidR="007D290C" w:rsidRPr="007D290C" w:rsidRDefault="007D290C" w:rsidP="007D290C">
      <w:pPr>
        <w:numPr>
          <w:ilvl w:val="0"/>
          <w:numId w:val="62"/>
        </w:numPr>
        <w:suppressAutoHyphens/>
        <w:spacing w:after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Umowa</w:t>
      </w:r>
      <w:r w:rsidR="001E2ACA">
        <w:rPr>
          <w:rFonts w:ascii="Tahoma" w:hAnsi="Tahoma" w:cs="Tahoma"/>
          <w:sz w:val="20"/>
          <w:szCs w:val="20"/>
        </w:rPr>
        <w:t xml:space="preserve"> realizowana będzie od dnia ………………. do dnia ……………………</w:t>
      </w:r>
    </w:p>
    <w:p w:rsidR="007D290C" w:rsidRPr="007D290C" w:rsidRDefault="007D290C" w:rsidP="007D290C">
      <w:pPr>
        <w:numPr>
          <w:ilvl w:val="0"/>
          <w:numId w:val="62"/>
        </w:numPr>
        <w:suppressAutoHyphens/>
        <w:spacing w:after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Po upływie okresu realizacji umowy mimo nie wyczerpania zamówienia określonego umową</w:t>
      </w:r>
      <w:r w:rsidRPr="007D290C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7D290C">
        <w:rPr>
          <w:rFonts w:ascii="Tahoma" w:hAnsi="Tahoma" w:cs="Tahoma"/>
          <w:bCs/>
          <w:sz w:val="20"/>
          <w:szCs w:val="20"/>
        </w:rPr>
        <w:t>umowa wygasa</w:t>
      </w:r>
      <w:r w:rsidRPr="007D290C">
        <w:rPr>
          <w:rFonts w:ascii="Tahoma" w:hAnsi="Tahoma" w:cs="Tahoma"/>
          <w:sz w:val="20"/>
          <w:szCs w:val="20"/>
        </w:rPr>
        <w:t xml:space="preserve">. </w:t>
      </w:r>
    </w:p>
    <w:p w:rsidR="007D290C" w:rsidRPr="007D290C" w:rsidRDefault="007D290C" w:rsidP="007D290C">
      <w:pPr>
        <w:numPr>
          <w:ilvl w:val="0"/>
          <w:numId w:val="62"/>
        </w:numPr>
        <w:suppressAutoHyphens/>
        <w:spacing w:after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Wykonawcy nie przysługują roszczenia o realizację całości przedmiotu zamówienia jeżeli potrzeby Zamawiającego w tym zakresie będą mniejsze.</w:t>
      </w:r>
    </w:p>
    <w:p w:rsidR="007D290C" w:rsidRPr="007D290C" w:rsidRDefault="007D290C" w:rsidP="007D290C">
      <w:pPr>
        <w:ind w:left="714"/>
        <w:jc w:val="both"/>
        <w:rPr>
          <w:rFonts w:ascii="Tahoma" w:hAnsi="Tahoma" w:cs="Tahoma"/>
          <w:sz w:val="20"/>
          <w:szCs w:val="20"/>
        </w:rPr>
      </w:pP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§ 4</w:t>
      </w: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WARUNKI DOSTAWY</w:t>
      </w:r>
    </w:p>
    <w:p w:rsidR="007D290C" w:rsidRPr="007D290C" w:rsidRDefault="007D290C" w:rsidP="007D290C">
      <w:pPr>
        <w:numPr>
          <w:ilvl w:val="0"/>
          <w:numId w:val="60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lastRenderedPageBreak/>
        <w:t>Dostawy będą realizowane partiami na podstawie jednostkowych zamówień składanych faxem lub e-mailem sukcesywnie, w zależności od potrzeb Zamawiającego.</w:t>
      </w:r>
    </w:p>
    <w:p w:rsidR="007D290C" w:rsidRPr="007D290C" w:rsidRDefault="007D290C" w:rsidP="007D290C">
      <w:pPr>
        <w:numPr>
          <w:ilvl w:val="0"/>
          <w:numId w:val="60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 xml:space="preserve">Przedmiot umowy objęty jednostkowym zamówieniem Wykonawca zobowiązuje się dostarczyć do miejsca każdorazowo wskazanego przez Zamawiającego / magazyn / ,  na swój koszt i ryzyko w ciągu </w:t>
      </w:r>
      <w:r w:rsidR="001E2ACA">
        <w:rPr>
          <w:rFonts w:ascii="Tahoma" w:hAnsi="Tahoma" w:cs="Tahoma"/>
          <w:b/>
          <w:sz w:val="20"/>
          <w:szCs w:val="20"/>
        </w:rPr>
        <w:t>…….</w:t>
      </w:r>
      <w:r w:rsidRPr="007D290C">
        <w:rPr>
          <w:rFonts w:ascii="Tahoma" w:hAnsi="Tahoma" w:cs="Tahoma"/>
          <w:b/>
          <w:sz w:val="20"/>
          <w:szCs w:val="20"/>
        </w:rPr>
        <w:t xml:space="preserve"> dni roboczych</w:t>
      </w:r>
      <w:r w:rsidRPr="007D290C">
        <w:rPr>
          <w:rFonts w:ascii="Tahoma" w:hAnsi="Tahoma" w:cs="Tahoma"/>
          <w:sz w:val="20"/>
          <w:szCs w:val="20"/>
        </w:rPr>
        <w:t xml:space="preserve"> od dnia złożenia zamówienia.</w:t>
      </w:r>
    </w:p>
    <w:p w:rsidR="007D290C" w:rsidRPr="007D290C" w:rsidRDefault="007D290C" w:rsidP="007D290C">
      <w:pPr>
        <w:numPr>
          <w:ilvl w:val="0"/>
          <w:numId w:val="60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W przypadku nie dotrzymania terminu dostawy przez Wykonawcę, Zamawiający zakupi niedostarczoną partię przedmiotu umowy u innego dostawcy, a ewentualną różnicą kosztów obciąży Wykonawcę.</w:t>
      </w:r>
    </w:p>
    <w:p w:rsidR="007D290C" w:rsidRPr="007D290C" w:rsidRDefault="007D290C" w:rsidP="007D290C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§ 5</w:t>
      </w: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WARTOŚĆ UMOWY</w:t>
      </w:r>
    </w:p>
    <w:p w:rsidR="007D290C" w:rsidRPr="007D290C" w:rsidRDefault="007D290C" w:rsidP="007D290C">
      <w:pPr>
        <w:pStyle w:val="Tekstpodstawowy"/>
        <w:numPr>
          <w:ilvl w:val="0"/>
          <w:numId w:val="67"/>
        </w:numPr>
        <w:suppressAutoHyphens/>
        <w:spacing w:line="276" w:lineRule="auto"/>
        <w:jc w:val="both"/>
        <w:rPr>
          <w:rFonts w:ascii="Tahoma" w:hAnsi="Tahoma" w:cs="Tahoma"/>
          <w:sz w:val="20"/>
        </w:rPr>
      </w:pPr>
      <w:r w:rsidRPr="007D290C">
        <w:rPr>
          <w:rFonts w:ascii="Tahoma" w:hAnsi="Tahoma" w:cs="Tahoma"/>
          <w:sz w:val="20"/>
        </w:rPr>
        <w:t>Wykonawca zobowiązuje się do dostawy Zamawiającemu przedmiotu umowy wymienionego w § 2 umowy,  na podstawie jednostkowych zamówień, o których mowa w § 4 ust. 1 i 2, po cenie wymienionej formularzu asortymentowo-cenowym złożonym przez Wykonawcę w trakcie trwania postępowania, stanowiącym integralną część umowy.</w:t>
      </w:r>
      <w:r w:rsidRPr="007D290C">
        <w:rPr>
          <w:rFonts w:ascii="Tahoma" w:hAnsi="Tahoma" w:cs="Tahoma"/>
          <w:sz w:val="20"/>
        </w:rPr>
        <w:tab/>
      </w:r>
      <w:r w:rsidRPr="007D290C">
        <w:rPr>
          <w:rFonts w:ascii="Tahoma" w:hAnsi="Tahoma" w:cs="Tahoma"/>
          <w:sz w:val="20"/>
        </w:rPr>
        <w:tab/>
      </w:r>
    </w:p>
    <w:p w:rsidR="007D290C" w:rsidRPr="007D290C" w:rsidRDefault="007D290C" w:rsidP="007D290C">
      <w:pPr>
        <w:numPr>
          <w:ilvl w:val="0"/>
          <w:numId w:val="6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Ogólną wartość umowy ustala się na kwotę:</w:t>
      </w:r>
    </w:p>
    <w:p w:rsidR="007D290C" w:rsidRPr="007D290C" w:rsidRDefault="007D290C" w:rsidP="007D290C">
      <w:pPr>
        <w:ind w:left="72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…………………….       brutto (słownie:  ………)</w:t>
      </w:r>
    </w:p>
    <w:p w:rsidR="007D290C" w:rsidRPr="007D290C" w:rsidRDefault="007D290C" w:rsidP="007D290C">
      <w:pPr>
        <w:ind w:left="72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…………………….       netto  (słownie:  ………)</w:t>
      </w:r>
    </w:p>
    <w:p w:rsidR="007D290C" w:rsidRPr="007D290C" w:rsidRDefault="007D290C" w:rsidP="007D290C">
      <w:pPr>
        <w:ind w:left="72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kwota VAT (wg stawki ..... %):  ...........................</w:t>
      </w:r>
    </w:p>
    <w:p w:rsidR="007D290C" w:rsidRPr="007D290C" w:rsidRDefault="007D290C" w:rsidP="007D290C">
      <w:pPr>
        <w:numPr>
          <w:ilvl w:val="0"/>
          <w:numId w:val="6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Ceny jednostkowe brutto zawierają wszelkie koszty, podatki i opłaty związane z dostawami przedmiotu umowy do miejsca wskazanego przez Zamawiającego.</w:t>
      </w:r>
    </w:p>
    <w:p w:rsidR="007D290C" w:rsidRPr="007D290C" w:rsidRDefault="007D290C" w:rsidP="007D290C">
      <w:pPr>
        <w:numPr>
          <w:ilvl w:val="0"/>
          <w:numId w:val="6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Stałość cen jednostkowych brutto ustala się na cały okres obowiązywania umowy.</w:t>
      </w:r>
    </w:p>
    <w:p w:rsidR="007D290C" w:rsidRPr="007D290C" w:rsidRDefault="007D290C" w:rsidP="007D290C">
      <w:pPr>
        <w:numPr>
          <w:ilvl w:val="0"/>
          <w:numId w:val="6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W przypadku zmiany stawki podatku VAT w trakcie trwania umowy dopuszcza się zmianę wartości umowy o różnicę wynikającą ze zmiany wartości podatku VAT. Taka zmiana może nastąpić po zaakceptowaniu przez Zamawiającego wniosku Wykonawcy zawierającego uzasadnienie faktyczne i prawne.</w:t>
      </w:r>
    </w:p>
    <w:p w:rsidR="007D290C" w:rsidRPr="007D290C" w:rsidRDefault="007D290C" w:rsidP="007D290C">
      <w:pPr>
        <w:numPr>
          <w:ilvl w:val="0"/>
          <w:numId w:val="6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W przypadku zmiany technologii produkcji lub w przypadku zaistnienia innych okoliczności pozwalających na obniżenie ceny przedmiotu umowy, Wykonawca odpowiednio ją obniży.</w:t>
      </w:r>
    </w:p>
    <w:p w:rsidR="007D290C" w:rsidRPr="007D290C" w:rsidRDefault="007D290C" w:rsidP="007D290C">
      <w:pPr>
        <w:ind w:left="360"/>
        <w:rPr>
          <w:rFonts w:ascii="Tahoma" w:hAnsi="Tahoma" w:cs="Tahoma"/>
          <w:color w:val="FF6600"/>
          <w:sz w:val="20"/>
          <w:szCs w:val="20"/>
        </w:rPr>
      </w:pPr>
      <w:r w:rsidRPr="007D290C">
        <w:rPr>
          <w:rFonts w:ascii="Tahoma" w:hAnsi="Tahoma" w:cs="Tahoma"/>
          <w:color w:val="FF6600"/>
          <w:sz w:val="20"/>
          <w:szCs w:val="20"/>
        </w:rPr>
        <w:t xml:space="preserve"> </w:t>
      </w: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§ 6</w:t>
      </w: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TERMIN I WARUNKI PŁATNOŚCI</w:t>
      </w:r>
    </w:p>
    <w:p w:rsidR="007D290C" w:rsidRPr="007D290C" w:rsidRDefault="007D290C" w:rsidP="007D290C">
      <w:pPr>
        <w:numPr>
          <w:ilvl w:val="0"/>
          <w:numId w:val="63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Zamawiający zapłaci Wykonawcy za dostawę przedmiotu umowy objętego jednostkowym zamówieniem, po otrzymaniu prawidłowo wystawionej faktury, na rachunek bankowy wskazany na fakturze w terminie 30 dni licząc od dnia jej otrzymania, z wyjątkiem sytuacji przewidzianej w § 9 ust. 4, gdzie 30 dniowy termin będzie liczony od daty prawidłowego wykonania dostawy, poprzez dostarczenie całego asortymentu wolnego od wad.</w:t>
      </w:r>
    </w:p>
    <w:p w:rsidR="007D290C" w:rsidRPr="007D290C" w:rsidRDefault="007D290C" w:rsidP="007D290C">
      <w:pPr>
        <w:pStyle w:val="Tytu"/>
        <w:numPr>
          <w:ilvl w:val="0"/>
          <w:numId w:val="63"/>
        </w:numPr>
        <w:spacing w:line="276" w:lineRule="auto"/>
        <w:jc w:val="both"/>
        <w:rPr>
          <w:rFonts w:ascii="Tahoma" w:hAnsi="Tahoma" w:cs="Tahoma"/>
          <w:b w:val="0"/>
          <w:sz w:val="20"/>
          <w:szCs w:val="20"/>
        </w:rPr>
      </w:pPr>
      <w:r w:rsidRPr="007D290C">
        <w:rPr>
          <w:rFonts w:ascii="Tahoma" w:hAnsi="Tahoma" w:cs="Tahoma"/>
          <w:b w:val="0"/>
          <w:sz w:val="20"/>
          <w:szCs w:val="20"/>
        </w:rPr>
        <w:t>Jako zapłatę faktury rozumie się datę obciążenia rachunku bankowego Zamawiającego.</w:t>
      </w:r>
    </w:p>
    <w:p w:rsidR="007D290C" w:rsidRPr="007D290C" w:rsidRDefault="007D290C" w:rsidP="007D290C">
      <w:pPr>
        <w:pStyle w:val="Tytu"/>
        <w:numPr>
          <w:ilvl w:val="0"/>
          <w:numId w:val="63"/>
        </w:numPr>
        <w:spacing w:line="276" w:lineRule="auto"/>
        <w:jc w:val="both"/>
        <w:rPr>
          <w:rFonts w:ascii="Tahoma" w:hAnsi="Tahoma" w:cs="Tahoma"/>
          <w:b w:val="0"/>
          <w:sz w:val="20"/>
          <w:szCs w:val="20"/>
        </w:rPr>
      </w:pPr>
      <w:r w:rsidRPr="007D290C">
        <w:rPr>
          <w:rFonts w:ascii="Tahoma" w:hAnsi="Tahoma" w:cs="Tahoma"/>
          <w:b w:val="0"/>
          <w:sz w:val="20"/>
          <w:szCs w:val="20"/>
        </w:rPr>
        <w:t>Wykonawca nie może dokonać cesji wierzytelności powstałych w związku z realizacją niniejszej umowy na rzecz osoby trzeciej bez zgody Zamawiającego.</w:t>
      </w:r>
    </w:p>
    <w:p w:rsidR="007D290C" w:rsidRPr="007D290C" w:rsidRDefault="007D290C" w:rsidP="007D290C">
      <w:pPr>
        <w:pStyle w:val="Tekstpodstawowy"/>
        <w:rPr>
          <w:rFonts w:ascii="Tahoma" w:hAnsi="Tahoma" w:cs="Tahoma"/>
          <w:sz w:val="20"/>
        </w:rPr>
      </w:pP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§ 7</w:t>
      </w:r>
    </w:p>
    <w:p w:rsidR="007D290C" w:rsidRPr="007D290C" w:rsidRDefault="007D290C" w:rsidP="007D290C">
      <w:pPr>
        <w:pStyle w:val="Nagwek1"/>
        <w:tabs>
          <w:tab w:val="num" w:pos="0"/>
        </w:tabs>
        <w:suppressAutoHyphens/>
        <w:spacing w:line="276" w:lineRule="auto"/>
        <w:ind w:left="432" w:hanging="432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lastRenderedPageBreak/>
        <w:t>KARY UMOWNE</w:t>
      </w:r>
    </w:p>
    <w:p w:rsidR="007D290C" w:rsidRPr="007D290C" w:rsidRDefault="007D290C" w:rsidP="007D290C">
      <w:pPr>
        <w:numPr>
          <w:ilvl w:val="0"/>
          <w:numId w:val="64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W przypadku, gdy Wykonawca nie realizuje jednostkowego zamówienia w terminie określonym w § 4 ust. 2, lub nie uzupełnia braków ilościowych albo nie dokonuje wymiany towaru wadliwego na towar wolny od wad, w terminie określonym w § 9 ust. 4, zapłaci Zamawiającemu karę umowną w wysokości 0,2% jednostkowego zamówienia brutto za każdy dzień zwłoki w dostawie.</w:t>
      </w:r>
    </w:p>
    <w:p w:rsidR="007D290C" w:rsidRPr="007D290C" w:rsidRDefault="007D290C" w:rsidP="007D290C">
      <w:pPr>
        <w:numPr>
          <w:ilvl w:val="0"/>
          <w:numId w:val="64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Wykonawca zapłaci Zamawiającemu karę umowną w wysokości 10% ogólnej wartości brutto umowy, o której mowa w § 5 ust. 2, jeżeli z przyczyn leżących po stronie Wykonawcy Zamawiający odstąpi od umowy przed upływem terminu na który umowa została zawarta.</w:t>
      </w:r>
    </w:p>
    <w:p w:rsidR="007D290C" w:rsidRPr="007D290C" w:rsidRDefault="007D290C" w:rsidP="007D290C">
      <w:pPr>
        <w:numPr>
          <w:ilvl w:val="0"/>
          <w:numId w:val="64"/>
        </w:numPr>
        <w:suppressAutoHyphens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7D290C">
        <w:rPr>
          <w:rFonts w:ascii="Tahoma" w:hAnsi="Tahoma" w:cs="Tahoma"/>
          <w:bCs/>
          <w:sz w:val="20"/>
          <w:szCs w:val="20"/>
        </w:rPr>
        <w:t>Zamawiający zastrzega sobie prawo dochodzenia odszkodowania do wysokości poniesionej szkody, niezależnie od kar umownych.</w:t>
      </w:r>
    </w:p>
    <w:p w:rsidR="007D290C" w:rsidRPr="007D290C" w:rsidRDefault="007D290C" w:rsidP="007D290C">
      <w:pPr>
        <w:numPr>
          <w:ilvl w:val="0"/>
          <w:numId w:val="64"/>
        </w:numPr>
        <w:suppressAutoHyphens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7D290C">
        <w:rPr>
          <w:rFonts w:ascii="Tahoma" w:hAnsi="Tahoma" w:cs="Tahoma"/>
          <w:bCs/>
          <w:sz w:val="20"/>
          <w:szCs w:val="20"/>
        </w:rPr>
        <w:t>Zamawiający ma prawo potrącania kar umownych z należnego Wykonawcy wynagrodzenia, po uprzednim wystawieniu noty obciążeniowej.</w:t>
      </w: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§ 8</w:t>
      </w: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ODSTĄPIENIE OD UMOWY</w:t>
      </w:r>
    </w:p>
    <w:p w:rsidR="007D290C" w:rsidRPr="007D290C" w:rsidRDefault="007D290C" w:rsidP="007D290C">
      <w:pPr>
        <w:numPr>
          <w:ilvl w:val="0"/>
          <w:numId w:val="68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Zamawiający może odstąpić od umowy w określonych przypadkach:</w:t>
      </w:r>
    </w:p>
    <w:p w:rsidR="007D290C" w:rsidRPr="007D290C" w:rsidRDefault="007D290C" w:rsidP="007D290C">
      <w:pPr>
        <w:numPr>
          <w:ilvl w:val="1"/>
          <w:numId w:val="61"/>
        </w:numPr>
        <w:suppressAutoHyphens/>
        <w:spacing w:after="0"/>
        <w:ind w:left="851" w:firstLine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 xml:space="preserve">nierozpoczęcia przez Wykonawcę realizacji przedmiotu umowy </w:t>
      </w:r>
    </w:p>
    <w:p w:rsidR="007D290C" w:rsidRPr="007D290C" w:rsidRDefault="007D290C" w:rsidP="007D290C">
      <w:pPr>
        <w:numPr>
          <w:ilvl w:val="1"/>
          <w:numId w:val="61"/>
        </w:numPr>
        <w:suppressAutoHyphens/>
        <w:spacing w:after="0"/>
        <w:ind w:left="851" w:firstLine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2-krotnej nieterminowej realizacji jednostkowego zamówienia</w:t>
      </w:r>
    </w:p>
    <w:p w:rsidR="007D290C" w:rsidRPr="007D290C" w:rsidRDefault="007D290C" w:rsidP="007D290C">
      <w:pPr>
        <w:numPr>
          <w:ilvl w:val="1"/>
          <w:numId w:val="61"/>
        </w:numPr>
        <w:suppressAutoHyphens/>
        <w:spacing w:after="0"/>
        <w:ind w:left="851" w:firstLine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złej jakości dostarczanego przedmiotu umowy</w:t>
      </w:r>
    </w:p>
    <w:p w:rsidR="007D290C" w:rsidRPr="007D290C" w:rsidRDefault="007D290C" w:rsidP="007D290C">
      <w:pPr>
        <w:numPr>
          <w:ilvl w:val="1"/>
          <w:numId w:val="61"/>
        </w:numPr>
        <w:suppressAutoHyphens/>
        <w:spacing w:after="0"/>
        <w:ind w:left="851" w:firstLine="0"/>
        <w:jc w:val="both"/>
        <w:rPr>
          <w:rFonts w:ascii="Tahoma" w:hAnsi="Tahoma" w:cs="Tahoma"/>
          <w:bCs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 xml:space="preserve">zmiany cen jednostkowych przez Wykonawcę poza przypadkami określonymi </w:t>
      </w:r>
    </w:p>
    <w:p w:rsidR="007D290C" w:rsidRPr="007D290C" w:rsidRDefault="007D290C" w:rsidP="007D290C">
      <w:pPr>
        <w:ind w:left="851"/>
        <w:jc w:val="both"/>
        <w:rPr>
          <w:rFonts w:ascii="Tahoma" w:hAnsi="Tahoma" w:cs="Tahoma"/>
          <w:bCs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 xml:space="preserve">    w </w:t>
      </w:r>
      <w:r w:rsidRPr="007D290C">
        <w:rPr>
          <w:rFonts w:ascii="Tahoma" w:hAnsi="Tahoma" w:cs="Tahoma"/>
          <w:bCs/>
          <w:sz w:val="20"/>
          <w:szCs w:val="20"/>
        </w:rPr>
        <w:t xml:space="preserve">§ 5 ust. 5 i 6 </w:t>
      </w:r>
    </w:p>
    <w:p w:rsidR="007D290C" w:rsidRPr="007D290C" w:rsidRDefault="007D290C" w:rsidP="007D290C">
      <w:pPr>
        <w:numPr>
          <w:ilvl w:val="1"/>
          <w:numId w:val="61"/>
        </w:numPr>
        <w:suppressAutoHyphens/>
        <w:spacing w:after="0"/>
        <w:ind w:left="851" w:firstLine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 xml:space="preserve">zaistnienia okoliczności powodującej, iż wykonanie umowy nie leży w interesie  publicznym </w:t>
      </w:r>
    </w:p>
    <w:p w:rsidR="007D290C" w:rsidRPr="007D290C" w:rsidRDefault="007D290C" w:rsidP="007D290C">
      <w:pPr>
        <w:pStyle w:val="Tekstpodstawowy"/>
        <w:numPr>
          <w:ilvl w:val="0"/>
          <w:numId w:val="68"/>
        </w:numPr>
        <w:suppressAutoHyphens/>
        <w:spacing w:line="276" w:lineRule="auto"/>
        <w:jc w:val="both"/>
        <w:rPr>
          <w:rFonts w:ascii="Tahoma" w:hAnsi="Tahoma" w:cs="Tahoma"/>
          <w:sz w:val="20"/>
        </w:rPr>
      </w:pPr>
      <w:r w:rsidRPr="007D290C">
        <w:rPr>
          <w:rFonts w:ascii="Tahoma" w:hAnsi="Tahoma" w:cs="Tahoma"/>
          <w:sz w:val="20"/>
        </w:rPr>
        <w:t>Wykonawcy przysługuje prawo odstąpienia od umowy, jeżeli Zamawiający bez podania przyczyny odmawia odbioru zamówionego przedmiotu umowy.</w:t>
      </w:r>
    </w:p>
    <w:p w:rsidR="007D290C" w:rsidRPr="007D290C" w:rsidRDefault="007D290C" w:rsidP="007D290C">
      <w:pPr>
        <w:pStyle w:val="Tekstpodstawowy"/>
        <w:numPr>
          <w:ilvl w:val="0"/>
          <w:numId w:val="68"/>
        </w:numPr>
        <w:suppressAutoHyphens/>
        <w:spacing w:line="276" w:lineRule="auto"/>
        <w:jc w:val="both"/>
        <w:rPr>
          <w:rFonts w:ascii="Tahoma" w:hAnsi="Tahoma" w:cs="Tahoma"/>
          <w:sz w:val="20"/>
        </w:rPr>
      </w:pPr>
      <w:r w:rsidRPr="007D290C">
        <w:rPr>
          <w:rFonts w:ascii="Tahoma" w:hAnsi="Tahoma" w:cs="Tahoma"/>
          <w:sz w:val="20"/>
        </w:rPr>
        <w:t xml:space="preserve">Oświadczenie o odstąpieniu od umowy powinno zostać złożone w terminie 30 dni od dnia, </w:t>
      </w:r>
    </w:p>
    <w:p w:rsidR="007D290C" w:rsidRPr="007D290C" w:rsidRDefault="007D290C" w:rsidP="007D290C">
      <w:pPr>
        <w:pStyle w:val="Tekstpodstawowy"/>
        <w:spacing w:line="276" w:lineRule="auto"/>
        <w:ind w:left="720"/>
        <w:rPr>
          <w:rFonts w:ascii="Tahoma" w:hAnsi="Tahoma" w:cs="Tahoma"/>
          <w:sz w:val="20"/>
        </w:rPr>
      </w:pPr>
      <w:r w:rsidRPr="007D290C">
        <w:rPr>
          <w:rFonts w:ascii="Tahoma" w:hAnsi="Tahoma" w:cs="Tahoma"/>
          <w:sz w:val="20"/>
        </w:rPr>
        <w:t>w którym strona dowiedziała się o przyczynie odstąpienia.</w:t>
      </w: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§ 9</w:t>
      </w:r>
    </w:p>
    <w:p w:rsidR="007D290C" w:rsidRPr="007D290C" w:rsidRDefault="007D290C" w:rsidP="007D290C">
      <w:pPr>
        <w:pStyle w:val="Nagwek1"/>
        <w:tabs>
          <w:tab w:val="num" w:pos="0"/>
        </w:tabs>
        <w:suppressAutoHyphens/>
        <w:spacing w:line="276" w:lineRule="auto"/>
        <w:ind w:left="432" w:hanging="432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GWARANCJA i REKLAMACJE</w:t>
      </w:r>
    </w:p>
    <w:p w:rsidR="007D290C" w:rsidRPr="007D290C" w:rsidRDefault="007D290C" w:rsidP="007D290C">
      <w:pPr>
        <w:numPr>
          <w:ilvl w:val="0"/>
          <w:numId w:val="65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 xml:space="preserve">Wykonawca oświadcza, że towar oferowany Zamawiającemu jest wolny od wad i spełnia wszelkie normy stawiane takim towarom przez prawo polskie. </w:t>
      </w:r>
    </w:p>
    <w:p w:rsidR="007D290C" w:rsidRPr="007D290C" w:rsidRDefault="007D290C" w:rsidP="007D290C">
      <w:pPr>
        <w:numPr>
          <w:ilvl w:val="0"/>
          <w:numId w:val="65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Wykonawca odpowiada za rodzaj, jakość oraz ilość dostarczanego przedmiotu umowy objętego każdym jednostkowym zamówieniem.</w:t>
      </w:r>
      <w:r w:rsidRPr="007D290C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D290C" w:rsidRPr="007D290C" w:rsidRDefault="007D290C" w:rsidP="007D290C">
      <w:pPr>
        <w:numPr>
          <w:ilvl w:val="0"/>
          <w:numId w:val="65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 xml:space="preserve">Wykonawca dostarczy towary z terminem przydatności do użycia </w:t>
      </w:r>
      <w:r w:rsidRPr="007D290C">
        <w:rPr>
          <w:rFonts w:ascii="Tahoma" w:hAnsi="Tahoma" w:cs="Tahoma"/>
          <w:b/>
          <w:sz w:val="20"/>
          <w:szCs w:val="20"/>
        </w:rPr>
        <w:t>nie krótszym niż 12 miesięcy</w:t>
      </w:r>
      <w:r w:rsidRPr="007D290C">
        <w:rPr>
          <w:rFonts w:ascii="Tahoma" w:hAnsi="Tahoma" w:cs="Tahoma"/>
          <w:sz w:val="20"/>
          <w:szCs w:val="20"/>
        </w:rPr>
        <w:t xml:space="preserve"> od daty odbioru końcowego dla danej partii zrealizowanego zamówienia.</w:t>
      </w:r>
    </w:p>
    <w:p w:rsidR="007D290C" w:rsidRPr="007D290C" w:rsidRDefault="007D290C" w:rsidP="007D290C">
      <w:pPr>
        <w:numPr>
          <w:ilvl w:val="0"/>
          <w:numId w:val="65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Braki ilościowe lub wady jakościowe stwierdzone w dostawie Zamawiający reklamuje niezwłocznie. Wykonawca zobowiązuje się na własny koszt do uzupełnienia braków lub usunięcia wad niezwłocznie, nie później jednak niż w terminie 48 godzin  licząc od daty otrzymania wezwania.</w:t>
      </w:r>
    </w:p>
    <w:p w:rsidR="007D290C" w:rsidRPr="007D290C" w:rsidRDefault="007D290C" w:rsidP="007D290C">
      <w:pPr>
        <w:numPr>
          <w:ilvl w:val="0"/>
          <w:numId w:val="65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W przypadku nie dotrzymania terminu, o którym mowa w ust. 4, Zamawiający zakupi brakującą lub wadliwą część jednostkowego zamówienia u innego dostawcy, a ewentualną różnicą kosztów obciąży Wykonawcę.</w:t>
      </w:r>
    </w:p>
    <w:p w:rsidR="007D290C" w:rsidRPr="007D290C" w:rsidRDefault="007D290C" w:rsidP="007D290C">
      <w:pPr>
        <w:rPr>
          <w:rFonts w:ascii="Tahoma" w:hAnsi="Tahoma" w:cs="Tahoma"/>
          <w:b/>
          <w:bCs/>
          <w:sz w:val="20"/>
          <w:szCs w:val="20"/>
        </w:rPr>
      </w:pPr>
    </w:p>
    <w:p w:rsidR="007D290C" w:rsidRPr="007D290C" w:rsidRDefault="007D290C" w:rsidP="007D290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lastRenderedPageBreak/>
        <w:t>§ 10</w:t>
      </w:r>
    </w:p>
    <w:p w:rsidR="007D290C" w:rsidRPr="007D290C" w:rsidRDefault="007D290C" w:rsidP="007D290C">
      <w:pPr>
        <w:pStyle w:val="Nagwek1"/>
        <w:tabs>
          <w:tab w:val="num" w:pos="0"/>
        </w:tabs>
        <w:suppressAutoHyphens/>
        <w:spacing w:line="276" w:lineRule="auto"/>
        <w:ind w:left="432" w:hanging="432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POSTANOWIENIA KOŃCOWE</w:t>
      </w:r>
    </w:p>
    <w:p w:rsidR="007D290C" w:rsidRPr="007D290C" w:rsidRDefault="007D290C" w:rsidP="007D290C">
      <w:pPr>
        <w:numPr>
          <w:ilvl w:val="0"/>
          <w:numId w:val="66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Zmiana postanowień umowy może nastąpić za zgodą obu stron wyrażoną na piśmie pod rygorem nieważności umowy.</w:t>
      </w:r>
    </w:p>
    <w:p w:rsidR="007D290C" w:rsidRPr="007D290C" w:rsidRDefault="007D290C" w:rsidP="007D290C">
      <w:pPr>
        <w:numPr>
          <w:ilvl w:val="0"/>
          <w:numId w:val="66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Zamawiający zastrzega sobie prawo do dokonania zmian postanowień niniejszej umowy w stosunku do treści oferty, na podstawie której dokonano wyboru oferty. Zmiana ta może dotyczyć sytuacji, gdy towary określone w ofercie, a następnie w umowie, przestał być produkowany i jest niedostępny, co będzie potwierdzone stosownym pismem. W takiej sytuacji Wykonawca może zaproponować inny typ towaru, który musi spełniać warunki określone w SIWZ za cenę określoną w ofercie i umowie.</w:t>
      </w:r>
    </w:p>
    <w:p w:rsidR="007D290C" w:rsidRPr="007D290C" w:rsidRDefault="007D290C" w:rsidP="007D290C">
      <w:pPr>
        <w:numPr>
          <w:ilvl w:val="0"/>
          <w:numId w:val="66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Zamawiający zastrzega sobie prawo do dokonania zmian postanowień zawartej umowy w stosunku do treści oferty, na podstawie której dokonano wyboru oferty w przypadku, gdy nastąpi zmiana stawki podatku od towarów i usług na asortyment stanowiący przedmiot zamówienia w formie aneksu do umowy.</w:t>
      </w:r>
    </w:p>
    <w:p w:rsidR="007D290C" w:rsidRPr="007D290C" w:rsidRDefault="007D290C" w:rsidP="007D290C">
      <w:pPr>
        <w:numPr>
          <w:ilvl w:val="0"/>
          <w:numId w:val="66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Spory wynikłe na tle realizacji niniejszej umowy będą rozpatrywane przez sąd właściwy ze względu na miejsce siedziby Zamawiającego.</w:t>
      </w:r>
    </w:p>
    <w:p w:rsidR="007D290C" w:rsidRPr="007D290C" w:rsidRDefault="007D290C" w:rsidP="007D290C">
      <w:pPr>
        <w:numPr>
          <w:ilvl w:val="0"/>
          <w:numId w:val="66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W sprawach nie uregulowanych niniejszą Umową mają zastosowanie odpowiednie przepisy Ustawy Prawo Zamówień Publicznych i Kodeksu Cywilnego .</w:t>
      </w:r>
    </w:p>
    <w:p w:rsidR="007D290C" w:rsidRPr="007D290C" w:rsidRDefault="007D290C" w:rsidP="007D290C">
      <w:pPr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D290C" w:rsidRPr="007D290C" w:rsidRDefault="007D290C" w:rsidP="007D290C">
      <w:pPr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7D290C">
        <w:rPr>
          <w:rFonts w:ascii="Tahoma" w:hAnsi="Tahoma" w:cs="Tahoma"/>
          <w:b/>
          <w:bCs/>
          <w:sz w:val="20"/>
          <w:szCs w:val="20"/>
        </w:rPr>
        <w:t>§ 11</w:t>
      </w:r>
    </w:p>
    <w:p w:rsidR="007D290C" w:rsidRPr="007D290C" w:rsidRDefault="007D290C" w:rsidP="007D290C">
      <w:pPr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Umowę sporządzono w 3 jednobrzmiących egzemplarzach, 2 egzemplarze dla Zamawiającego, 1 egzemplarz dla Wykonawcy.</w:t>
      </w:r>
    </w:p>
    <w:p w:rsidR="007D290C" w:rsidRPr="007D290C" w:rsidRDefault="007D290C" w:rsidP="007D290C">
      <w:pPr>
        <w:spacing w:line="320" w:lineRule="atLeast"/>
        <w:ind w:firstLine="708"/>
        <w:jc w:val="both"/>
        <w:rPr>
          <w:rFonts w:ascii="Tahoma" w:hAnsi="Tahoma" w:cs="Tahoma"/>
          <w:sz w:val="20"/>
          <w:szCs w:val="20"/>
        </w:rPr>
      </w:pPr>
    </w:p>
    <w:p w:rsidR="007D290C" w:rsidRPr="007D290C" w:rsidRDefault="007D290C" w:rsidP="007D290C">
      <w:pPr>
        <w:spacing w:line="320" w:lineRule="atLeast"/>
        <w:ind w:firstLine="708"/>
        <w:jc w:val="both"/>
        <w:rPr>
          <w:rFonts w:ascii="Tahoma" w:hAnsi="Tahoma" w:cs="Tahoma"/>
          <w:sz w:val="20"/>
          <w:szCs w:val="20"/>
        </w:rPr>
      </w:pPr>
    </w:p>
    <w:p w:rsidR="007D290C" w:rsidRPr="007D290C" w:rsidRDefault="007D290C" w:rsidP="007D290C">
      <w:pPr>
        <w:spacing w:line="320" w:lineRule="atLeast"/>
        <w:ind w:firstLine="708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Załączniki:</w:t>
      </w:r>
    </w:p>
    <w:p w:rsidR="007D290C" w:rsidRPr="007D290C" w:rsidRDefault="007D290C" w:rsidP="007D290C">
      <w:pPr>
        <w:spacing w:line="320" w:lineRule="atLeast"/>
        <w:ind w:firstLine="708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1.Formularz ofertowy</w:t>
      </w:r>
    </w:p>
    <w:p w:rsidR="007D290C" w:rsidRPr="007D290C" w:rsidRDefault="007D290C" w:rsidP="007D290C">
      <w:pPr>
        <w:spacing w:line="320" w:lineRule="atLeast"/>
        <w:ind w:firstLine="708"/>
        <w:jc w:val="both"/>
        <w:rPr>
          <w:rFonts w:ascii="Tahoma" w:hAnsi="Tahoma" w:cs="Tahoma"/>
          <w:sz w:val="20"/>
          <w:szCs w:val="20"/>
        </w:rPr>
      </w:pPr>
      <w:r w:rsidRPr="007D290C">
        <w:rPr>
          <w:rFonts w:ascii="Tahoma" w:hAnsi="Tahoma" w:cs="Tahoma"/>
          <w:sz w:val="20"/>
          <w:szCs w:val="20"/>
        </w:rPr>
        <w:t>2.Formularz asortymentowo-cenowy</w:t>
      </w:r>
    </w:p>
    <w:p w:rsidR="007D290C" w:rsidRPr="007D290C" w:rsidRDefault="007D290C" w:rsidP="007D290C">
      <w:pPr>
        <w:spacing w:line="320" w:lineRule="atLeast"/>
        <w:ind w:firstLine="708"/>
        <w:jc w:val="both"/>
        <w:rPr>
          <w:rFonts w:ascii="Tahoma" w:hAnsi="Tahoma" w:cs="Tahoma"/>
          <w:sz w:val="20"/>
          <w:szCs w:val="20"/>
        </w:rPr>
      </w:pPr>
    </w:p>
    <w:p w:rsidR="007D290C" w:rsidRPr="007D290C" w:rsidRDefault="007D290C" w:rsidP="007D290C">
      <w:pPr>
        <w:spacing w:line="320" w:lineRule="atLeast"/>
        <w:ind w:firstLine="708"/>
        <w:jc w:val="both"/>
        <w:rPr>
          <w:rFonts w:ascii="Tahoma" w:hAnsi="Tahoma" w:cs="Tahoma"/>
          <w:sz w:val="20"/>
          <w:szCs w:val="20"/>
        </w:rPr>
      </w:pPr>
    </w:p>
    <w:p w:rsidR="007D290C" w:rsidRPr="007D290C" w:rsidRDefault="007D290C" w:rsidP="007D290C">
      <w:pPr>
        <w:spacing w:line="320" w:lineRule="atLeast"/>
        <w:ind w:firstLine="708"/>
        <w:jc w:val="both"/>
        <w:rPr>
          <w:rFonts w:ascii="Tahoma" w:hAnsi="Tahoma" w:cs="Tahoma"/>
          <w:sz w:val="20"/>
          <w:szCs w:val="20"/>
        </w:rPr>
      </w:pPr>
    </w:p>
    <w:p w:rsidR="007D290C" w:rsidRDefault="007D290C" w:rsidP="007D290C">
      <w:pPr>
        <w:spacing w:line="320" w:lineRule="atLeast"/>
        <w:ind w:firstLine="708"/>
        <w:jc w:val="both"/>
        <w:rPr>
          <w:sz w:val="24"/>
          <w:szCs w:val="24"/>
        </w:rPr>
      </w:pPr>
    </w:p>
    <w:p w:rsidR="007D290C" w:rsidRPr="00AC2CE8" w:rsidRDefault="007D290C" w:rsidP="007D290C">
      <w:pPr>
        <w:spacing w:line="320" w:lineRule="atLeast"/>
        <w:ind w:firstLine="708"/>
        <w:jc w:val="both"/>
        <w:rPr>
          <w:sz w:val="24"/>
          <w:szCs w:val="24"/>
        </w:rPr>
      </w:pPr>
      <w:r w:rsidRPr="00AC2CE8">
        <w:rPr>
          <w:sz w:val="24"/>
          <w:szCs w:val="24"/>
        </w:rPr>
        <w:t xml:space="preserve">……………………                                  </w:t>
      </w:r>
      <w:r>
        <w:rPr>
          <w:sz w:val="24"/>
          <w:szCs w:val="24"/>
        </w:rPr>
        <w:t xml:space="preserve">                         </w:t>
      </w:r>
      <w:r w:rsidRPr="00AC2CE8">
        <w:rPr>
          <w:sz w:val="24"/>
          <w:szCs w:val="24"/>
        </w:rPr>
        <w:t>……………………..</w:t>
      </w:r>
    </w:p>
    <w:p w:rsidR="007D290C" w:rsidRPr="00AC2CE8" w:rsidRDefault="007D290C" w:rsidP="007D290C">
      <w:pPr>
        <w:spacing w:line="320" w:lineRule="atLeast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ZAMAWIAJĄCY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WYKONAWCA</w:t>
      </w:r>
    </w:p>
    <w:p w:rsidR="007D290C" w:rsidRPr="00AC2CE8" w:rsidRDefault="007D290C" w:rsidP="007D290C">
      <w:pPr>
        <w:rPr>
          <w:sz w:val="24"/>
          <w:szCs w:val="24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F97FC2" w:rsidRPr="00F97FC2" w:rsidRDefault="00F97FC2" w:rsidP="00F97FC2">
      <w:pPr>
        <w:rPr>
          <w:rFonts w:ascii="Tahoma" w:hAnsi="Tahoma" w:cs="Tahoma"/>
          <w:sz w:val="20"/>
          <w:szCs w:val="20"/>
        </w:rPr>
      </w:pPr>
    </w:p>
    <w:p w:rsidR="00F97FC2" w:rsidRPr="00F97FC2" w:rsidRDefault="00F97FC2" w:rsidP="00F97FC2">
      <w:pPr>
        <w:tabs>
          <w:tab w:val="left" w:pos="284"/>
          <w:tab w:val="left" w:pos="2268"/>
        </w:tabs>
        <w:jc w:val="right"/>
        <w:rPr>
          <w:rFonts w:ascii="Tahoma" w:hAnsi="Tahoma" w:cs="Tahoma"/>
          <w:sz w:val="20"/>
          <w:szCs w:val="20"/>
        </w:rPr>
      </w:pPr>
    </w:p>
    <w:p w:rsidR="00F97FC2" w:rsidRPr="00F97FC2" w:rsidRDefault="00F97FC2" w:rsidP="00F97FC2">
      <w:pPr>
        <w:tabs>
          <w:tab w:val="left" w:pos="284"/>
          <w:tab w:val="left" w:pos="2268"/>
        </w:tabs>
        <w:jc w:val="right"/>
        <w:rPr>
          <w:rFonts w:ascii="Tahoma" w:hAnsi="Tahoma" w:cs="Tahoma"/>
          <w:sz w:val="20"/>
          <w:szCs w:val="20"/>
        </w:rPr>
      </w:pPr>
    </w:p>
    <w:p w:rsidR="00F97FC2" w:rsidRPr="00F97FC2" w:rsidRDefault="00F97FC2" w:rsidP="00F97FC2">
      <w:pPr>
        <w:tabs>
          <w:tab w:val="left" w:pos="284"/>
          <w:tab w:val="left" w:pos="2268"/>
        </w:tabs>
        <w:jc w:val="right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F97FC2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251" w:rsidRDefault="008A1251" w:rsidP="003C6A57">
      <w:pPr>
        <w:spacing w:after="0" w:line="240" w:lineRule="auto"/>
      </w:pPr>
      <w:r>
        <w:separator/>
      </w:r>
    </w:p>
  </w:endnote>
  <w:endnote w:type="continuationSeparator" w:id="1">
    <w:p w:rsidR="008A1251" w:rsidRDefault="008A1251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7D290C" w:rsidRPr="00576C8C" w:rsidRDefault="007D290C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="00583BA0"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583BA0"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B01D0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="00583BA0"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D290C" w:rsidRDefault="007D2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251" w:rsidRDefault="008A1251" w:rsidP="003C6A57">
      <w:pPr>
        <w:spacing w:after="0" w:line="240" w:lineRule="auto"/>
      </w:pPr>
      <w:r>
        <w:separator/>
      </w:r>
    </w:p>
  </w:footnote>
  <w:footnote w:type="continuationSeparator" w:id="1">
    <w:p w:rsidR="008A1251" w:rsidRDefault="008A1251" w:rsidP="003C6A57">
      <w:pPr>
        <w:spacing w:after="0" w:line="240" w:lineRule="auto"/>
      </w:pPr>
      <w:r>
        <w:continuationSeparator/>
      </w:r>
    </w:p>
  </w:footnote>
  <w:footnote w:id="2">
    <w:p w:rsidR="007D290C" w:rsidRDefault="007D290C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7D290C" w:rsidRDefault="007D290C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7D290C" w:rsidRDefault="007D290C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3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8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9D50BF"/>
    <w:multiLevelType w:val="hybridMultilevel"/>
    <w:tmpl w:val="642C74B8"/>
    <w:lvl w:ilvl="0" w:tplc="5892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3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4"/>
  </w:num>
  <w:num w:numId="2">
    <w:abstractNumId w:val="45"/>
  </w:num>
  <w:num w:numId="3">
    <w:abstractNumId w:val="29"/>
  </w:num>
  <w:num w:numId="4">
    <w:abstractNumId w:val="67"/>
  </w:num>
  <w:num w:numId="5">
    <w:abstractNumId w:val="21"/>
  </w:num>
  <w:num w:numId="6">
    <w:abstractNumId w:val="18"/>
  </w:num>
  <w:num w:numId="7">
    <w:abstractNumId w:val="63"/>
  </w:num>
  <w:num w:numId="8">
    <w:abstractNumId w:val="35"/>
  </w:num>
  <w:num w:numId="9">
    <w:abstractNumId w:val="28"/>
  </w:num>
  <w:num w:numId="10">
    <w:abstractNumId w:val="40"/>
  </w:num>
  <w:num w:numId="11">
    <w:abstractNumId w:val="32"/>
  </w:num>
  <w:num w:numId="12">
    <w:abstractNumId w:val="59"/>
  </w:num>
  <w:num w:numId="13">
    <w:abstractNumId w:val="47"/>
  </w:num>
  <w:num w:numId="14">
    <w:abstractNumId w:val="50"/>
  </w:num>
  <w:num w:numId="15">
    <w:abstractNumId w:val="43"/>
  </w:num>
  <w:num w:numId="16">
    <w:abstractNumId w:val="9"/>
  </w:num>
  <w:num w:numId="17">
    <w:abstractNumId w:val="51"/>
  </w:num>
  <w:num w:numId="18">
    <w:abstractNumId w:val="64"/>
  </w:num>
  <w:num w:numId="19">
    <w:abstractNumId w:val="24"/>
  </w:num>
  <w:num w:numId="20">
    <w:abstractNumId w:val="39"/>
  </w:num>
  <w:num w:numId="21">
    <w:abstractNumId w:val="48"/>
  </w:num>
  <w:num w:numId="22">
    <w:abstractNumId w:val="52"/>
  </w:num>
  <w:num w:numId="23">
    <w:abstractNumId w:val="37"/>
  </w:num>
  <w:num w:numId="24">
    <w:abstractNumId w:val="34"/>
  </w:num>
  <w:num w:numId="25">
    <w:abstractNumId w:val="46"/>
  </w:num>
  <w:num w:numId="26">
    <w:abstractNumId w:val="10"/>
  </w:num>
  <w:num w:numId="27">
    <w:abstractNumId w:val="60"/>
  </w:num>
  <w:num w:numId="28">
    <w:abstractNumId w:val="14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</w:num>
  <w:num w:numId="31">
    <w:abstractNumId w:val="36"/>
  </w:num>
  <w:num w:numId="32">
    <w:abstractNumId w:val="55"/>
  </w:num>
  <w:num w:numId="33">
    <w:abstractNumId w:val="20"/>
  </w:num>
  <w:num w:numId="34">
    <w:abstractNumId w:val="41"/>
  </w:num>
  <w:num w:numId="35">
    <w:abstractNumId w:val="12"/>
  </w:num>
  <w:num w:numId="36">
    <w:abstractNumId w:val="56"/>
  </w:num>
  <w:num w:numId="37">
    <w:abstractNumId w:val="30"/>
  </w:num>
  <w:num w:numId="38">
    <w:abstractNumId w:val="42"/>
  </w:num>
  <w:num w:numId="39">
    <w:abstractNumId w:val="26"/>
  </w:num>
  <w:num w:numId="40">
    <w:abstractNumId w:val="19"/>
  </w:num>
  <w:num w:numId="41">
    <w:abstractNumId w:val="44"/>
  </w:num>
  <w:num w:numId="42">
    <w:abstractNumId w:val="13"/>
  </w:num>
  <w:num w:numId="43">
    <w:abstractNumId w:val="61"/>
  </w:num>
  <w:num w:numId="44">
    <w:abstractNumId w:val="23"/>
  </w:num>
  <w:num w:numId="45">
    <w:abstractNumId w:val="11"/>
  </w:num>
  <w:num w:numId="46">
    <w:abstractNumId w:val="27"/>
  </w:num>
  <w:num w:numId="47">
    <w:abstractNumId w:val="53"/>
  </w:num>
  <w:num w:numId="48">
    <w:abstractNumId w:val="62"/>
  </w:num>
  <w:num w:numId="49">
    <w:abstractNumId w:val="66"/>
  </w:num>
  <w:num w:numId="50">
    <w:abstractNumId w:val="33"/>
  </w:num>
  <w:num w:numId="51">
    <w:abstractNumId w:val="58"/>
    <w:lvlOverride w:ilvl="0">
      <w:startOverride w:val="1"/>
    </w:lvlOverride>
  </w:num>
  <w:num w:numId="52">
    <w:abstractNumId w:val="31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1"/>
  </w:num>
  <w:num w:numId="62">
    <w:abstractNumId w:val="2"/>
  </w:num>
  <w:num w:numId="63">
    <w:abstractNumId w:val="3"/>
  </w:num>
  <w:num w:numId="64">
    <w:abstractNumId w:val="4"/>
  </w:num>
  <w:num w:numId="65">
    <w:abstractNumId w:val="5"/>
  </w:num>
  <w:num w:numId="66">
    <w:abstractNumId w:val="6"/>
  </w:num>
  <w:num w:numId="67">
    <w:abstractNumId w:val="7"/>
  </w:num>
  <w:num w:numId="68">
    <w:abstractNumId w:val="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52F7"/>
    <w:rsid w:val="000A1AD6"/>
    <w:rsid w:val="000A238E"/>
    <w:rsid w:val="000A2995"/>
    <w:rsid w:val="000A3311"/>
    <w:rsid w:val="000A4540"/>
    <w:rsid w:val="000B359E"/>
    <w:rsid w:val="000C1FF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62CC"/>
    <w:rsid w:val="00192F82"/>
    <w:rsid w:val="0019364B"/>
    <w:rsid w:val="00193FCA"/>
    <w:rsid w:val="001955AD"/>
    <w:rsid w:val="001979A3"/>
    <w:rsid w:val="001A27A8"/>
    <w:rsid w:val="001A3A4B"/>
    <w:rsid w:val="001A6037"/>
    <w:rsid w:val="001A737E"/>
    <w:rsid w:val="001B0AE7"/>
    <w:rsid w:val="001B5476"/>
    <w:rsid w:val="001C3593"/>
    <w:rsid w:val="001C52FD"/>
    <w:rsid w:val="001C64FD"/>
    <w:rsid w:val="001C6E5C"/>
    <w:rsid w:val="001D50D2"/>
    <w:rsid w:val="001E2ACA"/>
    <w:rsid w:val="001E55B8"/>
    <w:rsid w:val="001F0442"/>
    <w:rsid w:val="001F2A7D"/>
    <w:rsid w:val="001F3536"/>
    <w:rsid w:val="0020255E"/>
    <w:rsid w:val="00204E7F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8DB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14B6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75ADB"/>
    <w:rsid w:val="00383431"/>
    <w:rsid w:val="00383CB7"/>
    <w:rsid w:val="003922FB"/>
    <w:rsid w:val="00393E23"/>
    <w:rsid w:val="003941FF"/>
    <w:rsid w:val="003A00E6"/>
    <w:rsid w:val="003A2AAD"/>
    <w:rsid w:val="003A5F67"/>
    <w:rsid w:val="003A6B20"/>
    <w:rsid w:val="003B03A9"/>
    <w:rsid w:val="003B4E5B"/>
    <w:rsid w:val="003C188E"/>
    <w:rsid w:val="003C6A57"/>
    <w:rsid w:val="003D3F4B"/>
    <w:rsid w:val="003D733E"/>
    <w:rsid w:val="003E42F9"/>
    <w:rsid w:val="003E5284"/>
    <w:rsid w:val="003F20BE"/>
    <w:rsid w:val="003F537F"/>
    <w:rsid w:val="004027EA"/>
    <w:rsid w:val="00403BA4"/>
    <w:rsid w:val="0040462F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497D"/>
    <w:rsid w:val="00434F58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5404"/>
    <w:rsid w:val="00505DBC"/>
    <w:rsid w:val="00507726"/>
    <w:rsid w:val="00522221"/>
    <w:rsid w:val="00530B60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10E6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1B00"/>
    <w:rsid w:val="00766790"/>
    <w:rsid w:val="0076697F"/>
    <w:rsid w:val="0077126D"/>
    <w:rsid w:val="00775B92"/>
    <w:rsid w:val="00791FCC"/>
    <w:rsid w:val="00796206"/>
    <w:rsid w:val="007A08DD"/>
    <w:rsid w:val="007A4376"/>
    <w:rsid w:val="007A7DFB"/>
    <w:rsid w:val="007B01D0"/>
    <w:rsid w:val="007B26DF"/>
    <w:rsid w:val="007B3803"/>
    <w:rsid w:val="007C1AA7"/>
    <w:rsid w:val="007C3EC8"/>
    <w:rsid w:val="007C4F40"/>
    <w:rsid w:val="007C6572"/>
    <w:rsid w:val="007D180D"/>
    <w:rsid w:val="007D22A3"/>
    <w:rsid w:val="007D290C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1251"/>
    <w:rsid w:val="008A2ECC"/>
    <w:rsid w:val="008B0BCB"/>
    <w:rsid w:val="008C1251"/>
    <w:rsid w:val="008C7B87"/>
    <w:rsid w:val="008E18E2"/>
    <w:rsid w:val="008E2B36"/>
    <w:rsid w:val="008E2C19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5277"/>
    <w:rsid w:val="00A96FF0"/>
    <w:rsid w:val="00AA6E10"/>
    <w:rsid w:val="00AB0E3A"/>
    <w:rsid w:val="00AC06D7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14D3"/>
    <w:rsid w:val="00B0556C"/>
    <w:rsid w:val="00B1064A"/>
    <w:rsid w:val="00B166A7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56F33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D00077"/>
    <w:rsid w:val="00D15083"/>
    <w:rsid w:val="00D203BF"/>
    <w:rsid w:val="00D23E90"/>
    <w:rsid w:val="00D30576"/>
    <w:rsid w:val="00D30AB1"/>
    <w:rsid w:val="00D4034D"/>
    <w:rsid w:val="00D41021"/>
    <w:rsid w:val="00D46A83"/>
    <w:rsid w:val="00D52190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214DE"/>
    <w:rsid w:val="00F22393"/>
    <w:rsid w:val="00F26A30"/>
    <w:rsid w:val="00F26BC3"/>
    <w:rsid w:val="00F26D3F"/>
    <w:rsid w:val="00F32ECF"/>
    <w:rsid w:val="00F42226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97FC2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11036</Words>
  <Characters>66222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Your User Name</cp:lastModifiedBy>
  <cp:revision>47</cp:revision>
  <cp:lastPrinted>2016-11-07T09:18:00Z</cp:lastPrinted>
  <dcterms:created xsi:type="dcterms:W3CDTF">2016-08-18T15:20:00Z</dcterms:created>
  <dcterms:modified xsi:type="dcterms:W3CDTF">2016-11-07T09:18:00Z</dcterms:modified>
</cp:coreProperties>
</file>